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 xml:space="preserve">    </w:t>
      </w:r>
      <w:r>
        <w:drawing>
          <wp:inline distT="0" distB="0" distL="114300" distR="114300">
            <wp:extent cx="628650" cy="6572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line="240" w:lineRule="auto"/>
      </w:pPr>
      <w:r>
        <w:t>Российская Федерация</w:t>
      </w:r>
    </w:p>
    <w:p>
      <w:pPr>
        <w:pStyle w:val="19"/>
        <w:spacing w:line="240" w:lineRule="auto"/>
      </w:pPr>
      <w:r>
        <w:t>Новгородская область Шимский район</w:t>
      </w:r>
    </w:p>
    <w:p>
      <w:pPr>
        <w:pStyle w:val="19"/>
        <w:spacing w:line="240" w:lineRule="auto"/>
      </w:pPr>
      <w:r>
        <w:t>Администрация Уторгошского сельского поселения</w:t>
      </w:r>
    </w:p>
    <w:p>
      <w:pPr>
        <w:tabs>
          <w:tab w:val="left" w:pos="0"/>
        </w:tabs>
        <w:spacing w:before="235" w:line="298" w:lineRule="exact"/>
        <w:ind w:right="13"/>
        <w:jc w:val="center"/>
        <w:rPr>
          <w:b/>
          <w:color w:val="000000"/>
          <w:sz w:val="26"/>
        </w:rPr>
      </w:pPr>
      <w:r>
        <w:rPr>
          <w:b/>
          <w:sz w:val="34"/>
        </w:rPr>
        <w:t>ПОСТАНОВЛЕНИЕ</w:t>
      </w:r>
    </w:p>
    <w:p>
      <w:pPr>
        <w:ind w:left="426" w:firstLine="0"/>
        <w:jc w:val="both"/>
        <w:rPr>
          <w:sz w:val="26"/>
        </w:rPr>
      </w:pPr>
    </w:p>
    <w:p>
      <w:pPr>
        <w:ind w:left="426" w:firstLine="0"/>
        <w:jc w:val="both"/>
        <w:rPr>
          <w:sz w:val="26"/>
        </w:rPr>
      </w:pPr>
    </w:p>
    <w:p>
      <w:pPr>
        <w:ind w:left="426" w:firstLine="0"/>
        <w:jc w:val="both"/>
        <w:rPr>
          <w:sz w:val="26"/>
        </w:rPr>
      </w:pPr>
    </w:p>
    <w:p>
      <w:pPr>
        <w:ind w:left="426" w:hanging="426"/>
        <w:jc w:val="both"/>
        <w:rPr>
          <w:rFonts w:hint="default"/>
          <w:sz w:val="28"/>
          <w:lang w:val="ru-RU"/>
        </w:rPr>
      </w:pPr>
      <w:r>
        <w:rPr>
          <w:rFonts w:hint="default"/>
          <w:sz w:val="28"/>
          <w:u w:val="single"/>
          <w:lang w:val="ru-RU"/>
        </w:rPr>
        <w:t>24.05</w:t>
      </w:r>
      <w:r>
        <w:rPr>
          <w:sz w:val="28"/>
          <w:u w:val="single"/>
        </w:rPr>
        <w:t>.2024</w:t>
      </w:r>
      <w:r>
        <w:rPr>
          <w:sz w:val="28"/>
        </w:rPr>
        <w:t xml:space="preserve"> № </w:t>
      </w:r>
      <w:r>
        <w:rPr>
          <w:rFonts w:hint="default"/>
          <w:sz w:val="28"/>
          <w:u w:val="single"/>
          <w:lang w:val="ru-RU"/>
        </w:rPr>
        <w:t>42</w:t>
      </w:r>
    </w:p>
    <w:p>
      <w:pPr>
        <w:ind w:left="426" w:hanging="426"/>
        <w:jc w:val="both"/>
        <w:rPr>
          <w:sz w:val="28"/>
        </w:rPr>
      </w:pPr>
      <w:r>
        <w:rPr>
          <w:sz w:val="28"/>
        </w:rPr>
        <w:t>ж/д ст.Уторгош</w:t>
      </w:r>
    </w:p>
    <w:p>
      <w:pPr>
        <w:jc w:val="both"/>
        <w:rPr>
          <w:sz w:val="26"/>
        </w:rPr>
      </w:pP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  <w:gridCol w:w="542"/>
        <w:gridCol w:w="4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>
            <w:pPr>
              <w:jc w:val="both"/>
              <w:rPr>
                <w:rFonts w:ascii="Times New Roman" w:hAnsi="Times New Roman"/>
                <w:b/>
                <w:spacing w:val="0"/>
              </w:rPr>
            </w:pPr>
            <w:r>
              <w:rPr>
                <w:rFonts w:ascii="Times New Roman" w:hAnsi="Times New Roman"/>
                <w:b/>
                <w:spacing w:val="0"/>
              </w:rPr>
              <w:t>«ОБ УТВЕРЖДЕНИИ ПОРЯДКА ПРЕДСТАВЛЕНИЯ И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   УТОРГОШСКОГО СЕЛЬСКОГО ПОСЕЛЕНИЯ»</w:t>
            </w:r>
          </w:p>
        </w:tc>
        <w:tc>
          <w:tcPr>
            <w:tcW w:w="4320" w:type="dxa"/>
          </w:tcPr>
          <w:p>
            <w:pPr>
              <w:jc w:val="both"/>
              <w:rPr>
                <w:b/>
                <w:sz w:val="28"/>
              </w:rPr>
            </w:pPr>
          </w:p>
        </w:tc>
        <w:tc>
          <w:tcPr>
            <w:tcW w:w="542" w:type="dxa"/>
          </w:tcPr>
          <w:p>
            <w:pPr>
              <w:rPr>
                <w:sz w:val="26"/>
              </w:rPr>
            </w:pPr>
          </w:p>
        </w:tc>
        <w:tc>
          <w:tcPr>
            <w:tcW w:w="4407" w:type="dxa"/>
          </w:tcPr>
          <w:p>
            <w:pPr>
              <w:rPr>
                <w:sz w:val="26"/>
              </w:rPr>
            </w:pPr>
          </w:p>
        </w:tc>
      </w:tr>
    </w:tbl>
    <w:p>
      <w:pPr>
        <w:pStyle w:val="19"/>
        <w:spacing w:line="240" w:lineRule="auto"/>
      </w:pPr>
    </w:p>
    <w:p>
      <w:pPr>
        <w:ind w:left="0" w:firstLine="850"/>
        <w:jc w:val="both"/>
        <w:rPr>
          <w:b/>
          <w:sz w:val="28"/>
        </w:rPr>
      </w:pPr>
    </w:p>
    <w:p>
      <w:pPr>
        <w:ind w:left="0" w:firstLine="850"/>
        <w:jc w:val="both"/>
        <w:rPr>
          <w:b/>
          <w:sz w:val="28"/>
        </w:rPr>
      </w:pPr>
      <w:r>
        <w:rPr>
          <w:sz w:val="28"/>
        </w:rPr>
        <w:t>В соответствии со статьей 349</w:t>
      </w:r>
      <w:r>
        <w:rPr>
          <w:sz w:val="18"/>
        </w:rPr>
        <w:t>5</w:t>
      </w:r>
      <w:r>
        <w:rPr>
          <w:sz w:val="28"/>
        </w:rPr>
        <w:t xml:space="preserve"> Трудового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46 Устава Уторгошского сельского поселения, Администрация  Уторгошского сельского поселения</w:t>
      </w:r>
    </w:p>
    <w:p>
      <w:pPr>
        <w:tabs>
          <w:tab w:val="left" w:pos="0"/>
          <w:tab w:val="left" w:pos="142"/>
        </w:tabs>
        <w:jc w:val="both"/>
        <w:rPr>
          <w:b/>
          <w:sz w:val="28"/>
          <w:u w:val="single"/>
        </w:rPr>
      </w:pPr>
      <w:r>
        <w:rPr>
          <w:rStyle w:val="41"/>
          <w:sz w:val="28"/>
        </w:rPr>
        <w:t xml:space="preserve">          </w:t>
      </w:r>
      <w:r>
        <w:rPr>
          <w:rStyle w:val="41"/>
          <w:b/>
          <w:sz w:val="28"/>
        </w:rPr>
        <w:t>ПОСТАНОВЛЯЕТ:</w:t>
      </w:r>
    </w:p>
    <w:p>
      <w:pPr>
        <w:ind w:left="0" w:firstLine="540"/>
        <w:jc w:val="both"/>
        <w:rPr>
          <w:sz w:val="28"/>
        </w:rPr>
      </w:pPr>
      <w:r>
        <w:rPr>
          <w:sz w:val="28"/>
        </w:rPr>
        <w:t>1. Утвердить прилагаемый Порядок предоставления и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Уторгошского сельского поселения .</w:t>
      </w:r>
      <w:r>
        <w:rPr>
          <w:rStyle w:val="41"/>
          <w:sz w:val="28"/>
        </w:rPr>
        <w:t xml:space="preserve"> </w:t>
      </w:r>
    </w:p>
    <w:p>
      <w:pPr>
        <w:jc w:val="both"/>
        <w:rPr>
          <w:sz w:val="28"/>
        </w:rPr>
      </w:pPr>
      <w:r>
        <w:rPr>
          <w:sz w:val="28"/>
        </w:rPr>
        <w:t xml:space="preserve">   2. Настоящее постановление вступает в силу после официального опубликования.</w:t>
      </w:r>
    </w:p>
    <w:p>
      <w:pPr>
        <w:ind w:left="0" w:firstLine="540"/>
        <w:jc w:val="both"/>
        <w:rPr>
          <w:sz w:val="28"/>
          <w:shd w:val="clear" w:fill="FFD821"/>
        </w:rPr>
      </w:pPr>
      <w:r>
        <w:rPr>
          <w:spacing w:val="-3"/>
          <w:sz w:val="28"/>
        </w:rPr>
        <w:t xml:space="preserve">3. </w:t>
      </w:r>
      <w:r>
        <w:rPr>
          <w:sz w:val="28"/>
        </w:rPr>
        <w:t xml:space="preserve">Опубликовать настоящее постановление  на официальном сайте Администрации </w:t>
      </w:r>
      <w:r>
        <w:rPr>
          <w:color w:val="000000"/>
          <w:sz w:val="28"/>
          <w:highlight w:val="white"/>
        </w:rPr>
        <w:t xml:space="preserve">Уторгошского </w:t>
      </w:r>
      <w:r>
        <w:rPr>
          <w:sz w:val="28"/>
        </w:rPr>
        <w:t>сельского поселения в информационно-телекоммуникационной сети Интернет</w:t>
      </w:r>
      <w:r>
        <w:rPr>
          <w:sz w:val="26"/>
        </w:rPr>
        <w:t xml:space="preserve"> (</w:t>
      </w:r>
      <w:r>
        <w:rPr>
          <w:color w:val="0000FF"/>
          <w:sz w:val="26"/>
          <w:highlight w:val="white"/>
        </w:rPr>
        <w:fldChar w:fldCharType="begin"/>
      </w:r>
      <w:r>
        <w:rPr>
          <w:color w:val="0000FF"/>
          <w:sz w:val="26"/>
          <w:highlight w:val="white"/>
        </w:rPr>
        <w:instrText xml:space="preserve">HYPERLINK "https://utorgoshskoe-r49.gosweb.gosuslugi.ru/ofitsialno/dokumenty/resheniya/resheniya-2023/"</w:instrText>
      </w:r>
      <w:r>
        <w:rPr>
          <w:color w:val="0000FF"/>
          <w:sz w:val="26"/>
          <w:highlight w:val="white"/>
        </w:rPr>
        <w:fldChar w:fldCharType="separate"/>
      </w:r>
      <w:r>
        <w:rPr>
          <w:color w:val="0000FF"/>
          <w:sz w:val="26"/>
          <w:highlight w:val="white"/>
        </w:rPr>
        <w:t>https://utorgoshskoe-r49.gosweb.gosuslugi.ru</w:t>
      </w:r>
      <w:r>
        <w:rPr>
          <w:color w:val="0000FF"/>
          <w:sz w:val="26"/>
          <w:highlight w:val="white"/>
        </w:rPr>
        <w:fldChar w:fldCharType="end"/>
      </w:r>
      <w:r>
        <w:rPr>
          <w:sz w:val="26"/>
        </w:rPr>
        <w:t>)</w:t>
      </w: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4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537" w:type="dxa"/>
          </w:tcPr>
          <w:p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  <w:tc>
          <w:tcPr>
            <w:tcW w:w="4642" w:type="dxa"/>
          </w:tcPr>
          <w:p>
            <w:pPr>
              <w:tabs>
                <w:tab w:val="left" w:pos="360"/>
              </w:tabs>
              <w:jc w:val="both"/>
              <w:rPr>
                <w:sz w:val="28"/>
              </w:rPr>
            </w:pPr>
          </w:p>
        </w:tc>
      </w:tr>
    </w:tbl>
    <w:p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Глава поселения                            А.Г. Кукушкина</w:t>
      </w:r>
    </w:p>
    <w:p>
      <w:pPr>
        <w:tabs>
          <w:tab w:val="left" w:pos="360"/>
        </w:tabs>
        <w:jc w:val="both"/>
        <w:rPr>
          <w:sz w:val="28"/>
        </w:rPr>
      </w:pPr>
    </w:p>
    <w:p>
      <w:pPr>
        <w:tabs>
          <w:tab w:val="left" w:pos="360"/>
        </w:tabs>
        <w:jc w:val="both"/>
        <w:rPr>
          <w:sz w:val="28"/>
        </w:rPr>
      </w:pPr>
    </w:p>
    <w:p>
      <w:pPr>
        <w:tabs>
          <w:tab w:val="left" w:pos="360"/>
        </w:tabs>
        <w:jc w:val="both"/>
        <w:rPr>
          <w:sz w:val="28"/>
        </w:rPr>
      </w:pPr>
    </w:p>
    <w:p>
      <w:pPr>
        <w:tabs>
          <w:tab w:val="left" w:pos="360"/>
        </w:tabs>
        <w:jc w:val="right"/>
        <w:rPr>
          <w:sz w:val="24"/>
        </w:rPr>
      </w:pPr>
      <w:r>
        <w:rPr>
          <w:sz w:val="24"/>
        </w:rPr>
        <w:t xml:space="preserve"> УТВЕРЖДЕН </w:t>
      </w:r>
    </w:p>
    <w:p>
      <w:pPr>
        <w:tabs>
          <w:tab w:val="left" w:pos="360"/>
        </w:tabs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>
      <w:pPr>
        <w:tabs>
          <w:tab w:val="left" w:pos="360"/>
        </w:tabs>
        <w:jc w:val="right"/>
        <w:rPr>
          <w:sz w:val="24"/>
        </w:rPr>
      </w:pPr>
      <w:r>
        <w:rPr>
          <w:sz w:val="24"/>
        </w:rPr>
        <w:t>Уторгошского сельского поселения</w:t>
      </w:r>
    </w:p>
    <w:p>
      <w:pPr>
        <w:tabs>
          <w:tab w:val="left" w:pos="360"/>
        </w:tabs>
        <w:jc w:val="right"/>
        <w:rPr>
          <w:rFonts w:hint="default"/>
          <w:sz w:val="24"/>
          <w:lang w:val="ru-RU"/>
        </w:rPr>
      </w:pPr>
      <w:r>
        <w:rPr>
          <w:sz w:val="24"/>
        </w:rPr>
        <w:t xml:space="preserve"> от «</w:t>
      </w:r>
      <w:r>
        <w:rPr>
          <w:rFonts w:hint="default"/>
          <w:sz w:val="24"/>
          <w:lang w:val="ru-RU"/>
        </w:rPr>
        <w:t>24</w:t>
      </w:r>
      <w:r>
        <w:rPr>
          <w:sz w:val="24"/>
        </w:rPr>
        <w:t xml:space="preserve">» </w:t>
      </w:r>
      <w:r>
        <w:rPr>
          <w:sz w:val="24"/>
          <w:lang w:val="ru-RU"/>
        </w:rPr>
        <w:t>мая</w:t>
      </w:r>
      <w:r>
        <w:rPr>
          <w:sz w:val="24"/>
        </w:rPr>
        <w:t xml:space="preserve"> 20</w:t>
      </w:r>
      <w:r>
        <w:rPr>
          <w:rFonts w:hint="default"/>
          <w:sz w:val="24"/>
          <w:lang w:val="ru-RU"/>
        </w:rPr>
        <w:t>24</w:t>
      </w:r>
      <w:bookmarkStart w:id="0" w:name="_GoBack"/>
      <w:bookmarkEnd w:id="0"/>
      <w:r>
        <w:rPr>
          <w:sz w:val="24"/>
        </w:rPr>
        <w:t xml:space="preserve"> г. № </w:t>
      </w:r>
      <w:r>
        <w:rPr>
          <w:rFonts w:hint="default"/>
          <w:sz w:val="24"/>
          <w:lang w:val="ru-RU"/>
        </w:rPr>
        <w:t>42</w:t>
      </w: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</w:p>
    <w:p>
      <w:p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ПРЕДОСТАВЛЕНИЯ И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(НАИМЕНОВАНИЕ МУНИЦИПАЛЬНОГО ОБРАЗОВАНИЯ В СООТВЕТСТВИИ С УСТАВОМ МУНИЦИПАЛЬНОГО ОБРАЗОВАНИЯ</w:t>
      </w:r>
    </w:p>
    <w:p>
      <w:pPr>
        <w:tabs>
          <w:tab w:val="left" w:pos="360"/>
        </w:tabs>
        <w:jc w:val="center"/>
        <w:rPr>
          <w:b/>
          <w:sz w:val="28"/>
        </w:rPr>
      </w:pPr>
    </w:p>
    <w:p>
      <w:p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>1. Настоящий Порядок разработан в соответствии со статьей 3495 Трудового 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(наименование муниципального образования в соответствии с уставом муниципального образования) (далее – информация) в информационнотелекоммуникационной сети «Интернет».</w:t>
      </w:r>
    </w:p>
    <w:p>
      <w:p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>2. Лица, указанные в пункте 1 настоящего Порядка, ежегодно в срок не позднее 20 февраля года, следующего за отчетным годом, представляют информацию в администрацию муниципального образования (наименование местной администрации муниципального образования в соответствии с уставом муниципального образования) на бумажном носителе по форме согласно приложения к настоящему Порядку.</w:t>
      </w:r>
    </w:p>
    <w:p>
      <w:p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>3. Администрация муниципального образования (наименование местной администрации муниципального образования в соответствии с уставом муниципального образования) ежегодно в срок не позднее 1 марта года, следующего за отчетным годом, обеспечивает подготовку сводной информации по соответствующему муниципальному учреждению, муниципальному унитарному предприятию (далее – сводная информация) и размещение сводной информации на официальном сайте администрации (наименование местной администрации в соответствии с уставом 2 муниципального образования) (далее – официальный сайт) в информационнотелекоммуникационной сети «Интернет»1 .</w:t>
      </w:r>
    </w:p>
    <w:p>
      <w:p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 xml:space="preserve"> 4. В составе сводной информации указывается полное наименование муниципального учреждения, муниципального унитарного предприятия, а также занимаемая должность, фамилия, имя и отчество (при наличии) каждого лица, в отношении которого размещается информация.</w:t>
      </w:r>
    </w:p>
    <w:p>
      <w:p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>5. В составе сводной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руководителей, их заместителей и главных бухгалтеров муниципальных учреждений, муниципальных унитарных предприятий, а также сведения, отнесенные к государственной тайне или сведениям конфиденциального характера.</w:t>
      </w:r>
    </w:p>
    <w:p>
      <w:p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>6. Должностные лица администрации (наименование местной администрации в соответствии с уставом муниципального образования), обеспечивающие подготовку сводной информации,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сведениям конфиденциального характера.</w:t>
      </w:r>
    </w:p>
    <w:p>
      <w:pPr>
        <w:tabs>
          <w:tab w:val="left" w:pos="360"/>
        </w:tabs>
        <w:jc w:val="both"/>
        <w:rPr>
          <w:b/>
          <w:sz w:val="28"/>
        </w:rPr>
      </w:pPr>
      <w:r>
        <w:rPr>
          <w:sz w:val="28"/>
        </w:rPr>
        <w:t xml:space="preserve">7. Контроль полноты и своевременности размещения информации осуществляется (наименование соответствующего структурного подразделения (или должностного лица) администрации муниципального образования). </w:t>
      </w:r>
    </w:p>
    <w:p>
      <w:pPr>
        <w:tabs>
          <w:tab w:val="left" w:pos="360"/>
        </w:tabs>
        <w:jc w:val="both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right"/>
        <w:rPr>
          <w:b/>
          <w:sz w:val="24"/>
        </w:rPr>
      </w:pPr>
      <w:r>
        <w:rPr>
          <w:sz w:val="24"/>
        </w:rPr>
        <w:t xml:space="preserve">Приложение </w:t>
      </w:r>
    </w:p>
    <w:p>
      <w:pPr>
        <w:tabs>
          <w:tab w:val="left" w:pos="360"/>
        </w:tabs>
        <w:jc w:val="right"/>
        <w:rPr>
          <w:b/>
          <w:sz w:val="24"/>
        </w:rPr>
      </w:pPr>
      <w:r>
        <w:rPr>
          <w:sz w:val="24"/>
        </w:rPr>
        <w:t>к Порядку (Форма)</w:t>
      </w:r>
    </w:p>
    <w:p>
      <w:pPr>
        <w:tabs>
          <w:tab w:val="left" w:pos="360"/>
        </w:tabs>
        <w:jc w:val="right"/>
        <w:rPr>
          <w:b/>
          <w:sz w:val="28"/>
        </w:rPr>
      </w:pPr>
    </w:p>
    <w:p>
      <w:p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 xml:space="preserve">ИНФОРМАЦИЯ </w:t>
      </w:r>
    </w:p>
    <w:p>
      <w:p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о среднемесячной заработной плате</w:t>
      </w:r>
    </w:p>
    <w:p>
      <w:pPr>
        <w:tabs>
          <w:tab w:val="left" w:pos="360"/>
        </w:tabs>
        <w:jc w:val="center"/>
        <w:rPr>
          <w:b/>
          <w:sz w:val="28"/>
        </w:rPr>
      </w:pP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ind w:left="120" w:right="120" w:firstLine="0"/>
              <w:rPr>
                <w:sz w:val="24"/>
              </w:rPr>
            </w:pPr>
            <w:r>
              <w:rPr>
                <w:sz w:val="24"/>
              </w:rPr>
              <w:t>Полное наименование государственной организации области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ind w:left="120" w:right="120" w:firstLine="0"/>
              <w:rPr>
                <w:sz w:val="24"/>
              </w:rPr>
            </w:pPr>
            <w:r>
              <w:rPr>
                <w:sz w:val="24"/>
              </w:rPr>
              <w:t>Фамилия, имя, отчество руководителя (заместителя руководителя, главного бухгалтера) государственной организации области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ind w:left="120" w:right="120" w:firstLine="0"/>
              <w:rPr>
                <w:sz w:val="24"/>
              </w:rPr>
            </w:pPr>
            <w:r>
              <w:rPr>
                <w:sz w:val="24"/>
              </w:rPr>
              <w:t>Полное наименование должности в соответствии со штатным расписанием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0" w:after="120"/>
              <w:ind w:left="120" w:right="120" w:firstLine="0"/>
              <w:rPr>
                <w:sz w:val="24"/>
              </w:rPr>
            </w:pPr>
            <w:r>
              <w:rPr>
                <w:sz w:val="24"/>
              </w:rPr>
              <w:t>Рассчитываемая за календарный год среднемесячная заработная плата (руб.) за ____ год</w:t>
            </w:r>
          </w:p>
        </w:tc>
      </w:tr>
    </w:tbl>
    <w:p>
      <w:pPr>
        <w:tabs>
          <w:tab w:val="left" w:pos="360"/>
        </w:tabs>
        <w:jc w:val="center"/>
        <w:rPr>
          <w:b/>
          <w:sz w:val="28"/>
        </w:rPr>
      </w:pPr>
    </w:p>
    <w:sectPr>
      <w:headerReference r:id="rId5" w:type="default"/>
      <w:pgSz w:w="11906" w:h="16838"/>
      <w:pgMar w:top="719" w:right="1134" w:bottom="1134" w:left="1701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21"/>
      <w:jc w:val="center"/>
    </w:pPr>
  </w:p>
  <w:p>
    <w:pPr>
      <w:pStyle w:val="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7493C54"/>
    <w:rsid w:val="7A1B6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0" w:semiHidden="0" w:name="No Spacing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2">
    <w:name w:val="heading 1"/>
    <w:basedOn w:val="1"/>
    <w:next w:val="1"/>
    <w:qFormat/>
    <w:uiPriority w:val="9"/>
    <w:pPr>
      <w:keepNext/>
      <w:widowControl/>
      <w:jc w:val="center"/>
      <w:outlineLvl w:val="0"/>
    </w:pPr>
    <w:rPr>
      <w:sz w:val="28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basedOn w:val="1"/>
    <w:next w:val="1"/>
    <w:qFormat/>
    <w:uiPriority w:val="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5">
    <w:name w:val="heading 4"/>
    <w:basedOn w:val="1"/>
    <w:next w:val="1"/>
    <w:qFormat/>
    <w:uiPriority w:val="9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paragraph" w:styleId="7">
    <w:name w:val="heading 6"/>
    <w:basedOn w:val="1"/>
    <w:next w:val="1"/>
    <w:qFormat/>
    <w:uiPriority w:val="9"/>
    <w:pPr>
      <w:widowControl/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9"/>
    <w:pPr>
      <w:widowControl/>
      <w:spacing w:before="240" w:after="60"/>
      <w:outlineLvl w:val="6"/>
    </w:pPr>
    <w:rPr>
      <w:rFonts w:ascii="Calibri" w:hAnsi="Calibri"/>
      <w:sz w:val="24"/>
    </w:rPr>
  </w:style>
  <w:style w:type="character" w:default="1" w:styleId="9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66CC"/>
      <w:u w:val="single"/>
    </w:rPr>
  </w:style>
  <w:style w:type="character" w:styleId="15">
    <w:name w:val="Strong"/>
    <w:qFormat/>
    <w:uiPriority w:val="0"/>
    <w:rPr>
      <w:b/>
    </w:rPr>
  </w:style>
  <w:style w:type="paragraph" w:styleId="16">
    <w:name w:val="Balloon Text"/>
    <w:basedOn w:val="1"/>
    <w:qFormat/>
    <w:uiPriority w:val="0"/>
    <w:rPr>
      <w:rFonts w:ascii="Tahoma" w:hAnsi="Tahoma"/>
      <w:sz w:val="16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endnote text"/>
    <w:basedOn w:val="1"/>
    <w:qFormat/>
    <w:uiPriority w:val="0"/>
    <w:pPr>
      <w:widowControl/>
    </w:pPr>
    <w:rPr>
      <w:rFonts w:ascii="Arial" w:hAnsi="Arial"/>
    </w:rPr>
  </w:style>
  <w:style w:type="paragraph" w:styleId="19">
    <w:name w:val="caption"/>
    <w:basedOn w:val="1"/>
    <w:next w:val="1"/>
    <w:qFormat/>
    <w:uiPriority w:val="0"/>
    <w:pPr>
      <w:widowControl/>
      <w:spacing w:line="360" w:lineRule="auto"/>
      <w:jc w:val="center"/>
    </w:pPr>
    <w:rPr>
      <w:b/>
      <w:smallCaps/>
      <w:sz w:val="28"/>
    </w:rPr>
  </w:style>
  <w:style w:type="paragraph" w:styleId="2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4">
    <w:name w:val="Body Text"/>
    <w:basedOn w:val="1"/>
    <w:qFormat/>
    <w:uiPriority w:val="0"/>
    <w:pPr>
      <w:widowControl/>
      <w:jc w:val="both"/>
    </w:pPr>
    <w:rPr>
      <w:sz w:val="24"/>
    </w:rPr>
  </w:style>
  <w:style w:type="paragraph" w:styleId="25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26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Body Text Indent"/>
    <w:basedOn w:val="1"/>
    <w:qFormat/>
    <w:uiPriority w:val="0"/>
    <w:pPr>
      <w:widowControl/>
      <w:spacing w:after="120"/>
      <w:ind w:left="283" w:firstLine="0"/>
    </w:pPr>
    <w:rPr>
      <w:sz w:val="24"/>
    </w:rPr>
  </w:style>
  <w:style w:type="paragraph" w:styleId="32">
    <w:name w:val="Title"/>
    <w:basedOn w:val="1"/>
    <w:qFormat/>
    <w:uiPriority w:val="10"/>
    <w:pPr>
      <w:widowControl/>
      <w:jc w:val="center"/>
    </w:pPr>
    <w:rPr>
      <w:sz w:val="28"/>
    </w:rPr>
  </w:style>
  <w:style w:type="paragraph" w:styleId="3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34">
    <w:name w:val="Normal (Web)"/>
    <w:basedOn w:val="1"/>
    <w:qFormat/>
    <w:uiPriority w:val="0"/>
    <w:pPr>
      <w:widowControl/>
      <w:spacing w:before="120" w:after="120"/>
      <w:ind w:left="75" w:right="75" w:firstLine="240"/>
    </w:pPr>
    <w:rPr>
      <w:sz w:val="24"/>
    </w:rPr>
  </w:style>
  <w:style w:type="paragraph" w:styleId="35">
    <w:name w:val="Body Text 3"/>
    <w:basedOn w:val="1"/>
    <w:qFormat/>
    <w:uiPriority w:val="0"/>
    <w:pPr>
      <w:widowControl/>
      <w:spacing w:after="120"/>
    </w:pPr>
    <w:rPr>
      <w:sz w:val="16"/>
    </w:rPr>
  </w:style>
  <w:style w:type="paragraph" w:styleId="36">
    <w:name w:val="Body Text Indent 2"/>
    <w:basedOn w:val="1"/>
    <w:qFormat/>
    <w:uiPriority w:val="0"/>
    <w:pPr>
      <w:spacing w:after="120" w:line="480" w:lineRule="auto"/>
      <w:ind w:left="283" w:firstLine="0"/>
    </w:pPr>
  </w:style>
  <w:style w:type="paragraph" w:styleId="37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3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table" w:styleId="39">
    <w:name w:val="Table Grid"/>
    <w:basedOn w:val="10"/>
    <w:qFormat/>
    <w:uiPriority w:val="0"/>
    <w:pPr>
      <w:ind w:left="0" w:firstLine="567"/>
      <w:jc w:val="both"/>
    </w:pPr>
    <w:rPr>
      <w:rFonts w:ascii="Arial" w:hAnsi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Font Style17"/>
    <w:link w:val="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41">
    <w:name w:val="Font Style171"/>
    <w:link w:val="40"/>
    <w:qFormat/>
    <w:uiPriority w:val="0"/>
    <w:rPr>
      <w:rFonts w:ascii="Times New Roman" w:hAnsi="Times New Roman"/>
      <w:sz w:val="26"/>
    </w:rPr>
  </w:style>
  <w:style w:type="paragraph" w:customStyle="1" w:styleId="42">
    <w:name w:val="ConsPlusNormal"/>
    <w:link w:val="43"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43">
    <w:name w:val="ConsPlusNormal1"/>
    <w:link w:val="42"/>
    <w:uiPriority w:val="0"/>
    <w:rPr>
      <w:rFonts w:ascii="Arial" w:hAnsi="Arial"/>
    </w:rPr>
  </w:style>
  <w:style w:type="paragraph" w:customStyle="1" w:styleId="44">
    <w:name w:val="Style4"/>
    <w:basedOn w:val="1"/>
    <w:link w:val="45"/>
    <w:uiPriority w:val="0"/>
    <w:pPr>
      <w:spacing w:line="322" w:lineRule="exact"/>
      <w:ind w:left="0" w:firstLine="730"/>
      <w:jc w:val="both"/>
    </w:pPr>
    <w:rPr>
      <w:sz w:val="24"/>
    </w:rPr>
  </w:style>
  <w:style w:type="character" w:customStyle="1" w:styleId="45">
    <w:name w:val="Style41"/>
    <w:link w:val="44"/>
    <w:qFormat/>
    <w:uiPriority w:val="0"/>
    <w:rPr>
      <w:sz w:val="24"/>
    </w:rPr>
  </w:style>
  <w:style w:type="paragraph" w:customStyle="1" w:styleId="46">
    <w:name w:val="ConsPlusCell"/>
    <w:link w:val="47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47">
    <w:name w:val="ConsPlusCell1"/>
    <w:link w:val="46"/>
    <w:qFormat/>
    <w:uiPriority w:val="0"/>
    <w:rPr>
      <w:rFonts w:ascii="Arial" w:hAnsi="Arial"/>
    </w:rPr>
  </w:style>
  <w:style w:type="paragraph" w:customStyle="1" w:styleId="48">
    <w:name w:val="ConsPlusNonformat"/>
    <w:link w:val="49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49">
    <w:name w:val="ConsPlusNonformat1"/>
    <w:link w:val="48"/>
    <w:qFormat/>
    <w:uiPriority w:val="0"/>
    <w:rPr>
      <w:rFonts w:ascii="Courier New" w:hAnsi="Courier New"/>
    </w:rPr>
  </w:style>
  <w:style w:type="paragraph" w:customStyle="1" w:styleId="50">
    <w:name w:val="u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1">
    <w:name w:val="u1"/>
    <w:basedOn w:val="9"/>
    <w:link w:val="50"/>
    <w:qFormat/>
    <w:uiPriority w:val="0"/>
  </w:style>
  <w:style w:type="paragraph" w:customStyle="1" w:styleId="52">
    <w:name w:val="Знак"/>
    <w:basedOn w:val="1"/>
    <w:link w:val="53"/>
    <w:qFormat/>
    <w:uiPriority w:val="0"/>
    <w:pPr>
      <w:widowControl/>
    </w:pPr>
    <w:rPr>
      <w:rFonts w:ascii="Verdana" w:hAnsi="Verdana"/>
    </w:rPr>
  </w:style>
  <w:style w:type="character" w:customStyle="1" w:styleId="53">
    <w:name w:val="Знак1"/>
    <w:link w:val="52"/>
    <w:qFormat/>
    <w:uiPriority w:val="0"/>
    <w:rPr>
      <w:rFonts w:ascii="Verdana" w:hAnsi="Verdana"/>
    </w:rPr>
  </w:style>
  <w:style w:type="paragraph" w:customStyle="1" w:styleId="54">
    <w:name w:val="Style8"/>
    <w:basedOn w:val="1"/>
    <w:link w:val="55"/>
    <w:qFormat/>
    <w:uiPriority w:val="0"/>
    <w:pPr>
      <w:spacing w:line="245" w:lineRule="exact"/>
      <w:ind w:left="0" w:firstLine="562"/>
      <w:jc w:val="both"/>
    </w:pPr>
    <w:rPr>
      <w:sz w:val="24"/>
    </w:rPr>
  </w:style>
  <w:style w:type="character" w:customStyle="1" w:styleId="55">
    <w:name w:val="Style81"/>
    <w:link w:val="54"/>
    <w:qFormat/>
    <w:uiPriority w:val="0"/>
    <w:rPr>
      <w:sz w:val="24"/>
    </w:rPr>
  </w:style>
  <w:style w:type="paragraph" w:customStyle="1" w:styleId="56">
    <w:name w:val="Style7"/>
    <w:basedOn w:val="1"/>
    <w:link w:val="57"/>
    <w:qFormat/>
    <w:uiPriority w:val="0"/>
    <w:pPr>
      <w:spacing w:line="247" w:lineRule="exact"/>
      <w:ind w:left="638" w:hanging="638"/>
    </w:pPr>
    <w:rPr>
      <w:sz w:val="24"/>
    </w:rPr>
  </w:style>
  <w:style w:type="character" w:customStyle="1" w:styleId="57">
    <w:name w:val="Style71"/>
    <w:link w:val="56"/>
    <w:qFormat/>
    <w:uiPriority w:val="0"/>
    <w:rPr>
      <w:sz w:val="24"/>
    </w:rPr>
  </w:style>
  <w:style w:type="paragraph" w:customStyle="1" w:styleId="58">
    <w:name w:val="ConsPlusTitle"/>
    <w:link w:val="5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59">
    <w:name w:val="ConsPlusTitle1"/>
    <w:link w:val="58"/>
    <w:qFormat/>
    <w:uiPriority w:val="0"/>
    <w:rPr>
      <w:b/>
      <w:sz w:val="28"/>
    </w:rPr>
  </w:style>
  <w:style w:type="paragraph" w:customStyle="1" w:styleId="60">
    <w:name w:val="Style6"/>
    <w:basedOn w:val="1"/>
    <w:link w:val="61"/>
    <w:qFormat/>
    <w:uiPriority w:val="0"/>
    <w:pPr>
      <w:spacing w:line="245" w:lineRule="exact"/>
      <w:ind w:left="0" w:firstLine="566"/>
      <w:jc w:val="both"/>
    </w:pPr>
    <w:rPr>
      <w:sz w:val="24"/>
    </w:rPr>
  </w:style>
  <w:style w:type="character" w:customStyle="1" w:styleId="61">
    <w:name w:val="Style61"/>
    <w:link w:val="60"/>
    <w:qFormat/>
    <w:uiPriority w:val="0"/>
    <w:rPr>
      <w:sz w:val="24"/>
    </w:rPr>
  </w:style>
  <w:style w:type="paragraph" w:customStyle="1" w:styleId="62">
    <w:name w:val="ConsPlusNormal Знак"/>
    <w:link w:val="63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2"/>
    </w:rPr>
  </w:style>
  <w:style w:type="character" w:customStyle="1" w:styleId="63">
    <w:name w:val="ConsPlusNormal Знак1"/>
    <w:link w:val="62"/>
    <w:qFormat/>
    <w:uiPriority w:val="0"/>
    <w:rPr>
      <w:rFonts w:ascii="Arial" w:hAnsi="Arial"/>
      <w:sz w:val="22"/>
    </w:rPr>
  </w:style>
  <w:style w:type="paragraph" w:customStyle="1" w:styleId="64">
    <w:name w:val="Font Style14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65">
    <w:name w:val="Font Style141"/>
    <w:link w:val="64"/>
    <w:qFormat/>
    <w:uiPriority w:val="0"/>
    <w:rPr>
      <w:rFonts w:ascii="Times New Roman" w:hAnsi="Times New Roman"/>
      <w:b/>
      <w:sz w:val="26"/>
    </w:rPr>
  </w:style>
  <w:style w:type="paragraph" w:customStyle="1" w:styleId="66">
    <w:name w:val="Таблицы (моноширинный)"/>
    <w:basedOn w:val="1"/>
    <w:next w:val="1"/>
    <w:link w:val="67"/>
    <w:qFormat/>
    <w:uiPriority w:val="0"/>
    <w:pPr>
      <w:jc w:val="both"/>
    </w:pPr>
    <w:rPr>
      <w:rFonts w:ascii="Courier New" w:hAnsi="Courier New"/>
    </w:rPr>
  </w:style>
  <w:style w:type="character" w:customStyle="1" w:styleId="67">
    <w:name w:val="Таблицы (моноширинный)1"/>
    <w:link w:val="66"/>
    <w:qFormat/>
    <w:uiPriority w:val="0"/>
    <w:rPr>
      <w:rFonts w:ascii="Courier New" w:hAnsi="Courier New"/>
    </w:rPr>
  </w:style>
  <w:style w:type="paragraph" w:customStyle="1" w:styleId="68">
    <w:name w:val="Times New Roman 14 пт"/>
    <w:link w:val="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69">
    <w:name w:val="Times New Roman 14 пт1"/>
    <w:link w:val="68"/>
    <w:qFormat/>
    <w:uiPriority w:val="0"/>
    <w:rPr>
      <w:sz w:val="28"/>
    </w:rPr>
  </w:style>
  <w:style w:type="paragraph" w:customStyle="1" w:styleId="70">
    <w:name w:val="Footnote"/>
    <w:basedOn w:val="1"/>
    <w:link w:val="71"/>
    <w:uiPriority w:val="0"/>
    <w:pPr>
      <w:widowControl/>
    </w:pPr>
  </w:style>
  <w:style w:type="character" w:customStyle="1" w:styleId="71">
    <w:name w:val="Footnote1"/>
    <w:link w:val="70"/>
    <w:qFormat/>
    <w:uiPriority w:val="0"/>
  </w:style>
  <w:style w:type="paragraph" w:customStyle="1" w:styleId="72">
    <w:name w:val="Style5"/>
    <w:basedOn w:val="1"/>
    <w:link w:val="73"/>
    <w:qFormat/>
    <w:uiPriority w:val="0"/>
    <w:rPr>
      <w:sz w:val="24"/>
    </w:rPr>
  </w:style>
  <w:style w:type="character" w:customStyle="1" w:styleId="73">
    <w:name w:val="Style51"/>
    <w:link w:val="72"/>
    <w:qFormat/>
    <w:uiPriority w:val="0"/>
    <w:rPr>
      <w:sz w:val="24"/>
    </w:rPr>
  </w:style>
  <w:style w:type="paragraph" w:customStyle="1" w:styleId="74">
    <w:name w:val="ConsNormal"/>
    <w:link w:val="75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75">
    <w:name w:val="ConsNormal1"/>
    <w:link w:val="74"/>
    <w:uiPriority w:val="0"/>
    <w:rPr>
      <w:rFonts w:ascii="Arial" w:hAnsi="Arial"/>
    </w:rPr>
  </w:style>
  <w:style w:type="paragraph" w:customStyle="1" w:styleId="76">
    <w:name w:val="Header and Footer"/>
    <w:link w:val="77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77">
    <w:name w:val="Header and Footer1"/>
    <w:link w:val="76"/>
    <w:qFormat/>
    <w:uiPriority w:val="0"/>
    <w:rPr>
      <w:rFonts w:ascii="XO Thames" w:hAnsi="XO Thames"/>
      <w:sz w:val="20"/>
    </w:rPr>
  </w:style>
  <w:style w:type="paragraph" w:customStyle="1" w:styleId="78">
    <w:name w:val="Default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79">
    <w:name w:val="Default1"/>
    <w:link w:val="78"/>
    <w:qFormat/>
    <w:uiPriority w:val="0"/>
    <w:rPr>
      <w:color w:val="000000"/>
      <w:sz w:val="24"/>
    </w:rPr>
  </w:style>
  <w:style w:type="paragraph" w:customStyle="1" w:styleId="80">
    <w:name w:val="Font Style11"/>
    <w:link w:val="8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81">
    <w:name w:val="Font Style111"/>
    <w:link w:val="80"/>
    <w:uiPriority w:val="0"/>
    <w:rPr>
      <w:rFonts w:ascii="Times New Roman" w:hAnsi="Times New Roman"/>
      <w:b/>
      <w:sz w:val="26"/>
    </w:rPr>
  </w:style>
  <w:style w:type="paragraph" w:customStyle="1" w:styleId="82">
    <w:name w:val="lst"/>
    <w:basedOn w:val="1"/>
    <w:link w:val="83"/>
    <w:qFormat/>
    <w:uiPriority w:val="0"/>
    <w:pPr>
      <w:widowControl/>
      <w:spacing w:line="360" w:lineRule="auto"/>
      <w:jc w:val="both"/>
    </w:pPr>
    <w:rPr>
      <w:rFonts w:ascii="Arial" w:hAnsi="Arial"/>
      <w:sz w:val="26"/>
    </w:rPr>
  </w:style>
  <w:style w:type="character" w:customStyle="1" w:styleId="83">
    <w:name w:val="lst1"/>
    <w:link w:val="82"/>
    <w:qFormat/>
    <w:uiPriority w:val="0"/>
    <w:rPr>
      <w:rFonts w:ascii="Arial" w:hAnsi="Arial"/>
      <w:sz w:val="26"/>
    </w:rPr>
  </w:style>
  <w:style w:type="paragraph" w:customStyle="1" w:styleId="84">
    <w:name w:val="Style3"/>
    <w:basedOn w:val="1"/>
    <w:link w:val="85"/>
    <w:qFormat/>
    <w:uiPriority w:val="0"/>
    <w:rPr>
      <w:sz w:val="24"/>
    </w:rPr>
  </w:style>
  <w:style w:type="character" w:customStyle="1" w:styleId="85">
    <w:name w:val="Style31"/>
    <w:link w:val="84"/>
    <w:uiPriority w:val="0"/>
    <w:rPr>
      <w:sz w:val="24"/>
    </w:rPr>
  </w:style>
  <w:style w:type="paragraph" w:customStyle="1" w:styleId="86">
    <w:name w:val="Font Style15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87">
    <w:name w:val="Font Style151"/>
    <w:link w:val="86"/>
    <w:qFormat/>
    <w:uiPriority w:val="0"/>
    <w:rPr>
      <w:rFonts w:ascii="Times New Roman" w:hAnsi="Times New Roman"/>
      <w:b/>
      <w:sz w:val="26"/>
    </w:rPr>
  </w:style>
  <w:style w:type="paragraph" w:customStyle="1" w:styleId="88">
    <w:name w:val="Style2"/>
    <w:basedOn w:val="1"/>
    <w:link w:val="89"/>
    <w:uiPriority w:val="0"/>
    <w:pPr>
      <w:spacing w:line="322" w:lineRule="exact"/>
      <w:jc w:val="both"/>
    </w:pPr>
    <w:rPr>
      <w:sz w:val="24"/>
    </w:rPr>
  </w:style>
  <w:style w:type="character" w:customStyle="1" w:styleId="89">
    <w:name w:val="Style21"/>
    <w:link w:val="88"/>
    <w:qFormat/>
    <w:uiPriority w:val="0"/>
    <w:rPr>
      <w:sz w:val="24"/>
    </w:rPr>
  </w:style>
  <w:style w:type="paragraph" w:customStyle="1" w:styleId="90">
    <w:name w:val="fn2r"/>
    <w:basedOn w:val="1"/>
    <w:link w:val="91"/>
    <w:qFormat/>
    <w:uiPriority w:val="0"/>
    <w:pPr>
      <w:widowControl/>
      <w:spacing w:beforeAutospacing="1" w:afterAutospacing="1"/>
    </w:pPr>
    <w:rPr>
      <w:sz w:val="24"/>
    </w:rPr>
  </w:style>
  <w:style w:type="character" w:customStyle="1" w:styleId="91">
    <w:name w:val="fn2r1"/>
    <w:link w:val="90"/>
    <w:qFormat/>
    <w:uiPriority w:val="0"/>
    <w:rPr>
      <w:sz w:val="24"/>
    </w:rPr>
  </w:style>
  <w:style w:type="paragraph" w:customStyle="1" w:styleId="92">
    <w:name w:val="Font Style12"/>
    <w:link w:val="9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93">
    <w:name w:val="Font Style121"/>
    <w:link w:val="92"/>
    <w:uiPriority w:val="0"/>
    <w:rPr>
      <w:rFonts w:ascii="Times New Roman" w:hAnsi="Times New Roman"/>
      <w:sz w:val="26"/>
    </w:rPr>
  </w:style>
  <w:style w:type="paragraph" w:customStyle="1" w:styleId="94">
    <w:name w:val="Знак Знак Знак Знак"/>
    <w:basedOn w:val="1"/>
    <w:link w:val="95"/>
    <w:uiPriority w:val="0"/>
    <w:pPr>
      <w:widowControl/>
    </w:pPr>
    <w:rPr>
      <w:rFonts w:ascii="Verdana" w:hAnsi="Verdana"/>
    </w:rPr>
  </w:style>
  <w:style w:type="character" w:customStyle="1" w:styleId="95">
    <w:name w:val="Знак Знак Знак Знак1"/>
    <w:link w:val="94"/>
    <w:uiPriority w:val="0"/>
    <w:rPr>
      <w:rFonts w:ascii="Verdana" w:hAnsi="Verdana"/>
    </w:rPr>
  </w:style>
  <w:style w:type="paragraph" w:customStyle="1" w:styleId="96">
    <w:name w:val="western"/>
    <w:basedOn w:val="1"/>
    <w:link w:val="97"/>
    <w:uiPriority w:val="0"/>
    <w:pPr>
      <w:widowControl/>
      <w:spacing w:beforeAutospacing="1" w:afterAutospacing="1"/>
    </w:pPr>
    <w:rPr>
      <w:sz w:val="24"/>
    </w:rPr>
  </w:style>
  <w:style w:type="character" w:customStyle="1" w:styleId="97">
    <w:name w:val="western1"/>
    <w:link w:val="96"/>
    <w:uiPriority w:val="0"/>
    <w:rPr>
      <w:sz w:val="24"/>
    </w:rPr>
  </w:style>
  <w:style w:type="paragraph" w:customStyle="1" w:styleId="98">
    <w:name w:val="Style1"/>
    <w:basedOn w:val="1"/>
    <w:link w:val="99"/>
    <w:uiPriority w:val="0"/>
    <w:pPr>
      <w:spacing w:line="323" w:lineRule="exact"/>
      <w:ind w:left="0" w:firstLine="734"/>
      <w:jc w:val="both"/>
    </w:pPr>
    <w:rPr>
      <w:sz w:val="24"/>
    </w:rPr>
  </w:style>
  <w:style w:type="character" w:customStyle="1" w:styleId="99">
    <w:name w:val="Style11"/>
    <w:link w:val="98"/>
    <w:uiPriority w:val="0"/>
    <w:rPr>
      <w:sz w:val="24"/>
    </w:rPr>
  </w:style>
  <w:style w:type="paragraph" w:customStyle="1" w:styleId="100">
    <w:name w:val="blk"/>
    <w:link w:val="10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1">
    <w:name w:val="blk1"/>
    <w:basedOn w:val="9"/>
    <w:link w:val="100"/>
    <w:uiPriority w:val="0"/>
  </w:style>
  <w:style w:type="paragraph" w:styleId="102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103">
    <w:name w:val="Font Style13"/>
    <w:link w:val="10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104">
    <w:name w:val="Font Style131"/>
    <w:link w:val="103"/>
    <w:uiPriority w:val="0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TotalTime>1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2024-05-28T10:55:00Z</dcterms:created>
  <dc:creator>USER3</dc:creator>
  <cp:lastModifiedBy>WPS_1716381039</cp:lastModifiedBy>
  <dcterms:modified xsi:type="dcterms:W3CDTF">2024-05-29T06:20:35Z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B239FF2FF6C643F0924B4560C5104087_13</vt:lpwstr>
  </property>
</Properties>
</file>