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288" w:rsidRDefault="00434A11" w:rsidP="006624B3">
      <w:pPr>
        <w:pStyle w:val="ad"/>
        <w:spacing w:line="240" w:lineRule="auto"/>
      </w:pPr>
      <w:r>
        <w:rPr>
          <w:rFonts w:eastAsia="Calibri"/>
          <w:b w:val="0"/>
          <w:smallCaps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6pt;height:74pt;visibility:visible">
            <v:imagedata r:id="rId8" o:title=""/>
          </v:shape>
        </w:pict>
      </w:r>
    </w:p>
    <w:p w:rsidR="006624B3" w:rsidRPr="001B00F2" w:rsidRDefault="006624B3" w:rsidP="006624B3">
      <w:pPr>
        <w:pStyle w:val="ad"/>
        <w:spacing w:line="240" w:lineRule="auto"/>
      </w:pPr>
      <w:r w:rsidRPr="001B00F2">
        <w:t>Российская Федерация</w:t>
      </w:r>
    </w:p>
    <w:p w:rsidR="006624B3" w:rsidRPr="001B00F2" w:rsidRDefault="006624B3" w:rsidP="006624B3">
      <w:pPr>
        <w:pStyle w:val="ad"/>
        <w:spacing w:line="240" w:lineRule="auto"/>
      </w:pPr>
      <w:r w:rsidRPr="001B00F2">
        <w:t>Новгородская область Шимский район</w:t>
      </w:r>
    </w:p>
    <w:p w:rsidR="006624B3" w:rsidRPr="001B00F2" w:rsidRDefault="006624B3" w:rsidP="006624B3">
      <w:pPr>
        <w:pStyle w:val="ad"/>
        <w:spacing w:line="240" w:lineRule="auto"/>
      </w:pPr>
      <w:r w:rsidRPr="001B00F2">
        <w:t>Администрация Уторгошского сельского поселения</w:t>
      </w:r>
    </w:p>
    <w:p w:rsidR="006624B3" w:rsidRPr="001B00F2" w:rsidRDefault="006624B3" w:rsidP="006624B3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sz w:val="28"/>
          <w:szCs w:val="28"/>
        </w:rPr>
      </w:pPr>
      <w:r w:rsidRPr="001B00F2">
        <w:rPr>
          <w:b/>
          <w:sz w:val="34"/>
        </w:rPr>
        <w:t>ПОСТАНОВЛЕНИЕ</w:t>
      </w:r>
    </w:p>
    <w:p w:rsidR="006624B3" w:rsidRDefault="006624B3" w:rsidP="006624B3">
      <w:pPr>
        <w:jc w:val="both"/>
        <w:rPr>
          <w:sz w:val="28"/>
          <w:szCs w:val="28"/>
        </w:rPr>
      </w:pPr>
    </w:p>
    <w:p w:rsidR="006624B3" w:rsidRDefault="006624B3" w:rsidP="006624B3">
      <w:pPr>
        <w:jc w:val="both"/>
        <w:rPr>
          <w:sz w:val="28"/>
          <w:szCs w:val="28"/>
        </w:rPr>
      </w:pPr>
    </w:p>
    <w:p w:rsidR="006624B3" w:rsidRDefault="006624B3" w:rsidP="006624B3">
      <w:pPr>
        <w:spacing w:line="240" w:lineRule="exact"/>
        <w:jc w:val="both"/>
        <w:rPr>
          <w:sz w:val="28"/>
          <w:szCs w:val="28"/>
        </w:rPr>
      </w:pPr>
    </w:p>
    <w:p w:rsidR="006624B3" w:rsidRPr="00615599" w:rsidRDefault="00320E21" w:rsidP="006624B3">
      <w:pPr>
        <w:spacing w:line="240" w:lineRule="exac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24</w:t>
      </w:r>
      <w:r w:rsidR="005F6DA8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01.2023</w:t>
      </w:r>
      <w:r w:rsidR="006624B3">
        <w:rPr>
          <w:sz w:val="28"/>
          <w:szCs w:val="28"/>
        </w:rPr>
        <w:t xml:space="preserve"> </w:t>
      </w:r>
      <w:r w:rsidR="006624B3" w:rsidRPr="00AE492F">
        <w:rPr>
          <w:sz w:val="28"/>
          <w:szCs w:val="28"/>
        </w:rPr>
        <w:t>№</w:t>
      </w:r>
      <w:r w:rsidR="006624B3">
        <w:rPr>
          <w:sz w:val="28"/>
          <w:szCs w:val="28"/>
        </w:rPr>
        <w:t xml:space="preserve"> </w:t>
      </w:r>
      <w:r w:rsidRPr="00320E21">
        <w:rPr>
          <w:sz w:val="28"/>
          <w:szCs w:val="28"/>
          <w:u w:val="single"/>
        </w:rPr>
        <w:t>02</w:t>
      </w:r>
      <w:r w:rsidR="00C5433A">
        <w:rPr>
          <w:sz w:val="28"/>
          <w:szCs w:val="28"/>
          <w:u w:val="single"/>
        </w:rPr>
        <w:t xml:space="preserve"> </w:t>
      </w:r>
    </w:p>
    <w:p w:rsidR="006624B3" w:rsidRPr="00AE492F" w:rsidRDefault="006624B3" w:rsidP="006624B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ж/д ст</w:t>
      </w:r>
      <w:r w:rsidRPr="00AE492F">
        <w:rPr>
          <w:sz w:val="28"/>
          <w:szCs w:val="28"/>
        </w:rPr>
        <w:t xml:space="preserve">. </w:t>
      </w:r>
      <w:r>
        <w:rPr>
          <w:sz w:val="28"/>
          <w:szCs w:val="28"/>
        </w:rPr>
        <w:t>Уторгош</w:t>
      </w:r>
    </w:p>
    <w:p w:rsidR="006624B3" w:rsidRPr="00BB5634" w:rsidRDefault="006624B3" w:rsidP="006624B3">
      <w:pPr>
        <w:jc w:val="center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542"/>
        <w:gridCol w:w="4407"/>
      </w:tblGrid>
      <w:tr w:rsidR="006624B3" w:rsidTr="00AA0399">
        <w:tc>
          <w:tcPr>
            <w:tcW w:w="4320" w:type="dxa"/>
          </w:tcPr>
          <w:p w:rsidR="006624B3" w:rsidRPr="00D8459D" w:rsidRDefault="006624B3" w:rsidP="00AA0399">
            <w:pPr>
              <w:pStyle w:val="aa"/>
              <w:tabs>
                <w:tab w:val="left" w:pos="318"/>
                <w:tab w:val="left" w:pos="537"/>
              </w:tabs>
              <w:jc w:val="both"/>
              <w:rPr>
                <w:b/>
                <w:sz w:val="28"/>
                <w:szCs w:val="28"/>
              </w:rPr>
            </w:pPr>
            <w:r w:rsidRPr="00D8459D">
              <w:rPr>
                <w:b/>
                <w:sz w:val="28"/>
                <w:szCs w:val="28"/>
                <w:lang w:eastAsia="en-US"/>
              </w:rPr>
              <w:t>О внесении изменений в муниципальную программу «</w:t>
            </w:r>
            <w:r w:rsidRPr="00D8459D">
              <w:rPr>
                <w:b/>
                <w:bCs/>
                <w:sz w:val="28"/>
                <w:szCs w:val="28"/>
                <w:lang w:eastAsia="en-US"/>
              </w:rPr>
              <w:t>Развитие муниципальной службы в Уторгошском сельском поселении</w:t>
            </w:r>
            <w:r w:rsidRPr="00D8459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42" w:type="dxa"/>
          </w:tcPr>
          <w:p w:rsidR="006624B3" w:rsidRDefault="006624B3" w:rsidP="00AA0399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6624B3" w:rsidRDefault="006624B3" w:rsidP="00AA0399">
            <w:pPr>
              <w:rPr>
                <w:sz w:val="26"/>
              </w:rPr>
            </w:pPr>
          </w:p>
        </w:tc>
      </w:tr>
    </w:tbl>
    <w:p w:rsidR="006624B3" w:rsidRDefault="006624B3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6624B3" w:rsidRPr="00375CEE" w:rsidRDefault="004E3F3A" w:rsidP="004E3F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(в редакции от 14.11.2013 № 94) </w:t>
      </w:r>
      <w:r w:rsidR="006624B3" w:rsidRPr="00375CEE">
        <w:rPr>
          <w:sz w:val="28"/>
          <w:szCs w:val="28"/>
        </w:rPr>
        <w:t xml:space="preserve">в целях приведения объемов финансирования муниципальной программы «Развитие муниципальной службы в Уторгошском сельском поселении» в соответствие с утвержденными лимитами бюджетных ассигнований Администрация Уторгошского сельского поселения </w:t>
      </w:r>
      <w:r w:rsidR="006624B3" w:rsidRPr="00375CEE">
        <w:rPr>
          <w:b/>
          <w:sz w:val="28"/>
          <w:szCs w:val="28"/>
        </w:rPr>
        <w:t>ПОСТАНАВЛЯЕТ:</w:t>
      </w:r>
    </w:p>
    <w:p w:rsidR="006624B3" w:rsidRPr="00375CEE" w:rsidRDefault="006624B3" w:rsidP="004E3F3A">
      <w:pPr>
        <w:spacing w:line="360" w:lineRule="auto"/>
        <w:ind w:firstLine="709"/>
        <w:jc w:val="both"/>
        <w:rPr>
          <w:sz w:val="28"/>
          <w:szCs w:val="28"/>
        </w:rPr>
      </w:pPr>
      <w:r w:rsidRPr="00375CEE">
        <w:rPr>
          <w:sz w:val="28"/>
          <w:szCs w:val="28"/>
        </w:rPr>
        <w:t xml:space="preserve">1. Внести изменения в муниципальную программу </w:t>
      </w:r>
      <w:bookmarkStart w:id="0" w:name="_GoBack"/>
      <w:r w:rsidRPr="00375CEE">
        <w:rPr>
          <w:sz w:val="28"/>
          <w:szCs w:val="28"/>
        </w:rPr>
        <w:t>«Развитие муниципальной службы в Уторгошском сельском поселении» утвержденную постановлением Администрации Уторгошского сельско</w:t>
      </w:r>
      <w:r>
        <w:rPr>
          <w:sz w:val="28"/>
          <w:szCs w:val="28"/>
        </w:rPr>
        <w:t>го поселения от 11.12.2018 № 88</w:t>
      </w:r>
      <w:bookmarkEnd w:id="0"/>
      <w:r>
        <w:rPr>
          <w:sz w:val="28"/>
          <w:szCs w:val="28"/>
        </w:rPr>
        <w:t xml:space="preserve"> </w:t>
      </w:r>
      <w:r w:rsidRPr="00375CEE">
        <w:rPr>
          <w:sz w:val="28"/>
          <w:szCs w:val="28"/>
        </w:rPr>
        <w:t>(далее м</w:t>
      </w:r>
      <w:r w:rsidR="00434A11">
        <w:rPr>
          <w:sz w:val="28"/>
          <w:szCs w:val="28"/>
        </w:rPr>
        <w:t xml:space="preserve">униципальная программа) изложив ее в </w:t>
      </w:r>
      <w:r w:rsidRPr="00375CEE">
        <w:rPr>
          <w:sz w:val="28"/>
          <w:szCs w:val="28"/>
        </w:rPr>
        <w:t xml:space="preserve"> следующей редакции:</w:t>
      </w:r>
    </w:p>
    <w:p w:rsidR="006624B3" w:rsidRDefault="006624B3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4E3F3A" w:rsidRDefault="004E3F3A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CA0E15" w:rsidRDefault="00CA0E15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CA0E15" w:rsidRDefault="00CA0E15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2D49FE" w:rsidRDefault="002D49FE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244BA" w:rsidRDefault="00E12351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«</w:t>
      </w:r>
      <w:r w:rsidR="002D49FE">
        <w:rPr>
          <w:b/>
          <w:bCs/>
          <w:sz w:val="28"/>
          <w:szCs w:val="28"/>
        </w:rPr>
        <w:t>Му</w:t>
      </w:r>
      <w:r w:rsidR="000244BA">
        <w:rPr>
          <w:b/>
          <w:bCs/>
          <w:sz w:val="28"/>
          <w:szCs w:val="28"/>
        </w:rPr>
        <w:t xml:space="preserve">ниципальная программа </w:t>
      </w:r>
    </w:p>
    <w:p w:rsidR="000244BA" w:rsidRDefault="006D138D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муниципальной службы </w:t>
      </w:r>
      <w:r w:rsidR="000244BA">
        <w:rPr>
          <w:b/>
          <w:sz w:val="28"/>
          <w:szCs w:val="28"/>
        </w:rPr>
        <w:t>в Уторгошс</w:t>
      </w:r>
      <w:r>
        <w:rPr>
          <w:b/>
          <w:sz w:val="28"/>
          <w:szCs w:val="28"/>
        </w:rPr>
        <w:t>ком сельском поселении</w:t>
      </w:r>
      <w:r w:rsidR="000244BA">
        <w:rPr>
          <w:b/>
          <w:sz w:val="28"/>
          <w:szCs w:val="28"/>
        </w:rPr>
        <w:t>»</w:t>
      </w:r>
      <w:r w:rsidR="000244BA">
        <w:rPr>
          <w:b/>
          <w:bCs/>
          <w:sz w:val="28"/>
          <w:szCs w:val="28"/>
        </w:rPr>
        <w:t xml:space="preserve"> </w:t>
      </w:r>
    </w:p>
    <w:p w:rsidR="000244BA" w:rsidRDefault="000244BA" w:rsidP="000244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5F68" w:rsidRDefault="00965F68" w:rsidP="000244B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244BA" w:rsidRPr="00D54B99" w:rsidRDefault="000244BA" w:rsidP="000244B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54B99">
        <w:rPr>
          <w:sz w:val="28"/>
          <w:szCs w:val="28"/>
        </w:rPr>
        <w:t>ПАСПОРТ</w:t>
      </w:r>
    </w:p>
    <w:p w:rsidR="000244BA" w:rsidRPr="00D54B99" w:rsidRDefault="000244BA" w:rsidP="000244B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54B99">
        <w:rPr>
          <w:b/>
          <w:bCs/>
          <w:sz w:val="28"/>
          <w:szCs w:val="28"/>
        </w:rPr>
        <w:t xml:space="preserve">муниципальной программы 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685"/>
        <w:gridCol w:w="5430"/>
      </w:tblGrid>
      <w:tr w:rsidR="00DE4942" w:rsidTr="00FE0C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42" w:rsidRPr="00D54B99" w:rsidRDefault="00FE0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4B99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42" w:rsidRPr="00D54B99" w:rsidRDefault="00DE49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4B99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42" w:rsidRDefault="00DE4942" w:rsidP="00516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4B99">
              <w:rPr>
                <w:sz w:val="28"/>
                <w:szCs w:val="28"/>
              </w:rPr>
              <w:t>«Развитие муниципальной службы в Уторгошском сельском поселении»</w:t>
            </w:r>
          </w:p>
        </w:tc>
      </w:tr>
      <w:tr w:rsidR="00DE4942" w:rsidTr="00FE0C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42" w:rsidRPr="00D54B99" w:rsidRDefault="00FE0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4B99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42" w:rsidRDefault="00DE49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программы: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42" w:rsidRDefault="00DE49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Уторгошского сельского поселения </w:t>
            </w:r>
          </w:p>
        </w:tc>
      </w:tr>
      <w:tr w:rsidR="00DE4942" w:rsidTr="00FE0C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42" w:rsidRPr="00D54B99" w:rsidRDefault="00FE0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4B99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42" w:rsidRDefault="00DE49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программы: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42" w:rsidRDefault="00DE49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DE4942" w:rsidTr="00FE0C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42" w:rsidRPr="00D54B99" w:rsidRDefault="00FE0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4B99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42" w:rsidRDefault="00DE49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муниципальной программы: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42" w:rsidRDefault="00DE4942" w:rsidP="000244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:rsidR="00025BCF" w:rsidRDefault="00025BCF" w:rsidP="000244BA">
      <w:pPr>
        <w:spacing w:after="120" w:line="360" w:lineRule="atLeast"/>
        <w:jc w:val="both"/>
        <w:rPr>
          <w:b/>
          <w:sz w:val="28"/>
          <w:szCs w:val="28"/>
        </w:rPr>
      </w:pPr>
    </w:p>
    <w:p w:rsidR="00360A80" w:rsidRPr="000244BA" w:rsidRDefault="00FE0C3F" w:rsidP="000244BA">
      <w:pPr>
        <w:spacing w:after="120" w:line="360" w:lineRule="atLeast"/>
        <w:jc w:val="both"/>
        <w:rPr>
          <w:b/>
          <w:sz w:val="28"/>
          <w:szCs w:val="28"/>
        </w:rPr>
      </w:pPr>
      <w:r w:rsidRPr="00D54B99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="00360A80" w:rsidRPr="000244BA">
        <w:rPr>
          <w:b/>
          <w:sz w:val="28"/>
          <w:szCs w:val="28"/>
        </w:rPr>
        <w:t>Цели, задачи и целевые показатели муниципальной программы:</w:t>
      </w:r>
    </w:p>
    <w:tbl>
      <w:tblPr>
        <w:tblW w:w="5605" w:type="pct"/>
        <w:tblLayout w:type="fixed"/>
        <w:tblLook w:val="00A0" w:firstRow="1" w:lastRow="0" w:firstColumn="1" w:lastColumn="0" w:noHBand="0" w:noVBand="0"/>
      </w:tblPr>
      <w:tblGrid>
        <w:gridCol w:w="810"/>
        <w:gridCol w:w="845"/>
        <w:gridCol w:w="2979"/>
        <w:gridCol w:w="712"/>
        <w:gridCol w:w="236"/>
        <w:gridCol w:w="483"/>
        <w:gridCol w:w="849"/>
        <w:gridCol w:w="710"/>
        <w:gridCol w:w="705"/>
        <w:gridCol w:w="710"/>
        <w:gridCol w:w="655"/>
        <w:gridCol w:w="52"/>
        <w:gridCol w:w="383"/>
        <w:gridCol w:w="194"/>
        <w:gridCol w:w="246"/>
        <w:gridCol w:w="318"/>
      </w:tblGrid>
      <w:tr w:rsidR="004A3DA9" w:rsidTr="000C0D74">
        <w:trPr>
          <w:gridAfter w:val="3"/>
          <w:wAfter w:w="348" w:type="pct"/>
          <w:cantSplit/>
          <w:trHeight w:val="20"/>
          <w:tblHeader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A9" w:rsidRDefault="004A3DA9" w:rsidP="00535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A9" w:rsidRDefault="004A3DA9" w:rsidP="00CF7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Цель, задачи муниципальной программы, наименование и </w:t>
            </w:r>
            <w:r>
              <w:rPr>
                <w:color w:val="000000"/>
                <w:sz w:val="28"/>
                <w:szCs w:val="28"/>
              </w:rPr>
              <w:br/>
              <w:t>единица измерения целевого показателя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DA9" w:rsidRDefault="004A3DA9" w:rsidP="00535BA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9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DA9" w:rsidRDefault="004A3DA9" w:rsidP="004A3DA9">
            <w:pPr>
              <w:ind w:firstLine="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Значения целевого показателя по годам</w:t>
            </w:r>
          </w:p>
        </w:tc>
        <w:tc>
          <w:tcPr>
            <w:tcW w:w="200" w:type="pct"/>
            <w:gridSpan w:val="2"/>
            <w:tcBorders>
              <w:top w:val="nil"/>
              <w:left w:val="single" w:sz="4" w:space="0" w:color="auto"/>
            </w:tcBorders>
            <w:vAlign w:val="bottom"/>
          </w:tcPr>
          <w:p w:rsidR="004A3DA9" w:rsidRDefault="004A3DA9">
            <w:pPr>
              <w:rPr>
                <w:color w:val="000000"/>
                <w:sz w:val="28"/>
                <w:szCs w:val="28"/>
              </w:rPr>
            </w:pPr>
          </w:p>
          <w:p w:rsidR="004A3DA9" w:rsidRDefault="004A3DA9" w:rsidP="004A3DA9">
            <w:pPr>
              <w:rPr>
                <w:color w:val="000000"/>
                <w:sz w:val="28"/>
                <w:szCs w:val="28"/>
              </w:rPr>
            </w:pPr>
          </w:p>
        </w:tc>
      </w:tr>
      <w:tr w:rsidR="004A3DA9" w:rsidTr="000C0D74">
        <w:trPr>
          <w:gridAfter w:val="2"/>
          <w:wAfter w:w="259" w:type="pct"/>
          <w:cantSplit/>
          <w:trHeight w:val="20"/>
          <w:tblHeader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A9" w:rsidRDefault="004A3DA9" w:rsidP="00535BA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A9" w:rsidRDefault="004A3DA9" w:rsidP="00535BA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DA9" w:rsidRDefault="004A3DA9" w:rsidP="0019192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A3DA9" w:rsidRPr="000C0D74" w:rsidRDefault="004A3DA9" w:rsidP="004A3DA9">
            <w:pPr>
              <w:rPr>
                <w:b/>
                <w:sz w:val="18"/>
                <w:szCs w:val="18"/>
              </w:rPr>
            </w:pPr>
            <w:r w:rsidRPr="000C0D74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DA9" w:rsidRPr="004A3DA9" w:rsidRDefault="002D49FE" w:rsidP="004A3DA9">
            <w:pPr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A9" w:rsidRPr="005C7C19" w:rsidRDefault="002D49FE" w:rsidP="002D49FE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A9" w:rsidRPr="005C7C19" w:rsidRDefault="004A3DA9" w:rsidP="000C0D7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C7C19">
              <w:rPr>
                <w:b/>
                <w:color w:val="000000"/>
                <w:sz w:val="18"/>
                <w:szCs w:val="18"/>
              </w:rPr>
              <w:t>202</w:t>
            </w:r>
            <w:r w:rsidR="000C0D74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A9" w:rsidRPr="005C7C19" w:rsidRDefault="004A3DA9" w:rsidP="0019192B">
            <w:pPr>
              <w:rPr>
                <w:b/>
                <w:color w:val="000000"/>
                <w:sz w:val="18"/>
                <w:szCs w:val="18"/>
              </w:rPr>
            </w:pPr>
            <w:r w:rsidRPr="005C7C19">
              <w:rPr>
                <w:b/>
                <w:color w:val="000000"/>
                <w:sz w:val="18"/>
                <w:szCs w:val="18"/>
              </w:rPr>
              <w:t>202</w:t>
            </w: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A9" w:rsidRPr="005C7C19" w:rsidRDefault="004A3DA9" w:rsidP="0019192B">
            <w:pPr>
              <w:rPr>
                <w:b/>
                <w:color w:val="000000"/>
                <w:sz w:val="18"/>
                <w:szCs w:val="18"/>
              </w:rPr>
            </w:pPr>
            <w:r w:rsidRPr="005C7C19">
              <w:rPr>
                <w:b/>
                <w:color w:val="000000"/>
                <w:sz w:val="18"/>
                <w:szCs w:val="18"/>
              </w:rPr>
              <w:t>202</w:t>
            </w: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A9" w:rsidRPr="005C7C19" w:rsidRDefault="004A3DA9" w:rsidP="0019192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A9" w:rsidRPr="005C7C19" w:rsidRDefault="004A3DA9" w:rsidP="0019192B">
            <w:pPr>
              <w:rPr>
                <w:b/>
                <w:color w:val="000000"/>
                <w:sz w:val="18"/>
                <w:szCs w:val="18"/>
              </w:rPr>
            </w:pPr>
            <w:r w:rsidRPr="005C7C19">
              <w:rPr>
                <w:b/>
                <w:color w:val="000000"/>
                <w:sz w:val="18"/>
                <w:szCs w:val="18"/>
              </w:rPr>
              <w:t>202</w:t>
            </w:r>
            <w:r>
              <w:rPr>
                <w:b/>
                <w:color w:val="000000"/>
                <w:sz w:val="18"/>
                <w:szCs w:val="18"/>
              </w:rPr>
              <w:t>5</w:t>
            </w:r>
          </w:p>
          <w:p w:rsidR="004A3DA9" w:rsidRPr="005C7C19" w:rsidRDefault="004A3DA9" w:rsidP="007B40F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9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A3DA9" w:rsidRDefault="004A3DA9">
            <w:pPr>
              <w:rPr>
                <w:b/>
                <w:color w:val="000000"/>
                <w:sz w:val="18"/>
                <w:szCs w:val="18"/>
              </w:rPr>
            </w:pPr>
          </w:p>
          <w:p w:rsidR="004A3DA9" w:rsidRDefault="004A3DA9">
            <w:pPr>
              <w:rPr>
                <w:color w:val="000000"/>
                <w:sz w:val="28"/>
                <w:szCs w:val="28"/>
              </w:rPr>
            </w:pPr>
          </w:p>
          <w:p w:rsidR="004A3DA9" w:rsidRDefault="004A3DA9">
            <w:pPr>
              <w:rPr>
                <w:color w:val="000000"/>
                <w:sz w:val="28"/>
                <w:szCs w:val="28"/>
              </w:rPr>
            </w:pPr>
          </w:p>
          <w:p w:rsidR="004A3DA9" w:rsidRPr="005C7C19" w:rsidRDefault="004A3DA9" w:rsidP="004A3DA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4A3DA9" w:rsidTr="000C0D74">
        <w:trPr>
          <w:gridAfter w:val="1"/>
          <w:wAfter w:w="146" w:type="pct"/>
          <w:cantSplit/>
          <w:trHeight w:val="20"/>
          <w:tblHeader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3DA9" w:rsidRDefault="004A3DA9" w:rsidP="00535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5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3DA9" w:rsidRDefault="004A3DA9" w:rsidP="00535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A3DA9" w:rsidRDefault="004A3DA9" w:rsidP="00535BA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3DA9" w:rsidRPr="004A3DA9" w:rsidRDefault="004A3DA9" w:rsidP="004A3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4A3DA9" w:rsidRDefault="004A3DA9" w:rsidP="00535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A3DA9" w:rsidRPr="004A3DA9" w:rsidRDefault="004A3DA9" w:rsidP="004A3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3DA9" w:rsidRDefault="004A3DA9" w:rsidP="00535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3DA9" w:rsidRDefault="004A3DA9" w:rsidP="00535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3DA9" w:rsidRDefault="004A3DA9" w:rsidP="005C7C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3DA9" w:rsidRDefault="004A3DA9" w:rsidP="004A3D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3DA9" w:rsidRDefault="004A3DA9" w:rsidP="005C7C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A9" w:rsidRDefault="004A3DA9" w:rsidP="005C7C1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3DA9" w:rsidRDefault="000C0D74" w:rsidP="005C7C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4A3DA9">
              <w:rPr>
                <w:color w:val="000000"/>
                <w:sz w:val="28"/>
                <w:szCs w:val="28"/>
              </w:rPr>
              <w:t xml:space="preserve"> </w:t>
            </w:r>
          </w:p>
          <w:p w:rsidR="004A3DA9" w:rsidRDefault="004A3DA9" w:rsidP="007B40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9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A9" w:rsidRDefault="004A3DA9" w:rsidP="004A3D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auto"/>
            </w:tcBorders>
            <w:vAlign w:val="center"/>
          </w:tcPr>
          <w:p w:rsidR="004A3DA9" w:rsidRDefault="004A3DA9" w:rsidP="005C7C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3DA9" w:rsidTr="000C0D74">
        <w:trPr>
          <w:gridAfter w:val="4"/>
          <w:wAfter w:w="524" w:type="pct"/>
          <w:cantSplit/>
          <w:trHeight w:val="2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A9" w:rsidRPr="000244BA" w:rsidRDefault="004A3DA9" w:rsidP="00535BA0">
            <w:pPr>
              <w:rPr>
                <w:b/>
                <w:color w:val="000000"/>
                <w:sz w:val="28"/>
                <w:szCs w:val="28"/>
              </w:rPr>
            </w:pPr>
            <w:r w:rsidRPr="000244BA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DA9" w:rsidRPr="000244BA" w:rsidRDefault="004A3DA9" w:rsidP="00535BA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1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DA9" w:rsidRPr="000244BA" w:rsidRDefault="004A3DA9" w:rsidP="00535BA0">
            <w:pPr>
              <w:rPr>
                <w:b/>
                <w:color w:val="000000"/>
                <w:sz w:val="28"/>
                <w:szCs w:val="28"/>
              </w:rPr>
            </w:pPr>
            <w:r w:rsidRPr="000244BA">
              <w:rPr>
                <w:b/>
                <w:color w:val="000000"/>
                <w:sz w:val="28"/>
                <w:szCs w:val="28"/>
              </w:rPr>
              <w:t xml:space="preserve">Цель 1. Повышение эффективности </w:t>
            </w:r>
            <w:r>
              <w:rPr>
                <w:b/>
                <w:color w:val="000000"/>
                <w:sz w:val="28"/>
                <w:szCs w:val="28"/>
              </w:rPr>
              <w:t>развития муниципальной службы.</w:t>
            </w:r>
          </w:p>
          <w:p w:rsidR="004A3DA9" w:rsidRDefault="004A3DA9">
            <w:pPr>
              <w:rPr>
                <w:b/>
                <w:color w:val="000000"/>
                <w:sz w:val="28"/>
                <w:szCs w:val="28"/>
              </w:rPr>
            </w:pPr>
          </w:p>
          <w:p w:rsidR="004A3DA9" w:rsidRPr="000244BA" w:rsidRDefault="004A3DA9" w:rsidP="007B40F2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A3DA9" w:rsidTr="000C0D74">
        <w:trPr>
          <w:gridAfter w:val="4"/>
          <w:wAfter w:w="524" w:type="pct"/>
          <w:cantSplit/>
          <w:trHeight w:val="2087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A9" w:rsidRPr="000244BA" w:rsidRDefault="004A3DA9" w:rsidP="004D1271">
            <w:pPr>
              <w:rPr>
                <w:b/>
                <w:color w:val="000000"/>
                <w:sz w:val="28"/>
                <w:szCs w:val="28"/>
              </w:rPr>
            </w:pPr>
            <w:r w:rsidRPr="000244BA">
              <w:rPr>
                <w:b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DA9" w:rsidRPr="000244BA" w:rsidRDefault="004A3DA9" w:rsidP="00BB563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1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DA9" w:rsidRPr="00D146B1" w:rsidRDefault="004A3DA9" w:rsidP="00BB5634">
            <w:pPr>
              <w:rPr>
                <w:b/>
                <w:color w:val="000000"/>
                <w:sz w:val="28"/>
                <w:szCs w:val="28"/>
              </w:rPr>
            </w:pPr>
            <w:r w:rsidRPr="000244BA">
              <w:rPr>
                <w:b/>
                <w:color w:val="000000"/>
                <w:sz w:val="28"/>
                <w:szCs w:val="28"/>
              </w:rPr>
              <w:t xml:space="preserve">Задача 1. </w:t>
            </w:r>
            <w:r>
              <w:rPr>
                <w:b/>
                <w:color w:val="000000"/>
                <w:sz w:val="28"/>
                <w:szCs w:val="28"/>
              </w:rPr>
              <w:t>Создание условий для оптимального организационно-правового обеспечения муниципальной службы в Администрации Уторгошского сельского поселения и применение эффективных</w:t>
            </w:r>
            <w:r w:rsidRPr="00D146B1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методов подбора квалифицированных кадров для муниципальной службы в Администрации Уторгошского сельского поселения, а также создание условий для их должностного(служебного) роста.</w:t>
            </w:r>
          </w:p>
          <w:p w:rsidR="004A3DA9" w:rsidRDefault="004A3DA9">
            <w:pPr>
              <w:rPr>
                <w:b/>
                <w:color w:val="000000"/>
                <w:sz w:val="28"/>
                <w:szCs w:val="28"/>
              </w:rPr>
            </w:pPr>
          </w:p>
          <w:p w:rsidR="004A3DA9" w:rsidRDefault="004A3DA9">
            <w:pPr>
              <w:rPr>
                <w:b/>
                <w:color w:val="000000"/>
                <w:sz w:val="28"/>
                <w:szCs w:val="28"/>
              </w:rPr>
            </w:pPr>
          </w:p>
          <w:p w:rsidR="004A3DA9" w:rsidRDefault="004A3DA9">
            <w:pPr>
              <w:rPr>
                <w:b/>
                <w:color w:val="000000"/>
                <w:sz w:val="28"/>
                <w:szCs w:val="28"/>
              </w:rPr>
            </w:pPr>
          </w:p>
          <w:p w:rsidR="004A3DA9" w:rsidRDefault="004A3DA9">
            <w:pPr>
              <w:rPr>
                <w:b/>
                <w:color w:val="000000"/>
                <w:sz w:val="28"/>
                <w:szCs w:val="28"/>
              </w:rPr>
            </w:pPr>
          </w:p>
          <w:p w:rsidR="004A3DA9" w:rsidRDefault="004A3DA9">
            <w:pPr>
              <w:rPr>
                <w:b/>
                <w:color w:val="000000"/>
                <w:sz w:val="28"/>
                <w:szCs w:val="28"/>
              </w:rPr>
            </w:pPr>
          </w:p>
          <w:p w:rsidR="004A3DA9" w:rsidRPr="00D146B1" w:rsidRDefault="004A3DA9" w:rsidP="007B40F2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A3DA9" w:rsidTr="000C0D74">
        <w:trPr>
          <w:gridAfter w:val="4"/>
          <w:wAfter w:w="524" w:type="pct"/>
          <w:cantSplit/>
          <w:trHeight w:val="2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A9" w:rsidRDefault="004A3DA9" w:rsidP="00905C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56" w:type="pct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4A3DA9" w:rsidRDefault="004A3DA9" w:rsidP="00905C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327" w:type="pct"/>
            <w:tcBorders>
              <w:top w:val="nil"/>
              <w:bottom w:val="single" w:sz="4" w:space="0" w:color="auto"/>
            </w:tcBorders>
          </w:tcPr>
          <w:p w:rsidR="004A3DA9" w:rsidRDefault="004A3DA9" w:rsidP="00905CE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1" w:type="pct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A3DA9" w:rsidRDefault="004A3DA9" w:rsidP="00905CE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C0D74" w:rsidTr="000C0D74">
        <w:trPr>
          <w:cantSplit/>
          <w:trHeight w:val="2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A9" w:rsidRDefault="004A3DA9" w:rsidP="00535B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1.1.1</w:t>
            </w:r>
          </w:p>
        </w:tc>
        <w:tc>
          <w:tcPr>
            <w:tcW w:w="1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DA9" w:rsidRDefault="004A3DA9" w:rsidP="0049755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должностей муниципальной службы, для которых утверждены должностные инструкции, соответствующие установленным требованиям (%).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DA9" w:rsidRPr="00374ACC" w:rsidRDefault="000C0D74" w:rsidP="00535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A9" w:rsidRPr="00374ACC" w:rsidRDefault="004A3DA9" w:rsidP="00535BA0">
            <w:pPr>
              <w:jc w:val="center"/>
              <w:rPr>
                <w:color w:val="000000"/>
              </w:rPr>
            </w:pPr>
            <w:r w:rsidRPr="00374ACC">
              <w:rPr>
                <w:color w:val="000000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DA9" w:rsidRPr="00374ACC" w:rsidRDefault="004A3DA9" w:rsidP="00535BA0">
            <w:pPr>
              <w:jc w:val="center"/>
              <w:rPr>
                <w:color w:val="000000"/>
                <w:lang w:val="en-US"/>
              </w:rPr>
            </w:pPr>
            <w:r w:rsidRPr="00374ACC">
              <w:rPr>
                <w:color w:val="000000"/>
              </w:rPr>
              <w:t>10</w:t>
            </w:r>
            <w:r w:rsidRPr="00374ACC">
              <w:rPr>
                <w:color w:val="000000"/>
                <w:lang w:val="en-US"/>
              </w:rPr>
              <w:t xml:space="preserve">0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DA9" w:rsidRPr="00374ACC" w:rsidRDefault="004A3DA9" w:rsidP="005166C4">
            <w:pPr>
              <w:jc w:val="center"/>
              <w:rPr>
                <w:color w:val="000000"/>
                <w:lang w:val="en-US"/>
              </w:rPr>
            </w:pPr>
            <w:r w:rsidRPr="00374ACC">
              <w:rPr>
                <w:color w:val="000000"/>
              </w:rPr>
              <w:t>10</w:t>
            </w:r>
            <w:r w:rsidRPr="00374ACC">
              <w:rPr>
                <w:color w:val="000000"/>
                <w:lang w:val="en-US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DA9" w:rsidRPr="00374ACC" w:rsidRDefault="004A3DA9" w:rsidP="005166C4">
            <w:pPr>
              <w:jc w:val="center"/>
              <w:rPr>
                <w:color w:val="000000"/>
              </w:rPr>
            </w:pPr>
            <w:r w:rsidRPr="00374ACC">
              <w:rPr>
                <w:color w:val="000000"/>
              </w:rPr>
              <w:t>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DA9" w:rsidRPr="00374ACC" w:rsidRDefault="004A3DA9" w:rsidP="005C7C19">
            <w:pPr>
              <w:jc w:val="center"/>
              <w:rPr>
                <w:color w:val="000000"/>
              </w:rPr>
            </w:pPr>
            <w:r w:rsidRPr="00374ACC">
              <w:rPr>
                <w:color w:val="000000"/>
              </w:rPr>
              <w:t>100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DA9" w:rsidRPr="00374ACC" w:rsidRDefault="004A3DA9" w:rsidP="005166C4">
            <w:pPr>
              <w:jc w:val="center"/>
              <w:rPr>
                <w:color w:val="000000"/>
              </w:rPr>
            </w:pPr>
            <w:r w:rsidRPr="00374ACC">
              <w:rPr>
                <w:color w:val="000000"/>
              </w:rPr>
              <w:t xml:space="preserve">100 </w:t>
            </w:r>
          </w:p>
          <w:p w:rsidR="004A3DA9" w:rsidRPr="00374ACC" w:rsidRDefault="004A3DA9" w:rsidP="005166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24" w:type="pct"/>
            <w:gridSpan w:val="4"/>
          </w:tcPr>
          <w:p w:rsidR="004A3DA9" w:rsidRDefault="004A3DA9" w:rsidP="00426C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C0D74" w:rsidTr="000C0D74">
        <w:trPr>
          <w:gridAfter w:val="4"/>
          <w:wAfter w:w="524" w:type="pct"/>
          <w:cantSplit/>
          <w:trHeight w:val="2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A9" w:rsidRDefault="004A3DA9" w:rsidP="00535B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1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DA9" w:rsidRDefault="004A3DA9" w:rsidP="00535B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Число муниципальных служащих и служащих в Администрации Уторгошского сельского поселения, прошедших обучение в соответствии с муниципальным заказом на профессиональную переподготовку, повышение квалификации и стажировку (чел).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DA9" w:rsidRDefault="000C0D74" w:rsidP="00535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A9" w:rsidRDefault="004A3DA9" w:rsidP="00535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DA9" w:rsidRPr="00FB282C" w:rsidRDefault="004A3DA9" w:rsidP="00535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DA9" w:rsidRPr="00FB282C" w:rsidRDefault="004A3DA9" w:rsidP="00535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DA9" w:rsidRPr="00FB282C" w:rsidRDefault="004A3DA9" w:rsidP="00535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DA9" w:rsidRPr="00FB282C" w:rsidRDefault="004A3DA9" w:rsidP="00374A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DA9" w:rsidRPr="00FB282C" w:rsidRDefault="004A3DA9" w:rsidP="00F66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</w:t>
            </w:r>
          </w:p>
          <w:p w:rsidR="004A3DA9" w:rsidRPr="00FB282C" w:rsidRDefault="004A3DA9" w:rsidP="007B40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F475B" w:rsidRPr="00FF475B" w:rsidRDefault="00BB5634" w:rsidP="00BB5634">
      <w:pPr>
        <w:spacing w:before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Источниками информации </w:t>
      </w:r>
      <w:r w:rsidR="00FF475B">
        <w:rPr>
          <w:sz w:val="28"/>
          <w:szCs w:val="28"/>
        </w:rPr>
        <w:t>для определения перечня значений целевых показателей муниципальной программы являются данные ведомственной отчетности, имеющиеся в Администрации Уторгошского сельского поселения.</w:t>
      </w:r>
    </w:p>
    <w:p w:rsidR="00FF475B" w:rsidRPr="00FB1A7F" w:rsidRDefault="00C85D37" w:rsidP="00CC6FFE">
      <w:pPr>
        <w:spacing w:before="120"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CC6FFE">
        <w:rPr>
          <w:b/>
          <w:sz w:val="28"/>
          <w:szCs w:val="28"/>
        </w:rPr>
        <w:t>.</w:t>
      </w:r>
      <w:r w:rsidR="00360A80" w:rsidRPr="00025BCF">
        <w:rPr>
          <w:b/>
          <w:sz w:val="28"/>
          <w:szCs w:val="28"/>
        </w:rPr>
        <w:t>Сроки реализации муниципальной программ</w:t>
      </w:r>
      <w:r w:rsidR="00CC6FFE">
        <w:rPr>
          <w:b/>
          <w:sz w:val="28"/>
          <w:szCs w:val="28"/>
        </w:rPr>
        <w:t xml:space="preserve">ы. </w:t>
      </w:r>
    </w:p>
    <w:p w:rsidR="00025BCF" w:rsidRDefault="00025BCF" w:rsidP="00BB5634">
      <w:pPr>
        <w:spacing w:before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</w:t>
      </w:r>
      <w:r w:rsidR="00CC6FFE">
        <w:rPr>
          <w:sz w:val="28"/>
          <w:szCs w:val="28"/>
        </w:rPr>
        <w:t>аммы рассчитана на период 20</w:t>
      </w:r>
      <w:r w:rsidR="002D49FE">
        <w:rPr>
          <w:sz w:val="28"/>
          <w:szCs w:val="28"/>
        </w:rPr>
        <w:t>19</w:t>
      </w:r>
      <w:r w:rsidR="005166C4">
        <w:rPr>
          <w:sz w:val="28"/>
          <w:szCs w:val="28"/>
        </w:rPr>
        <w:t xml:space="preserve"> - 202</w:t>
      </w:r>
      <w:r w:rsidR="007B40F2">
        <w:rPr>
          <w:sz w:val="28"/>
          <w:szCs w:val="28"/>
        </w:rPr>
        <w:t>5</w:t>
      </w:r>
      <w:r w:rsidR="00CC6FF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905CE5" w:rsidRDefault="00C85D37" w:rsidP="0070376B">
      <w:pPr>
        <w:spacing w:line="36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360A80" w:rsidRPr="00025BCF"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</w:t>
      </w:r>
      <w:r w:rsidR="00054859" w:rsidRPr="00025BCF">
        <w:rPr>
          <w:b/>
          <w:sz w:val="28"/>
          <w:szCs w:val="28"/>
        </w:rPr>
        <w:t>ции (тыс. руб.):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021"/>
        <w:gridCol w:w="1572"/>
        <w:gridCol w:w="1518"/>
        <w:gridCol w:w="1601"/>
        <w:gridCol w:w="1376"/>
        <w:gridCol w:w="1240"/>
      </w:tblGrid>
      <w:tr w:rsidR="0070376B" w:rsidTr="0070376B">
        <w:trPr>
          <w:trHeight w:val="4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 w:rsidP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70376B" w:rsidTr="007037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муниципального район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70376B" w:rsidTr="000C0D74">
        <w:trPr>
          <w:trHeight w:val="3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C0D74" w:rsidTr="007037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74" w:rsidRDefault="000C0D74" w:rsidP="005166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74" w:rsidRDefault="000C0D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74" w:rsidRDefault="000C0D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74" w:rsidRDefault="000C0D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74" w:rsidRDefault="000C0D74" w:rsidP="00720A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74" w:rsidRDefault="000C0D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74" w:rsidRDefault="000C0D74" w:rsidP="00720A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0376B" w:rsidTr="007037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CC6FFE" w:rsidP="005166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166C4">
              <w:rPr>
                <w:sz w:val="28"/>
                <w:szCs w:val="28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F661B6" w:rsidP="00720A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20A2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F661B6" w:rsidP="00720A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20A2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10</w:t>
            </w:r>
          </w:p>
        </w:tc>
      </w:tr>
      <w:tr w:rsidR="0070376B" w:rsidTr="00FB282C">
        <w:trPr>
          <w:trHeight w:val="3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CC6FFE" w:rsidP="004112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11201">
              <w:rPr>
                <w:sz w:val="28"/>
                <w:szCs w:val="28"/>
              </w:rPr>
              <w:t>2</w:t>
            </w:r>
            <w:r w:rsidR="005166C4">
              <w:rPr>
                <w:sz w:val="28"/>
                <w:szCs w:val="2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Pr="006624B3" w:rsidRDefault="005166C4" w:rsidP="00720A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4B3">
              <w:rPr>
                <w:sz w:val="28"/>
                <w:szCs w:val="28"/>
              </w:rPr>
              <w:t>1</w:t>
            </w:r>
            <w:r w:rsidR="00720A2C" w:rsidRPr="006624B3">
              <w:rPr>
                <w:sz w:val="28"/>
                <w:szCs w:val="28"/>
              </w:rPr>
              <w:t>5</w:t>
            </w:r>
            <w:r w:rsidRPr="006624B3">
              <w:rPr>
                <w:sz w:val="28"/>
                <w:szCs w:val="28"/>
              </w:rPr>
              <w:t>,0</w:t>
            </w:r>
            <w:r w:rsidR="001279C3" w:rsidRPr="006624B3">
              <w:rPr>
                <w:sz w:val="28"/>
                <w:szCs w:val="28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Pr="006624B3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4B3">
              <w:rPr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Pr="006624B3" w:rsidRDefault="005166C4" w:rsidP="00720A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4B3">
              <w:rPr>
                <w:sz w:val="28"/>
                <w:szCs w:val="28"/>
              </w:rPr>
              <w:t>1</w:t>
            </w:r>
            <w:r w:rsidR="00720A2C" w:rsidRPr="006624B3">
              <w:rPr>
                <w:sz w:val="28"/>
                <w:szCs w:val="28"/>
              </w:rPr>
              <w:t>5</w:t>
            </w:r>
            <w:r w:rsidRPr="006624B3">
              <w:rPr>
                <w:sz w:val="28"/>
                <w:szCs w:val="28"/>
              </w:rPr>
              <w:t>,0</w:t>
            </w:r>
            <w:r w:rsidR="001279C3" w:rsidRPr="006624B3">
              <w:rPr>
                <w:sz w:val="28"/>
                <w:szCs w:val="28"/>
              </w:rPr>
              <w:t>0</w:t>
            </w:r>
          </w:p>
        </w:tc>
      </w:tr>
      <w:tr w:rsidR="00FB282C" w:rsidTr="007037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2C" w:rsidRDefault="001279C3" w:rsidP="004112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2C" w:rsidRDefault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2C" w:rsidRDefault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2C" w:rsidRDefault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2C" w:rsidRPr="006624B3" w:rsidRDefault="008D4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10.00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2C" w:rsidRPr="006624B3" w:rsidRDefault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4B3">
              <w:rPr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2C" w:rsidRPr="006624B3" w:rsidRDefault="008D4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10.00 </w:t>
            </w:r>
          </w:p>
        </w:tc>
      </w:tr>
      <w:tr w:rsidR="00F661B6" w:rsidTr="00374ACC">
        <w:trPr>
          <w:trHeight w:val="4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B6" w:rsidRDefault="00F661B6" w:rsidP="004112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B6" w:rsidRDefault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B6" w:rsidRDefault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B6" w:rsidRDefault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B6" w:rsidRPr="00327654" w:rsidRDefault="00F661B6" w:rsidP="0032765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27654">
              <w:rPr>
                <w:b/>
                <w:sz w:val="28"/>
                <w:szCs w:val="28"/>
                <w:highlight w:val="yellow"/>
              </w:rPr>
              <w:t>10</w:t>
            </w:r>
            <w:r w:rsidR="00720A2C" w:rsidRPr="00327654">
              <w:rPr>
                <w:b/>
                <w:sz w:val="28"/>
                <w:szCs w:val="28"/>
                <w:highlight w:val="yellow"/>
              </w:rPr>
              <w:t>,</w:t>
            </w:r>
            <w:r w:rsidR="00327654" w:rsidRPr="00327654">
              <w:rPr>
                <w:b/>
                <w:sz w:val="28"/>
                <w:szCs w:val="28"/>
                <w:highlight w:val="yellow"/>
              </w:rPr>
              <w:t>3</w:t>
            </w:r>
            <w:r w:rsidR="00374ACC" w:rsidRPr="00327654">
              <w:rPr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B6" w:rsidRPr="006624B3" w:rsidRDefault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4B3">
              <w:rPr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B6" w:rsidRPr="00327654" w:rsidRDefault="00F661B6" w:rsidP="0032765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27654">
              <w:rPr>
                <w:b/>
                <w:sz w:val="28"/>
                <w:szCs w:val="28"/>
                <w:highlight w:val="yellow"/>
              </w:rPr>
              <w:t>10</w:t>
            </w:r>
            <w:r w:rsidR="00720A2C" w:rsidRPr="00327654">
              <w:rPr>
                <w:b/>
                <w:sz w:val="28"/>
                <w:szCs w:val="28"/>
                <w:highlight w:val="yellow"/>
              </w:rPr>
              <w:t>,</w:t>
            </w:r>
            <w:r w:rsidR="00327654" w:rsidRPr="00327654">
              <w:rPr>
                <w:b/>
                <w:sz w:val="28"/>
                <w:szCs w:val="28"/>
                <w:highlight w:val="yellow"/>
              </w:rPr>
              <w:t>3</w:t>
            </w:r>
            <w:r w:rsidR="00F2193D" w:rsidRPr="00327654">
              <w:rPr>
                <w:b/>
                <w:sz w:val="28"/>
                <w:szCs w:val="28"/>
                <w:highlight w:val="yellow"/>
              </w:rPr>
              <w:t>0</w:t>
            </w:r>
          </w:p>
        </w:tc>
      </w:tr>
      <w:tr w:rsidR="00374ACC" w:rsidTr="008D4634">
        <w:trPr>
          <w:trHeight w:val="3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CC" w:rsidRDefault="00374ACC" w:rsidP="004112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CC" w:rsidRDefault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CC" w:rsidRDefault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CC" w:rsidRDefault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CC" w:rsidRPr="006624B3" w:rsidRDefault="00374ACC" w:rsidP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4B3">
              <w:rPr>
                <w:sz w:val="28"/>
                <w:szCs w:val="28"/>
              </w:rPr>
              <w:t>10,00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CC" w:rsidRPr="006624B3" w:rsidRDefault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4B3">
              <w:rPr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CC" w:rsidRPr="006624B3" w:rsidRDefault="00374ACC" w:rsidP="00720A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4B3">
              <w:rPr>
                <w:sz w:val="28"/>
                <w:szCs w:val="28"/>
              </w:rPr>
              <w:t>10,00</w:t>
            </w:r>
          </w:p>
        </w:tc>
      </w:tr>
      <w:tr w:rsidR="008D4634" w:rsidTr="007037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Default="008D4634" w:rsidP="004112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Default="008D4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Default="008D4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Default="008D4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Pr="006624B3" w:rsidRDefault="008D4634" w:rsidP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Pr="006624B3" w:rsidRDefault="008D4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Pr="006624B3" w:rsidRDefault="008D4634" w:rsidP="00720A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8D4634" w:rsidTr="007037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Default="008D4634" w:rsidP="004112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Default="008D4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Default="008D4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Default="008D4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Pr="006624B3" w:rsidRDefault="008D4634" w:rsidP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Pr="006624B3" w:rsidRDefault="008D4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Pr="006624B3" w:rsidRDefault="008D4634" w:rsidP="00720A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0376B" w:rsidTr="007037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Pr="001D3ED8" w:rsidRDefault="00411201" w:rsidP="004112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Pr="00327654" w:rsidRDefault="008D4634" w:rsidP="0032765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27654">
              <w:rPr>
                <w:b/>
                <w:sz w:val="28"/>
                <w:szCs w:val="28"/>
                <w:highlight w:val="yellow"/>
              </w:rPr>
              <w:t>6</w:t>
            </w:r>
            <w:r w:rsidR="00720A2C" w:rsidRPr="00327654">
              <w:rPr>
                <w:b/>
                <w:sz w:val="28"/>
                <w:szCs w:val="28"/>
                <w:highlight w:val="yellow"/>
              </w:rPr>
              <w:t>3,</w:t>
            </w:r>
            <w:r w:rsidR="00327654" w:rsidRPr="00327654">
              <w:rPr>
                <w:b/>
                <w:sz w:val="28"/>
                <w:szCs w:val="28"/>
                <w:highlight w:val="yellow"/>
              </w:rPr>
              <w:t>4</w:t>
            </w:r>
            <w:r w:rsidR="00F661B6" w:rsidRPr="00327654">
              <w:rPr>
                <w:b/>
                <w:sz w:val="28"/>
                <w:szCs w:val="28"/>
                <w:highlight w:val="yellow"/>
              </w:rPr>
              <w:t>0</w:t>
            </w:r>
            <w:r w:rsidR="00F661B6" w:rsidRPr="00327654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Pr="00327654" w:rsidRDefault="0070376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2765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Pr="00327654" w:rsidRDefault="008D4634" w:rsidP="0032765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27654">
              <w:rPr>
                <w:b/>
                <w:sz w:val="28"/>
                <w:szCs w:val="28"/>
                <w:highlight w:val="yellow"/>
              </w:rPr>
              <w:t>6</w:t>
            </w:r>
            <w:r w:rsidR="00720A2C" w:rsidRPr="00327654">
              <w:rPr>
                <w:b/>
                <w:sz w:val="28"/>
                <w:szCs w:val="28"/>
                <w:highlight w:val="yellow"/>
              </w:rPr>
              <w:t>3</w:t>
            </w:r>
            <w:r w:rsidR="005166C4" w:rsidRPr="00327654">
              <w:rPr>
                <w:b/>
                <w:sz w:val="28"/>
                <w:szCs w:val="28"/>
                <w:highlight w:val="yellow"/>
              </w:rPr>
              <w:t>,</w:t>
            </w:r>
            <w:r w:rsidR="00327654" w:rsidRPr="00327654">
              <w:rPr>
                <w:b/>
                <w:sz w:val="28"/>
                <w:szCs w:val="28"/>
                <w:highlight w:val="yellow"/>
              </w:rPr>
              <w:t>4</w:t>
            </w:r>
            <w:r w:rsidR="001279C3" w:rsidRPr="00327654">
              <w:rPr>
                <w:b/>
                <w:sz w:val="28"/>
                <w:szCs w:val="28"/>
                <w:highlight w:val="yellow"/>
              </w:rPr>
              <w:t>0</w:t>
            </w:r>
          </w:p>
        </w:tc>
      </w:tr>
    </w:tbl>
    <w:p w:rsidR="00360A80" w:rsidRPr="0070376B" w:rsidRDefault="00C85D37" w:rsidP="0070376B">
      <w:pPr>
        <w:spacing w:before="120"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C85D37">
        <w:rPr>
          <w:b/>
          <w:sz w:val="28"/>
          <w:szCs w:val="28"/>
        </w:rPr>
        <w:t xml:space="preserve">. </w:t>
      </w:r>
      <w:r w:rsidR="00360A80" w:rsidRPr="0070376B">
        <w:rPr>
          <w:b/>
          <w:sz w:val="28"/>
          <w:szCs w:val="28"/>
        </w:rPr>
        <w:t xml:space="preserve">Ожидаемые конечные результаты реализации муниципальной </w:t>
      </w:r>
      <w:r w:rsidR="005166C4">
        <w:rPr>
          <w:b/>
          <w:sz w:val="28"/>
          <w:szCs w:val="28"/>
        </w:rPr>
        <w:t>п</w:t>
      </w:r>
      <w:r w:rsidR="00360A80" w:rsidRPr="0070376B">
        <w:rPr>
          <w:b/>
          <w:sz w:val="28"/>
          <w:szCs w:val="28"/>
        </w:rPr>
        <w:t>рограммы</w:t>
      </w:r>
    </w:p>
    <w:p w:rsidR="00BB5634" w:rsidRDefault="00BB5634" w:rsidP="00BB5634">
      <w:pPr>
        <w:tabs>
          <w:tab w:val="left" w:pos="0"/>
        </w:tabs>
        <w:ind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- </w:t>
      </w:r>
      <w:r w:rsidR="00505625">
        <w:rPr>
          <w:rFonts w:eastAsia="MS Mincho"/>
          <w:sz w:val="28"/>
          <w:szCs w:val="28"/>
          <w:lang w:eastAsia="ja-JP"/>
        </w:rPr>
        <w:t>создание необходимых условий для профессионального развития муниципальных служащих, служащих Администрации Уторгошского сельского поселения</w:t>
      </w:r>
    </w:p>
    <w:p w:rsidR="00BB5634" w:rsidRDefault="00BB5634" w:rsidP="00BB5634">
      <w:pPr>
        <w:tabs>
          <w:tab w:val="left" w:pos="0"/>
        </w:tabs>
        <w:ind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- </w:t>
      </w:r>
      <w:r w:rsidR="00505625">
        <w:rPr>
          <w:rFonts w:eastAsia="MS Mincho"/>
          <w:sz w:val="28"/>
          <w:szCs w:val="28"/>
          <w:lang w:eastAsia="ja-JP"/>
        </w:rPr>
        <w:t>совершенствование антикоррупционных механизмов в системе муниципальной службы Администрации Уторгошского сельского поселения</w:t>
      </w:r>
    </w:p>
    <w:p w:rsidR="00FB045B" w:rsidRDefault="00B56661" w:rsidP="00BB563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внедрение</w:t>
      </w:r>
      <w:r w:rsidR="00B7267E">
        <w:rPr>
          <w:sz w:val="28"/>
          <w:szCs w:val="28"/>
        </w:rPr>
        <w:t xml:space="preserve"> </w:t>
      </w:r>
      <w:r>
        <w:rPr>
          <w:sz w:val="28"/>
          <w:szCs w:val="28"/>
        </w:rPr>
        <w:t>механизмов мотивации муниципальных служащих, при которой размер оплаты труда находится в прямой зависимости от уровня достижения поставленных целей</w:t>
      </w:r>
    </w:p>
    <w:p w:rsidR="00FB045B" w:rsidRDefault="00FB045B" w:rsidP="00BB563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6661">
        <w:rPr>
          <w:sz w:val="28"/>
          <w:szCs w:val="28"/>
        </w:rPr>
        <w:t>повышение</w:t>
      </w:r>
      <w:r w:rsidR="00B7267E">
        <w:rPr>
          <w:sz w:val="28"/>
          <w:szCs w:val="28"/>
        </w:rPr>
        <w:t xml:space="preserve"> </w:t>
      </w:r>
      <w:r w:rsidR="00B56661">
        <w:rPr>
          <w:sz w:val="28"/>
          <w:szCs w:val="28"/>
        </w:rPr>
        <w:t>результативности профессиональной служебной деятельности муниципальных</w:t>
      </w:r>
      <w:r w:rsidR="00B7267E">
        <w:rPr>
          <w:sz w:val="28"/>
          <w:szCs w:val="28"/>
        </w:rPr>
        <w:t xml:space="preserve"> </w:t>
      </w:r>
      <w:r w:rsidR="00B56661">
        <w:rPr>
          <w:sz w:val="28"/>
          <w:szCs w:val="28"/>
        </w:rPr>
        <w:t>служащих</w:t>
      </w:r>
      <w:r w:rsidR="00B7267E">
        <w:rPr>
          <w:sz w:val="28"/>
          <w:szCs w:val="28"/>
        </w:rPr>
        <w:t xml:space="preserve"> </w:t>
      </w:r>
      <w:r w:rsidR="00B56661">
        <w:rPr>
          <w:sz w:val="28"/>
          <w:szCs w:val="28"/>
        </w:rPr>
        <w:t>Администрации</w:t>
      </w:r>
      <w:r w:rsidR="00B7267E">
        <w:rPr>
          <w:sz w:val="28"/>
          <w:szCs w:val="28"/>
        </w:rPr>
        <w:t xml:space="preserve"> </w:t>
      </w:r>
      <w:r w:rsidR="00B56661">
        <w:rPr>
          <w:sz w:val="28"/>
          <w:szCs w:val="28"/>
        </w:rPr>
        <w:t>Уторгошского сельского поселения</w:t>
      </w:r>
    </w:p>
    <w:p w:rsidR="00FB045B" w:rsidRDefault="00B56661" w:rsidP="00BB563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</w:t>
      </w:r>
      <w:r w:rsidR="00B7267E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 уровня</w:t>
      </w:r>
      <w:r w:rsidR="00B7267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B7267E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служащих Администрации Уторгошского</w:t>
      </w:r>
      <w:r w:rsidR="00B7267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 в том числе:</w:t>
      </w:r>
      <w:r w:rsidR="00B7267E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 w:rsidR="00B7267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B7267E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служащих, служащих Администрации</w:t>
      </w:r>
      <w:r w:rsidR="00B7267E">
        <w:rPr>
          <w:sz w:val="28"/>
          <w:szCs w:val="28"/>
        </w:rPr>
        <w:t xml:space="preserve"> Уторгошского сельского поселения, прошедших курсы повышения квалификации: в</w:t>
      </w:r>
      <w:r w:rsidR="00411201">
        <w:rPr>
          <w:sz w:val="28"/>
          <w:szCs w:val="28"/>
        </w:rPr>
        <w:t xml:space="preserve"> </w:t>
      </w:r>
      <w:r w:rsidR="000C0D74">
        <w:rPr>
          <w:sz w:val="28"/>
          <w:szCs w:val="28"/>
        </w:rPr>
        <w:t>2019году-0 человек,</w:t>
      </w:r>
      <w:r w:rsidR="008D4634">
        <w:rPr>
          <w:sz w:val="28"/>
          <w:szCs w:val="28"/>
        </w:rPr>
        <w:t xml:space="preserve"> </w:t>
      </w:r>
      <w:r w:rsidR="001279C3">
        <w:rPr>
          <w:sz w:val="28"/>
          <w:szCs w:val="28"/>
        </w:rPr>
        <w:t xml:space="preserve"> 2020</w:t>
      </w:r>
      <w:r w:rsidR="008D4634">
        <w:rPr>
          <w:sz w:val="28"/>
          <w:szCs w:val="28"/>
        </w:rPr>
        <w:t xml:space="preserve"> </w:t>
      </w:r>
      <w:r w:rsidR="001279C3">
        <w:rPr>
          <w:sz w:val="28"/>
          <w:szCs w:val="28"/>
        </w:rPr>
        <w:t>году-</w:t>
      </w:r>
      <w:r w:rsidR="00722095">
        <w:rPr>
          <w:sz w:val="28"/>
          <w:szCs w:val="28"/>
        </w:rPr>
        <w:t>1</w:t>
      </w:r>
      <w:r w:rsidR="001279C3">
        <w:rPr>
          <w:sz w:val="28"/>
          <w:szCs w:val="28"/>
        </w:rPr>
        <w:t xml:space="preserve"> человек</w:t>
      </w:r>
      <w:r w:rsidR="00722095">
        <w:rPr>
          <w:sz w:val="28"/>
          <w:szCs w:val="28"/>
        </w:rPr>
        <w:t xml:space="preserve"> </w:t>
      </w:r>
      <w:r w:rsidR="001279C3">
        <w:rPr>
          <w:sz w:val="28"/>
          <w:szCs w:val="28"/>
        </w:rPr>
        <w:t>:</w:t>
      </w:r>
      <w:r w:rsidR="001279C3" w:rsidRPr="001279C3">
        <w:rPr>
          <w:sz w:val="28"/>
          <w:szCs w:val="28"/>
        </w:rPr>
        <w:t xml:space="preserve"> </w:t>
      </w:r>
      <w:r w:rsidR="001279C3">
        <w:rPr>
          <w:sz w:val="28"/>
          <w:szCs w:val="28"/>
        </w:rPr>
        <w:t>2021году-2 человека;</w:t>
      </w:r>
      <w:r w:rsidR="001279C3" w:rsidRPr="001279C3">
        <w:rPr>
          <w:sz w:val="28"/>
          <w:szCs w:val="28"/>
        </w:rPr>
        <w:t xml:space="preserve"> </w:t>
      </w:r>
      <w:r w:rsidR="001279C3">
        <w:rPr>
          <w:sz w:val="28"/>
          <w:szCs w:val="28"/>
        </w:rPr>
        <w:t>2022году-2 человека</w:t>
      </w:r>
      <w:r w:rsidR="00722095">
        <w:rPr>
          <w:sz w:val="28"/>
          <w:szCs w:val="28"/>
        </w:rPr>
        <w:t>, 2023году-2 человека</w:t>
      </w:r>
      <w:r w:rsidR="00374ACC">
        <w:rPr>
          <w:sz w:val="28"/>
          <w:szCs w:val="28"/>
        </w:rPr>
        <w:t>, 2024 году-2</w:t>
      </w:r>
      <w:r w:rsidR="008D4634">
        <w:rPr>
          <w:sz w:val="28"/>
          <w:szCs w:val="28"/>
        </w:rPr>
        <w:t xml:space="preserve"> </w:t>
      </w:r>
      <w:r w:rsidR="00374ACC">
        <w:rPr>
          <w:sz w:val="28"/>
          <w:szCs w:val="28"/>
        </w:rPr>
        <w:t>человека</w:t>
      </w:r>
      <w:r w:rsidR="008D4634">
        <w:rPr>
          <w:sz w:val="28"/>
          <w:szCs w:val="28"/>
        </w:rPr>
        <w:t>,  2025 году-2 человека</w:t>
      </w:r>
      <w:r w:rsidR="001279C3">
        <w:rPr>
          <w:sz w:val="28"/>
          <w:szCs w:val="28"/>
        </w:rPr>
        <w:t>.</w:t>
      </w:r>
    </w:p>
    <w:p w:rsidR="00FB045B" w:rsidRDefault="00FB045B" w:rsidP="00BB563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267E">
        <w:rPr>
          <w:sz w:val="28"/>
          <w:szCs w:val="28"/>
        </w:rPr>
        <w:t>повышение качества подготовки нормативно правовых актов органов и должностных лиц местного самоуправления Уторг</w:t>
      </w:r>
      <w:r w:rsidR="00200518">
        <w:rPr>
          <w:sz w:val="28"/>
          <w:szCs w:val="28"/>
        </w:rPr>
        <w:t>о</w:t>
      </w:r>
      <w:r w:rsidR="00B7267E">
        <w:rPr>
          <w:sz w:val="28"/>
          <w:szCs w:val="28"/>
        </w:rPr>
        <w:t>шского сельского поселения;</w:t>
      </w:r>
    </w:p>
    <w:p w:rsidR="00FB045B" w:rsidRDefault="005C422A" w:rsidP="00BB563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в органах местного самоуправления Уторгошского сельского поселения комплексной системы противодействия коррупции;</w:t>
      </w:r>
    </w:p>
    <w:p w:rsidR="00FB045B" w:rsidRDefault="005C422A" w:rsidP="00BB563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антикоррупционного общественного мнения и нетерпимости к проявлениям коррупции;</w:t>
      </w:r>
    </w:p>
    <w:p w:rsidR="00360A80" w:rsidRDefault="005C422A" w:rsidP="00BB563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прозрачности деятельности органов местного самоуправления Уторгошского сельского поселения.</w:t>
      </w:r>
    </w:p>
    <w:p w:rsidR="0038206A" w:rsidRDefault="0038206A" w:rsidP="0070376B">
      <w:pPr>
        <w:spacing w:before="120" w:line="360" w:lineRule="atLeast"/>
        <w:ind w:firstLine="709"/>
        <w:jc w:val="center"/>
        <w:rPr>
          <w:b/>
          <w:sz w:val="28"/>
          <w:szCs w:val="28"/>
        </w:rPr>
      </w:pPr>
    </w:p>
    <w:p w:rsidR="005F1993" w:rsidRPr="005F1993" w:rsidRDefault="00C85D37" w:rsidP="005F199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C85D37">
        <w:rPr>
          <w:b/>
          <w:sz w:val="28"/>
          <w:szCs w:val="28"/>
        </w:rPr>
        <w:t xml:space="preserve">. </w:t>
      </w:r>
      <w:r w:rsidR="005F1993" w:rsidRPr="00BA6AA4">
        <w:rPr>
          <w:b/>
          <w:sz w:val="28"/>
          <w:szCs w:val="28"/>
        </w:rPr>
        <w:t>Характер</w:t>
      </w:r>
      <w:r w:rsidR="005F1993">
        <w:rPr>
          <w:b/>
          <w:sz w:val="28"/>
          <w:szCs w:val="28"/>
        </w:rPr>
        <w:t>истика текущего состояния</w:t>
      </w:r>
      <w:r w:rsidR="005F1993" w:rsidRPr="00BA6AA4">
        <w:rPr>
          <w:b/>
          <w:bCs/>
          <w:sz w:val="28"/>
          <w:szCs w:val="28"/>
        </w:rPr>
        <w:t xml:space="preserve"> </w:t>
      </w:r>
      <w:r w:rsidR="005F1993">
        <w:rPr>
          <w:b/>
          <w:sz w:val="28"/>
          <w:szCs w:val="28"/>
        </w:rPr>
        <w:t>развития</w:t>
      </w:r>
      <w:r w:rsidR="005F1993" w:rsidRPr="00BA6AA4">
        <w:rPr>
          <w:b/>
          <w:sz w:val="28"/>
          <w:szCs w:val="28"/>
        </w:rPr>
        <w:t xml:space="preserve"> системы муниципальной службы в Уторгошском сельском поселении</w:t>
      </w:r>
    </w:p>
    <w:p w:rsidR="005F1993" w:rsidRPr="00BA6AA4" w:rsidRDefault="005F1993" w:rsidP="005F19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AA4">
        <w:rPr>
          <w:sz w:val="28"/>
          <w:szCs w:val="28"/>
        </w:rPr>
        <w:t xml:space="preserve">В рамках реализации Федерального </w:t>
      </w:r>
      <w:hyperlink r:id="rId9" w:history="1">
        <w:r w:rsidRPr="00BA6AA4">
          <w:rPr>
            <w:sz w:val="28"/>
            <w:szCs w:val="28"/>
          </w:rPr>
          <w:t>закона</w:t>
        </w:r>
      </w:hyperlink>
      <w:r w:rsidRPr="00BA6AA4">
        <w:rPr>
          <w:sz w:val="28"/>
          <w:szCs w:val="28"/>
        </w:rPr>
        <w:t xml:space="preserve"> от 02 марта 2007 года N 25-ФЗ "О муниципальной службе Российской Федерации" с июня 2007 года в Уторгошском сельском поселении проводятся комплексные мероприятия по развитию системы муниципальной службы.</w:t>
      </w:r>
    </w:p>
    <w:p w:rsidR="005F1993" w:rsidRPr="00BA6AA4" w:rsidRDefault="005F1993" w:rsidP="005F19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Настоящий этап развития системы муниципальной службы в Уторгошском сельском поселении является этапом широкого практического применения установленных законодательством принципов функционирования муниципальной службы в Уторгошском сельском поселении для реализации приоритетных направлений социально-экономического развития сельского поселения.</w:t>
      </w:r>
    </w:p>
    <w:p w:rsidR="005F1993" w:rsidRPr="00BA6AA4" w:rsidRDefault="005F1993" w:rsidP="005F19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AA4">
        <w:rPr>
          <w:sz w:val="28"/>
          <w:szCs w:val="28"/>
        </w:rPr>
        <w:t xml:space="preserve">На настоящем этапе нормативная правовая база, регламентирующая вопросы муниципальной службы Администрации Уторгошского сельского поселения сформирована. Ее создание позволило приступить к непосредственной реализации основных задач кадровой политики в условиях </w:t>
      </w:r>
      <w:r w:rsidRPr="00BA6AA4">
        <w:rPr>
          <w:sz w:val="28"/>
          <w:szCs w:val="28"/>
        </w:rPr>
        <w:lastRenderedPageBreak/>
        <w:t>развития, совершенствования и модернизации системы муниципальной службы в органах местного самоуправления Уторгошского сельского поселения. Несмотря на это современные методы планирования и регламентации труда муниципальных служащих не получили широкого распространения, а предусмотренные законодательством Российской Федерации механизмы стимулирования муниципальных служащих к исполнению обязанностей муниципальной службы на высоком профессиональном уровне не реализуются в полной мере, что снижает мотивацию муниципальных служащих органов местного самоуправления Уторгошского сельского поселения.</w:t>
      </w:r>
    </w:p>
    <w:p w:rsidR="005F1993" w:rsidRPr="00BA6AA4" w:rsidRDefault="005F1993" w:rsidP="005F19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Качество профессионального обучения муниципальных служащих в недостаточной степени отвечает потребностям развития муниципальной службы.</w:t>
      </w:r>
    </w:p>
    <w:p w:rsidR="005F1993" w:rsidRPr="00BA6AA4" w:rsidRDefault="005F1993" w:rsidP="005F19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Недостаточная открытость муниципальной службы способствует проявлениям бюрократизма и коррупции.</w:t>
      </w:r>
    </w:p>
    <w:p w:rsidR="005F1993" w:rsidRPr="00BA6AA4" w:rsidRDefault="005F1993" w:rsidP="005F19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Реализация Программы позволит завершить качественное преобразование системы муниципальной службы органов местного самоуправления Уторгошского сельского поселения, оптимизировать ее организацию и функционирование на основе установленных законодательством Российской Федерации принципов, внедрить на муниципальной  службе органов местного самоуправления Уторгошского сельского поселения современные кадровые, информационные, образовательные и управленческие технологии.</w:t>
      </w:r>
    </w:p>
    <w:p w:rsidR="005F1993" w:rsidRPr="00BA6AA4" w:rsidRDefault="005F1993" w:rsidP="005F19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Успешность реформирования и развития системы муниципальной службы зависит от разработки и реализации мероприятий, направленных на модернизацию муниципальной службы как единой системы, а также на практическое применение новых технологий  управления. Современная муниципальная служба должна быть открытой, конкурентоспособной и престижной, ориентированной на результативную деятельность муниципальных служащих по обеспечению исполнения полномочий  органов местного самоуправления сельского поселения, должна активно взаимодействовать с институтами гражданского общества.</w:t>
      </w:r>
    </w:p>
    <w:p w:rsidR="005F1993" w:rsidRPr="00BA6AA4" w:rsidRDefault="005F1993" w:rsidP="005F19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AA4">
        <w:rPr>
          <w:sz w:val="28"/>
          <w:szCs w:val="28"/>
        </w:rPr>
        <w:t xml:space="preserve">В целях регламентации профессиональной служебной деятельности муниципальных служащих органов местного самоуправления Уторгошского сельского поселения разработаны и утверждены должностные регламенты для всех должностей муниципальной службы, установлены квалификационные требования к знаниям и навыкам муниципальных служащих  органов местного самоуправления Уторгошского сельского поселения, сформированы аттестационные комиссии, комиссии по соблюдению требований к служебному поведению муниципальных служащих органов местного самоуправления Уторгошского сельского поселения и урегулированию конфликта интересов. </w:t>
      </w:r>
    </w:p>
    <w:p w:rsidR="005F1993" w:rsidRPr="00BA6AA4" w:rsidRDefault="005F1993" w:rsidP="005F19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AA4">
        <w:rPr>
          <w:sz w:val="28"/>
          <w:szCs w:val="28"/>
        </w:rPr>
        <w:t xml:space="preserve">В рамках проведения антикоррупционных мероприятий активно совершенствуется работа по регламентации деятельности органов местного самоуправления Уторгошского сельского поселения: модернизируются положения об органах, должностные инструкции муниципальных служащих, разрабатываются и утверждаются административные регламенты исполнения муниципальных функций и оказания государственных и муниципальных </w:t>
      </w:r>
      <w:r w:rsidRPr="00BA6AA4">
        <w:rPr>
          <w:sz w:val="28"/>
          <w:szCs w:val="28"/>
        </w:rPr>
        <w:lastRenderedPageBreak/>
        <w:t>услуг</w:t>
      </w:r>
      <w:r w:rsidRPr="00BA6AA4">
        <w:rPr>
          <w:b/>
          <w:sz w:val="28"/>
          <w:szCs w:val="28"/>
        </w:rPr>
        <w:t>,</w:t>
      </w:r>
      <w:r w:rsidRPr="00BA6AA4">
        <w:rPr>
          <w:sz w:val="28"/>
          <w:szCs w:val="28"/>
        </w:rPr>
        <w:t xml:space="preserve"> решаются вопросы оптимизации структур и численности органов местного  самоуправления Уторгошского сельского поселения.</w:t>
      </w:r>
    </w:p>
    <w:p w:rsidR="005F1993" w:rsidRPr="00BA6AA4" w:rsidRDefault="005F1993" w:rsidP="005F19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В настоящее время в развитии системы муниципальной службы органов местного самоуправления Уторгошского сельского поселения необходимо отметить следующие приоритетные направления:</w:t>
      </w:r>
    </w:p>
    <w:p w:rsidR="005F1993" w:rsidRPr="00BA6AA4" w:rsidRDefault="005F1993" w:rsidP="005F19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развитие механизма выявления и разрешения конфликта интересов на муниципальной службе;</w:t>
      </w:r>
    </w:p>
    <w:p w:rsidR="005F1993" w:rsidRPr="00BA6AA4" w:rsidRDefault="005F1993" w:rsidP="005F19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AA4">
        <w:rPr>
          <w:sz w:val="28"/>
          <w:szCs w:val="28"/>
        </w:rPr>
        <w:t xml:space="preserve">совершенствование механизмов противодействия коррупции в сферах деятельности органов местного самоуправления Уторгошского сельского поселения. </w:t>
      </w:r>
    </w:p>
    <w:p w:rsidR="005F1993" w:rsidRPr="00BA6AA4" w:rsidRDefault="005F1993" w:rsidP="005F19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Все указанные направления взаимосвязаны и могут быть эффективно решены комплексными программными методами.</w:t>
      </w:r>
    </w:p>
    <w:p w:rsidR="005F1993" w:rsidRPr="00BA6AA4" w:rsidRDefault="005F1993" w:rsidP="005F19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Реализация муниципальной программы позволит продолжить развитие системы муниципальной службы в органах местного самоуправления Уторгошского сельского поселения, оптимизировать ее организацию и функционирование, внедрить в кадровую работу современные информационные, образовательные и управленческие технологии.</w:t>
      </w:r>
    </w:p>
    <w:p w:rsidR="005F1993" w:rsidRPr="00BA6AA4" w:rsidRDefault="005F1993" w:rsidP="005F19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В связи с проводимой в Новгородской области административной реформой, осуществляемой в рамках федерального законодательства, выдвигаются новые требования к организации профилактической работы в области противодействия коррупции.</w:t>
      </w:r>
    </w:p>
    <w:p w:rsidR="00FB045B" w:rsidRDefault="005F1993" w:rsidP="00FB04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коррупции.</w:t>
      </w:r>
    </w:p>
    <w:p w:rsidR="005F1993" w:rsidRPr="00BA6AA4" w:rsidRDefault="005F1993" w:rsidP="00FB04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 Уторгошского сельского поселения, бюджетных учреждений и организаций. Для этого требуется программно-целевой подход, а также проведение организационных мероприятий в этом направлении.</w:t>
      </w:r>
    </w:p>
    <w:p w:rsidR="005F1993" w:rsidRDefault="005F1993" w:rsidP="005F199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360A80" w:rsidRPr="00DE12AF" w:rsidRDefault="00C85D37" w:rsidP="003C675E">
      <w:pPr>
        <w:spacing w:before="1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C85D37">
        <w:rPr>
          <w:b/>
          <w:sz w:val="28"/>
          <w:szCs w:val="28"/>
        </w:rPr>
        <w:t xml:space="preserve">. </w:t>
      </w:r>
      <w:r w:rsidR="00027C06">
        <w:rPr>
          <w:b/>
          <w:sz w:val="28"/>
          <w:szCs w:val="28"/>
        </w:rPr>
        <w:t>Перечень</w:t>
      </w:r>
      <w:r w:rsidR="0062698A">
        <w:rPr>
          <w:b/>
          <w:sz w:val="28"/>
          <w:szCs w:val="28"/>
        </w:rPr>
        <w:t xml:space="preserve"> и анализ социальных</w:t>
      </w:r>
      <w:r w:rsidR="00360A80" w:rsidRPr="00DE12AF">
        <w:rPr>
          <w:b/>
          <w:sz w:val="28"/>
          <w:szCs w:val="28"/>
        </w:rPr>
        <w:t>, финансово-экономических и прочих рисков реализации муниципальной программы</w:t>
      </w:r>
    </w:p>
    <w:p w:rsidR="0062698A" w:rsidRDefault="0062698A" w:rsidP="00BC2B1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запланированных результатов реализации муниципальной программы связано с возникновением и преодолением различных рисков реал</w:t>
      </w:r>
      <w:r w:rsidR="00BC2B10">
        <w:rPr>
          <w:sz w:val="28"/>
          <w:szCs w:val="28"/>
        </w:rPr>
        <w:t>изации муниципальной программы.</w:t>
      </w:r>
    </w:p>
    <w:p w:rsidR="00BC2B10" w:rsidRDefault="0062698A" w:rsidP="00BC2B10">
      <w:pPr>
        <w:pStyle w:val="Default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Управление рисками настоящей муниципальной программы осуществляется ответственным исполнителем на основе регулярного мониторинга реализации муниципальной программы, оценки её результативности и эффективности и </w:t>
      </w:r>
      <w:r>
        <w:rPr>
          <w:sz w:val="28"/>
          <w:szCs w:val="28"/>
        </w:rPr>
        <w:t>включает в себя:</w:t>
      </w:r>
    </w:p>
    <w:p w:rsidR="00BC2B10" w:rsidRDefault="00BC2B10" w:rsidP="00BC2B10">
      <w:pPr>
        <w:pStyle w:val="Default"/>
        <w:tabs>
          <w:tab w:val="left" w:pos="0"/>
        </w:tabs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98A">
        <w:rPr>
          <w:rFonts w:eastAsia="Times New Roman"/>
          <w:sz w:val="28"/>
          <w:szCs w:val="28"/>
        </w:rPr>
        <w:t>предварительную идентификацию рисков, оценку вероятности их наступления и степени их влияния на достижение запланированных результатов муниципальной программы;</w:t>
      </w:r>
    </w:p>
    <w:p w:rsidR="00BC2B10" w:rsidRDefault="00BC2B10" w:rsidP="00BC2B10">
      <w:pPr>
        <w:pStyle w:val="Default"/>
        <w:tabs>
          <w:tab w:val="left" w:pos="0"/>
        </w:tabs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r w:rsidR="0062698A">
        <w:rPr>
          <w:rFonts w:eastAsia="Times New Roman"/>
          <w:sz w:val="28"/>
          <w:szCs w:val="28"/>
        </w:rPr>
        <w:t>текущий мониторинг повышения (снижения) вероятности наступления рисков;</w:t>
      </w:r>
    </w:p>
    <w:p w:rsidR="00BC2B10" w:rsidRDefault="00BC2B10" w:rsidP="00BC2B10">
      <w:pPr>
        <w:pStyle w:val="Default"/>
        <w:tabs>
          <w:tab w:val="left" w:pos="0"/>
        </w:tabs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2698A">
        <w:rPr>
          <w:rFonts w:eastAsia="Times New Roman"/>
          <w:sz w:val="28"/>
          <w:szCs w:val="28"/>
        </w:rPr>
        <w:t>планирование и осуществление мер по снижению вероятности наступления рисков;</w:t>
      </w:r>
    </w:p>
    <w:p w:rsidR="0062698A" w:rsidRDefault="00BC2B10" w:rsidP="00BC2B10">
      <w:pPr>
        <w:pStyle w:val="Default"/>
        <w:tabs>
          <w:tab w:val="left" w:pos="0"/>
        </w:tabs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2698A">
        <w:rPr>
          <w:rFonts w:eastAsia="Times New Roman"/>
          <w:sz w:val="28"/>
          <w:szCs w:val="28"/>
        </w:rPr>
        <w:t>в случае наступления рисков планирование и осуществление мер по компенсации (уменьшению) негативных последствий наступивших рисков.</w:t>
      </w:r>
    </w:p>
    <w:p w:rsidR="0062698A" w:rsidRDefault="0062698A" w:rsidP="00BC2B10">
      <w:pPr>
        <w:pStyle w:val="Default"/>
        <w:tabs>
          <w:tab w:val="left" w:pos="0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Применительно к настоящей муниципальной программе вся совокупность рисков разделена на внешние риски и внутренние риски. </w:t>
      </w:r>
    </w:p>
    <w:p w:rsidR="00BC2B10" w:rsidRDefault="0062698A" w:rsidP="00BC2B10">
      <w:pPr>
        <w:pStyle w:val="Default"/>
        <w:tabs>
          <w:tab w:val="left" w:pos="0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Наиболее значимые риски, основные причины их возникновения, п</w:t>
      </w:r>
      <w:r>
        <w:rPr>
          <w:sz w:val="28"/>
          <w:szCs w:val="28"/>
        </w:rPr>
        <w:t xml:space="preserve">еречни предупреждающих и компенсирующих мероприятий </w:t>
      </w:r>
      <w:r>
        <w:rPr>
          <w:color w:val="auto"/>
          <w:sz w:val="28"/>
          <w:szCs w:val="28"/>
        </w:rPr>
        <w:t>приведены ниже.</w:t>
      </w:r>
    </w:p>
    <w:p w:rsidR="00BC2B10" w:rsidRDefault="00BC2B10" w:rsidP="00BC2B10">
      <w:pPr>
        <w:pStyle w:val="Default"/>
        <w:tabs>
          <w:tab w:val="left" w:pos="0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520"/>
        <w:gridCol w:w="3913"/>
        <w:gridCol w:w="2126"/>
      </w:tblGrid>
      <w:tr w:rsidR="002F4280" w:rsidRPr="00BA6AA4" w:rsidTr="003B0779">
        <w:tc>
          <w:tcPr>
            <w:tcW w:w="1188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BC2B10">
              <w:rPr>
                <w:b/>
                <w:sz w:val="26"/>
                <w:szCs w:val="26"/>
              </w:rPr>
              <w:t>Внеш</w:t>
            </w:r>
            <w:r w:rsidR="005A31E5" w:rsidRPr="00BC2B10">
              <w:rPr>
                <w:b/>
                <w:sz w:val="26"/>
                <w:szCs w:val="26"/>
              </w:rPr>
              <w:t xml:space="preserve"> </w:t>
            </w:r>
            <w:r w:rsidRPr="00BC2B10">
              <w:rPr>
                <w:b/>
                <w:sz w:val="26"/>
                <w:szCs w:val="26"/>
              </w:rPr>
              <w:t xml:space="preserve">ние риски </w:t>
            </w:r>
          </w:p>
        </w:tc>
        <w:tc>
          <w:tcPr>
            <w:tcW w:w="2520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Основные причины возникновения рисков</w:t>
            </w:r>
          </w:p>
        </w:tc>
        <w:tc>
          <w:tcPr>
            <w:tcW w:w="3913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Предупреждающие мероприятия</w:t>
            </w:r>
          </w:p>
        </w:tc>
        <w:tc>
          <w:tcPr>
            <w:tcW w:w="2126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Компенсирующие мероприятия</w:t>
            </w:r>
          </w:p>
        </w:tc>
      </w:tr>
      <w:tr w:rsidR="002F4280" w:rsidRPr="00BA6AA4" w:rsidTr="003B0779">
        <w:tc>
          <w:tcPr>
            <w:tcW w:w="1188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Право</w:t>
            </w:r>
            <w:r w:rsidR="005A31E5" w:rsidRPr="00BC2B10">
              <w:rPr>
                <w:sz w:val="26"/>
                <w:szCs w:val="26"/>
              </w:rPr>
              <w:t xml:space="preserve"> </w:t>
            </w:r>
            <w:r w:rsidRPr="00BC2B10">
              <w:rPr>
                <w:sz w:val="26"/>
                <w:szCs w:val="26"/>
              </w:rPr>
              <w:t xml:space="preserve">вые </w:t>
            </w:r>
          </w:p>
        </w:tc>
        <w:tc>
          <w:tcPr>
            <w:tcW w:w="2520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Изменение действующих нормативных правовых актов, принятых на федеральном, областном уровнях, влияющих на условия реализации муниципальной программы</w:t>
            </w:r>
          </w:p>
        </w:tc>
        <w:tc>
          <w:tcPr>
            <w:tcW w:w="3913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 xml:space="preserve">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финансов Российской Федерации </w:t>
            </w:r>
          </w:p>
        </w:tc>
        <w:tc>
          <w:tcPr>
            <w:tcW w:w="2126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Корректировка муниципальной программы</w:t>
            </w: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4280" w:rsidRPr="00BC2B10" w:rsidRDefault="002F4280" w:rsidP="003B0779">
            <w:pPr>
              <w:autoSpaceDE w:val="0"/>
              <w:autoSpaceDN w:val="0"/>
              <w:adjustRightInd w:val="0"/>
              <w:ind w:right="-108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Корректировка муниципального законодательства</w:t>
            </w:r>
          </w:p>
        </w:tc>
      </w:tr>
      <w:tr w:rsidR="002F4280" w:rsidRPr="00BA6AA4" w:rsidTr="003B0779">
        <w:tc>
          <w:tcPr>
            <w:tcW w:w="1188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Макроэкономические (финансовые)</w:t>
            </w:r>
          </w:p>
        </w:tc>
        <w:tc>
          <w:tcPr>
            <w:tcW w:w="2520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Неблагоприятное развитие экономических процессов в стране и в мире в целом, приводящее к выпадению доходов бюджета сельского посе</w:t>
            </w:r>
            <w:r w:rsidR="00341097">
              <w:rPr>
                <w:sz w:val="26"/>
                <w:szCs w:val="26"/>
              </w:rPr>
              <w:t>ления или увеличению расходов и</w:t>
            </w:r>
            <w:r w:rsidRPr="00BC2B10">
              <w:rPr>
                <w:sz w:val="26"/>
                <w:szCs w:val="26"/>
              </w:rPr>
              <w:t>, как следствие, к пересмотру финансирования ранее принятых расходных обязательств на реализацию мероприятий муниципальной программы</w:t>
            </w:r>
          </w:p>
        </w:tc>
        <w:tc>
          <w:tcPr>
            <w:tcW w:w="3913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Привлечение средств на реализацию мероприятий муниципальной программы из областного бюджета</w:t>
            </w: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Мониторинг результативности мероприятий муниципальной программы и эффективности использования бюджетных средств, направляемых на реализацию муниципальной программы</w:t>
            </w: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Рациональное использование имеющихся финансовых средств (обеспечение экономии бюджетных средств при осуществлении муниципального заказа в рамках реализации мероприятий муниципальной программы)</w:t>
            </w:r>
          </w:p>
        </w:tc>
        <w:tc>
          <w:tcPr>
            <w:tcW w:w="2126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муниципальной программы, сокращение объемов финансирования менее приоритетных направлений муниципальной программы</w:t>
            </w:r>
          </w:p>
        </w:tc>
      </w:tr>
      <w:tr w:rsidR="002F4280" w:rsidRPr="00BA6AA4" w:rsidTr="003B0779">
        <w:tc>
          <w:tcPr>
            <w:tcW w:w="1188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BC2B10">
              <w:rPr>
                <w:b/>
                <w:sz w:val="26"/>
                <w:szCs w:val="26"/>
              </w:rPr>
              <w:t>Внутре</w:t>
            </w:r>
            <w:r w:rsidRPr="00BC2B10">
              <w:rPr>
                <w:b/>
                <w:sz w:val="26"/>
                <w:szCs w:val="26"/>
              </w:rPr>
              <w:lastRenderedPageBreak/>
              <w:t xml:space="preserve">нние риски </w:t>
            </w:r>
          </w:p>
        </w:tc>
        <w:tc>
          <w:tcPr>
            <w:tcW w:w="2520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lastRenderedPageBreak/>
              <w:t xml:space="preserve">Основные причины </w:t>
            </w:r>
            <w:r w:rsidRPr="00BC2B10">
              <w:rPr>
                <w:sz w:val="26"/>
                <w:szCs w:val="26"/>
              </w:rPr>
              <w:lastRenderedPageBreak/>
              <w:t>возникновения рисков</w:t>
            </w:r>
          </w:p>
        </w:tc>
        <w:tc>
          <w:tcPr>
            <w:tcW w:w="3913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lastRenderedPageBreak/>
              <w:t>Предупреждающие мероприятия</w:t>
            </w:r>
          </w:p>
        </w:tc>
        <w:tc>
          <w:tcPr>
            <w:tcW w:w="2126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Компенсирующи</w:t>
            </w:r>
            <w:r w:rsidRPr="00BC2B10">
              <w:rPr>
                <w:sz w:val="26"/>
                <w:szCs w:val="26"/>
              </w:rPr>
              <w:lastRenderedPageBreak/>
              <w:t>е мероприятия</w:t>
            </w:r>
          </w:p>
        </w:tc>
      </w:tr>
      <w:tr w:rsidR="002F4280" w:rsidRPr="00BA6AA4" w:rsidTr="003B0779">
        <w:tc>
          <w:tcPr>
            <w:tcW w:w="1188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lastRenderedPageBreak/>
              <w:t xml:space="preserve">Организационные </w:t>
            </w:r>
          </w:p>
        </w:tc>
        <w:tc>
          <w:tcPr>
            <w:tcW w:w="2520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Недостаточная точность планирования мероприятий и прогнозирования значений показателей муниципальной программы</w:t>
            </w:r>
          </w:p>
        </w:tc>
        <w:tc>
          <w:tcPr>
            <w:tcW w:w="3913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Составление годовых планов реализации мероприятий муниципальной программы, осуществление последующего мониторинга их выполнения</w:t>
            </w: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Мониторинг результативности мероприятий муниципальной программы и эффективности использования бюджетных средств, направляемых на реализацию муниципальной программы</w:t>
            </w: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Размещение информации о результатах реализации мероприятий муниципальной программы на сайте департамента в информационно- коммуникационной сети «Интернет»</w:t>
            </w: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Составление плана муниципальных закупок, формирование четких требований к квалификации исполнителей и результатам работ</w:t>
            </w:r>
          </w:p>
        </w:tc>
        <w:tc>
          <w:tcPr>
            <w:tcW w:w="2126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Корректировка плана мероприятий муниципальной программы и значений показателей реализации муниципальной программы</w:t>
            </w: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 xml:space="preserve">Применение штрафных санкций к внешним исполнителям мероприятий муниципальной программы, при необходимости- замена исполнителей мероприятий </w:t>
            </w:r>
          </w:p>
        </w:tc>
      </w:tr>
      <w:tr w:rsidR="002F4280" w:rsidRPr="00BA6AA4" w:rsidTr="003B0779">
        <w:tc>
          <w:tcPr>
            <w:tcW w:w="1188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Ресурс</w:t>
            </w:r>
            <w:r w:rsidR="005A31E5" w:rsidRPr="00BC2B10">
              <w:rPr>
                <w:sz w:val="26"/>
                <w:szCs w:val="26"/>
              </w:rPr>
              <w:t xml:space="preserve"> </w:t>
            </w:r>
            <w:r w:rsidRPr="00BC2B10">
              <w:rPr>
                <w:sz w:val="26"/>
                <w:szCs w:val="26"/>
              </w:rPr>
              <w:t>ные (кадровые)</w:t>
            </w:r>
          </w:p>
        </w:tc>
        <w:tc>
          <w:tcPr>
            <w:tcW w:w="2520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Недостаточная квалификация специалистов, исполняющих мероприятия муниципальной программы</w:t>
            </w:r>
          </w:p>
        </w:tc>
        <w:tc>
          <w:tcPr>
            <w:tcW w:w="3913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Назначение постоянных ответственных исполнителей с обеспечением возможности их полноценного участия в реализации мероприятий муниципальной программы</w:t>
            </w: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Повышение квалификации исполнителей мероприятий муниципальной программы (проведение обучений, семинаров, обеспечение им открытого доступа к методическим и информационным материалам)</w:t>
            </w: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Привлечение к реализации мероприятий муниципальной программы представителей общественных и научных организаций</w:t>
            </w:r>
          </w:p>
        </w:tc>
        <w:tc>
          <w:tcPr>
            <w:tcW w:w="2126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Ротация или замена исполнителей мероприятий муниципальной программы</w:t>
            </w:r>
          </w:p>
        </w:tc>
      </w:tr>
    </w:tbl>
    <w:p w:rsidR="002F4280" w:rsidRPr="00BA6AA4" w:rsidRDefault="002F4280" w:rsidP="002F42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2698A" w:rsidRPr="00490D4B" w:rsidRDefault="002F4280" w:rsidP="00BC2B10">
      <w:pPr>
        <w:pStyle w:val="Default"/>
        <w:tabs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BA6AA4">
        <w:rPr>
          <w:sz w:val="28"/>
          <w:szCs w:val="28"/>
        </w:rPr>
        <w:lastRenderedPageBreak/>
        <w:t>Эффективное управление рисками предполагает точное и своевременное финансирование мероприятий муниципальной программы, развитие системы информирования населения Уторгошского сельского поселения о деятельности Администрации Уторгошского сельского поселения, направленной на оптимизацию и повышение качества</w:t>
      </w:r>
      <w:r w:rsidR="00490D4B" w:rsidRPr="00490D4B">
        <w:rPr>
          <w:sz w:val="28"/>
          <w:szCs w:val="28"/>
        </w:rPr>
        <w:t xml:space="preserve"> </w:t>
      </w:r>
      <w:r w:rsidR="00490D4B">
        <w:rPr>
          <w:sz w:val="28"/>
          <w:szCs w:val="28"/>
        </w:rPr>
        <w:t>предоставления государственных и муниципальных услуг, своевременное принятие управленческих решений при возникновении тенденции роста рисков.</w:t>
      </w:r>
    </w:p>
    <w:p w:rsidR="003C675E" w:rsidRDefault="003C675E" w:rsidP="001309DE">
      <w:pPr>
        <w:spacing w:before="120"/>
        <w:ind w:left="360"/>
        <w:jc w:val="both"/>
        <w:outlineLvl w:val="0"/>
        <w:rPr>
          <w:sz w:val="28"/>
          <w:szCs w:val="28"/>
        </w:rPr>
      </w:pPr>
    </w:p>
    <w:p w:rsidR="00360A80" w:rsidRDefault="00C85D37" w:rsidP="003C675E">
      <w:pPr>
        <w:spacing w:before="1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C85D37">
        <w:rPr>
          <w:b/>
          <w:sz w:val="28"/>
          <w:szCs w:val="28"/>
        </w:rPr>
        <w:t xml:space="preserve">. </w:t>
      </w:r>
      <w:r w:rsidR="00360A80" w:rsidRPr="00DE12AF">
        <w:rPr>
          <w:b/>
          <w:sz w:val="28"/>
          <w:szCs w:val="28"/>
        </w:rPr>
        <w:t>Механизм управления реализацией муниципальной программы</w:t>
      </w:r>
    </w:p>
    <w:p w:rsidR="00BE354D" w:rsidRDefault="00BE354D" w:rsidP="00BE35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ходом реализации мероприятий муниципальной программы, координация выполнения мероприятий Программы, обеспечение эффективности реализации муниципальной программы, подготовку при необходимости предложений по уточнению </w:t>
      </w:r>
      <w:r w:rsidR="00490D4B">
        <w:rPr>
          <w:sz w:val="28"/>
          <w:szCs w:val="28"/>
        </w:rPr>
        <w:t>мероприятий</w:t>
      </w:r>
      <w:r w:rsidR="00BC2B10">
        <w:t xml:space="preserve"> </w:t>
      </w:r>
      <w:r>
        <w:rPr>
          <w:sz w:val="28"/>
          <w:szCs w:val="28"/>
        </w:rPr>
        <w:t>муниципальной программы, объемов финансирования, механизма реализации муниципальной программы, исполнителей муниципальной программы, целевых показателей реализации муниципальной программы осуществляет Глава Администрации Уторгошского сельского поселения.</w:t>
      </w:r>
    </w:p>
    <w:p w:rsidR="00BE354D" w:rsidRDefault="00BE354D" w:rsidP="00BE35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муниципальной программы до 05 июля текущего года и до 01 февраля года, следующего за отчетным, готовит полугодовой и годовой отчеты о ходе реализации муниципальной программы, обеспечивает их согласование с Главой администрации Уторгошского сельского поселения, Главным бухгалтером Администрации Уторгошского сельского поселения.</w:t>
      </w:r>
    </w:p>
    <w:p w:rsidR="00BE354D" w:rsidRDefault="00BE354D" w:rsidP="00BE35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BE354D" w:rsidRDefault="00BE354D" w:rsidP="00BE35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администрации Уторгошского сельского поселения представляет Главе Администрации Уторгошского сельского поселения информацию, необходимую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муниципальных программ.</w:t>
      </w:r>
    </w:p>
    <w:p w:rsidR="00BE354D" w:rsidRDefault="00BE354D" w:rsidP="00BE35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хода реализации муниципальных программ осуществляет экономист Администрации Уторгошского сельского поселения, путем подготовки сводного отчета по объемам финансирования программ в разрезе источников и результатов освоения средств до 20 июля текущего года и до 01 марта года, следующего за отчетным. Результаты мониторинга и оценки выполнения целевых показателей ежегодно до 15 марта года, следующего за отчетным, докладываются Главе Администрации Уторгошского сельского поселения.</w:t>
      </w:r>
    </w:p>
    <w:p w:rsidR="00BE354D" w:rsidRDefault="00BE354D" w:rsidP="00BE35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муниципальной программы будет осуществляться путем ежегодного сопоставления:</w:t>
      </w:r>
    </w:p>
    <w:p w:rsidR="00BC2B10" w:rsidRDefault="00BE354D" w:rsidP="00BC2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фактических (в сопоставимых условиях) и планируемых значений целевых показателей муниципальной программы (целевой параметр - не менее 100 процентов),</w:t>
      </w:r>
    </w:p>
    <w:p w:rsidR="00BC2B10" w:rsidRDefault="00BE354D" w:rsidP="00BC2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фактических (в сопоставимых условиях) и планируемых объемов расходов бюджета поселения на реализацию муниципальной программы и ее основных мероприятий (целевой параметр - не менее 100 процентов),</w:t>
      </w:r>
    </w:p>
    <w:p w:rsidR="00FF33E4" w:rsidRDefault="00BE354D" w:rsidP="00BC2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числа выполненных и планируемых мероприятий плана реал</w:t>
      </w:r>
      <w:r w:rsidR="00BC2B10">
        <w:rPr>
          <w:sz w:val="28"/>
          <w:szCs w:val="28"/>
        </w:rPr>
        <w:t>изации муниципальной программы.</w:t>
      </w:r>
    </w:p>
    <w:p w:rsidR="00FF33E4" w:rsidRPr="001E70F8" w:rsidRDefault="00FF33E4" w:rsidP="0025591C">
      <w:pPr>
        <w:spacing w:before="120"/>
        <w:outlineLvl w:val="0"/>
        <w:rPr>
          <w:sz w:val="28"/>
          <w:szCs w:val="28"/>
        </w:rPr>
        <w:sectPr w:rsidR="00FF33E4" w:rsidRPr="001E70F8" w:rsidSect="002D49FE">
          <w:headerReference w:type="default" r:id="rId10"/>
          <w:pgSz w:w="11906" w:h="16838" w:code="9"/>
          <w:pgMar w:top="672" w:right="567" w:bottom="426" w:left="1843" w:header="567" w:footer="907" w:gutter="0"/>
          <w:pgNumType w:start="1"/>
          <w:cols w:space="708"/>
          <w:titlePg/>
          <w:docGrid w:linePitch="360"/>
        </w:sectPr>
      </w:pPr>
    </w:p>
    <w:p w:rsidR="00FF33E4" w:rsidRDefault="00FF33E4" w:rsidP="00327654">
      <w:pPr>
        <w:rPr>
          <w:b/>
          <w:sz w:val="28"/>
          <w:szCs w:val="28"/>
        </w:rPr>
      </w:pPr>
    </w:p>
    <w:p w:rsidR="00487DA8" w:rsidRPr="00995F3D" w:rsidRDefault="00FF33E4" w:rsidP="00487DA8">
      <w:pPr>
        <w:jc w:val="center"/>
        <w:rPr>
          <w:b/>
        </w:rPr>
      </w:pPr>
      <w:r>
        <w:rPr>
          <w:b/>
          <w:sz w:val="28"/>
          <w:szCs w:val="28"/>
        </w:rPr>
        <w:t>Ме</w:t>
      </w:r>
      <w:r w:rsidR="00360A80">
        <w:rPr>
          <w:b/>
          <w:sz w:val="28"/>
          <w:szCs w:val="28"/>
        </w:rPr>
        <w:t>роприятия муниципальной</w:t>
      </w:r>
      <w:r w:rsidR="00360A80" w:rsidRPr="00492916">
        <w:rPr>
          <w:b/>
          <w:sz w:val="28"/>
          <w:szCs w:val="28"/>
        </w:rPr>
        <w:t xml:space="preserve"> программы</w:t>
      </w:r>
      <w:r w:rsidR="00487DA8" w:rsidRPr="00487DA8">
        <w:rPr>
          <w:b/>
        </w:rPr>
        <w:t xml:space="preserve"> </w:t>
      </w:r>
    </w:p>
    <w:p w:rsidR="00487DA8" w:rsidRPr="00995F3D" w:rsidRDefault="00487DA8" w:rsidP="00487DA8">
      <w:pPr>
        <w:jc w:val="center"/>
      </w:pPr>
      <w:r w:rsidRPr="00995F3D">
        <w:t>«</w:t>
      </w:r>
      <w:r w:rsidRPr="00487DA8">
        <w:rPr>
          <w:sz w:val="28"/>
          <w:szCs w:val="28"/>
        </w:rPr>
        <w:t>Развитие муниципальной службы в Уторгошском сельском поселении</w:t>
      </w:r>
      <w:r w:rsidRPr="00995F3D">
        <w:t>»</w:t>
      </w:r>
    </w:p>
    <w:tbl>
      <w:tblPr>
        <w:tblW w:w="16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4537"/>
        <w:gridCol w:w="1417"/>
        <w:gridCol w:w="1276"/>
        <w:gridCol w:w="1418"/>
        <w:gridCol w:w="1134"/>
        <w:gridCol w:w="850"/>
        <w:gridCol w:w="851"/>
        <w:gridCol w:w="992"/>
        <w:gridCol w:w="850"/>
        <w:gridCol w:w="851"/>
        <w:gridCol w:w="766"/>
        <w:gridCol w:w="878"/>
      </w:tblGrid>
      <w:tr w:rsidR="002D49FE" w:rsidRPr="00995F3D" w:rsidTr="002D49FE">
        <w:trPr>
          <w:trHeight w:val="1448"/>
          <w:jc w:val="center"/>
        </w:trPr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2D49FE" w:rsidRPr="00995F3D" w:rsidRDefault="002D49FE" w:rsidP="00561F21">
            <w:pPr>
              <w:jc w:val="center"/>
            </w:pPr>
            <w:r w:rsidRPr="00995F3D">
              <w:t xml:space="preserve">№ </w:t>
            </w:r>
            <w:r w:rsidRPr="00995F3D">
              <w:br/>
              <w:t>п/п</w:t>
            </w:r>
          </w:p>
        </w:tc>
        <w:tc>
          <w:tcPr>
            <w:tcW w:w="4537" w:type="dxa"/>
            <w:vMerge w:val="restart"/>
            <w:shd w:val="clear" w:color="auto" w:fill="auto"/>
            <w:noWrap/>
            <w:vAlign w:val="center"/>
          </w:tcPr>
          <w:p w:rsidR="002D49FE" w:rsidRPr="00995F3D" w:rsidRDefault="002D49FE" w:rsidP="00561F21">
            <w:pPr>
              <w:jc w:val="center"/>
            </w:pPr>
            <w:r w:rsidRPr="00995F3D">
              <w:t xml:space="preserve">Наименование </w:t>
            </w:r>
            <w:r w:rsidRPr="00995F3D">
              <w:br/>
              <w:t xml:space="preserve">мероприятия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D49FE" w:rsidRPr="00995F3D" w:rsidRDefault="002D49FE" w:rsidP="00561F21">
            <w:pPr>
              <w:jc w:val="center"/>
            </w:pPr>
            <w:r w:rsidRPr="00995F3D">
              <w:t xml:space="preserve">Исполнитель </w:t>
            </w:r>
            <w:r w:rsidRPr="00995F3D">
              <w:br/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D49FE" w:rsidRPr="00995F3D" w:rsidRDefault="002D49FE" w:rsidP="00561F21">
            <w:pPr>
              <w:jc w:val="center"/>
            </w:pPr>
            <w:r w:rsidRPr="00995F3D">
              <w:t>Срок реализации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D49FE" w:rsidRPr="00995F3D" w:rsidRDefault="002D49FE" w:rsidP="00561F21">
            <w:pPr>
              <w:jc w:val="center"/>
            </w:pPr>
            <w:r w:rsidRPr="00995F3D">
              <w:t xml:space="preserve">Целевой </w:t>
            </w:r>
            <w:r w:rsidRPr="00995F3D">
              <w:br/>
              <w:t xml:space="preserve">показатель </w:t>
            </w:r>
            <w:r w:rsidRPr="00995F3D">
              <w:br/>
              <w:t>(номер целевого показателя из паспорта подпрограммы)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D49FE" w:rsidRPr="00995F3D" w:rsidRDefault="002D49FE" w:rsidP="00561F21">
            <w:pPr>
              <w:jc w:val="center"/>
            </w:pPr>
            <w:r w:rsidRPr="00995F3D">
              <w:t>Источник финансирования</w:t>
            </w:r>
          </w:p>
        </w:tc>
        <w:tc>
          <w:tcPr>
            <w:tcW w:w="6038" w:type="dxa"/>
            <w:gridSpan w:val="7"/>
          </w:tcPr>
          <w:p w:rsidR="002D49FE" w:rsidRPr="00995F3D" w:rsidRDefault="002D49FE" w:rsidP="00561F21">
            <w:pPr>
              <w:jc w:val="center"/>
            </w:pPr>
            <w:r w:rsidRPr="00995F3D">
              <w:t>Объем финансирования по годам (тыс.руб.)</w:t>
            </w:r>
          </w:p>
        </w:tc>
      </w:tr>
      <w:tr w:rsidR="002D49FE" w:rsidRPr="00995F3D" w:rsidTr="002A59F4">
        <w:trPr>
          <w:trHeight w:val="329"/>
          <w:jc w:val="center"/>
        </w:trPr>
        <w:tc>
          <w:tcPr>
            <w:tcW w:w="850" w:type="dxa"/>
            <w:vMerge/>
            <w:vAlign w:val="center"/>
          </w:tcPr>
          <w:p w:rsidR="000C0D74" w:rsidRPr="00995F3D" w:rsidRDefault="000C0D74" w:rsidP="00561F21">
            <w:pPr>
              <w:jc w:val="center"/>
            </w:pPr>
          </w:p>
        </w:tc>
        <w:tc>
          <w:tcPr>
            <w:tcW w:w="4537" w:type="dxa"/>
            <w:vMerge/>
            <w:vAlign w:val="center"/>
          </w:tcPr>
          <w:p w:rsidR="000C0D74" w:rsidRPr="00995F3D" w:rsidRDefault="000C0D74" w:rsidP="00561F2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0C0D74" w:rsidRPr="00995F3D" w:rsidRDefault="000C0D74" w:rsidP="00561F21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C0D74" w:rsidRPr="00995F3D" w:rsidRDefault="000C0D74" w:rsidP="00561F21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0C0D74" w:rsidRPr="00995F3D" w:rsidRDefault="000C0D74" w:rsidP="00561F2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C0D74" w:rsidRPr="00995F3D" w:rsidRDefault="000C0D74" w:rsidP="00561F21">
            <w:pPr>
              <w:jc w:val="center"/>
            </w:pPr>
          </w:p>
        </w:tc>
        <w:tc>
          <w:tcPr>
            <w:tcW w:w="850" w:type="dxa"/>
          </w:tcPr>
          <w:p w:rsidR="002D49FE" w:rsidRDefault="002D49FE" w:rsidP="00964F63">
            <w:pPr>
              <w:jc w:val="center"/>
              <w:rPr>
                <w:b/>
              </w:rPr>
            </w:pPr>
          </w:p>
          <w:p w:rsidR="000C0D74" w:rsidRPr="002D49FE" w:rsidRDefault="002D49FE" w:rsidP="002D49FE">
            <w:pPr>
              <w:rPr>
                <w:b/>
              </w:rPr>
            </w:pPr>
            <w:r w:rsidRPr="002D49FE">
              <w:rPr>
                <w:b/>
              </w:rPr>
              <w:t>2019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C0D74" w:rsidRPr="009761A5" w:rsidRDefault="000C0D74" w:rsidP="00964F63">
            <w:pPr>
              <w:jc w:val="center"/>
              <w:rPr>
                <w:b/>
              </w:rPr>
            </w:pPr>
            <w:r w:rsidRPr="009761A5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C0D74" w:rsidRPr="009761A5" w:rsidRDefault="000C0D74" w:rsidP="00964F63">
            <w:pPr>
              <w:jc w:val="center"/>
              <w:rPr>
                <w:b/>
              </w:rPr>
            </w:pPr>
            <w:r w:rsidRPr="009761A5">
              <w:rPr>
                <w:b/>
              </w:rPr>
              <w:t>202</w:t>
            </w:r>
            <w:r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C0D74" w:rsidRPr="009761A5" w:rsidRDefault="000C0D74" w:rsidP="00964F63">
            <w:pPr>
              <w:jc w:val="center"/>
              <w:rPr>
                <w:b/>
              </w:rPr>
            </w:pPr>
            <w:r w:rsidRPr="009761A5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0C0D74" w:rsidRDefault="000C0D74" w:rsidP="001279C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D49FE" w:rsidRDefault="002D49FE" w:rsidP="009761A5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C0D74" w:rsidRPr="009761A5" w:rsidRDefault="000C0D74" w:rsidP="009761A5">
            <w:pPr>
              <w:rPr>
                <w:b/>
              </w:rPr>
            </w:pPr>
            <w:r w:rsidRPr="009761A5">
              <w:rPr>
                <w:b/>
              </w:rPr>
              <w:t>202</w:t>
            </w:r>
            <w:r>
              <w:rPr>
                <w:b/>
              </w:rPr>
              <w:t>3</w:t>
            </w:r>
          </w:p>
          <w:p w:rsidR="000C0D74" w:rsidRPr="009761A5" w:rsidRDefault="000C0D74" w:rsidP="009761A5"/>
        </w:tc>
        <w:tc>
          <w:tcPr>
            <w:tcW w:w="766" w:type="dxa"/>
            <w:shd w:val="clear" w:color="auto" w:fill="auto"/>
            <w:vAlign w:val="center"/>
          </w:tcPr>
          <w:p w:rsidR="000C0D74" w:rsidRPr="009761A5" w:rsidRDefault="000C0D74" w:rsidP="00964F63">
            <w:pPr>
              <w:jc w:val="center"/>
              <w:rPr>
                <w:b/>
              </w:rPr>
            </w:pPr>
            <w:r w:rsidRPr="009761A5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C0D74" w:rsidRPr="009761A5" w:rsidRDefault="000C0D74" w:rsidP="002A59F4">
            <w:pPr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2D49FE" w:rsidRPr="00995F3D" w:rsidTr="002A59F4">
        <w:trPr>
          <w:trHeight w:val="203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0C0D74" w:rsidRPr="00995F3D" w:rsidRDefault="000C0D74" w:rsidP="00561F21">
            <w:pPr>
              <w:jc w:val="center"/>
            </w:pPr>
            <w:r w:rsidRPr="00995F3D">
              <w:t>1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0C0D74" w:rsidRPr="00995F3D" w:rsidRDefault="000C0D74" w:rsidP="00561F21">
            <w:pPr>
              <w:jc w:val="center"/>
            </w:pPr>
            <w:r w:rsidRPr="00995F3D"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0D74" w:rsidRPr="00995F3D" w:rsidRDefault="000C0D74" w:rsidP="00561F21">
            <w:pPr>
              <w:jc w:val="center"/>
            </w:pPr>
            <w:r w:rsidRPr="00995F3D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0D74" w:rsidRPr="00995F3D" w:rsidRDefault="000C0D74" w:rsidP="00561F21">
            <w:pPr>
              <w:jc w:val="center"/>
            </w:pPr>
            <w:r w:rsidRPr="00995F3D"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0D74" w:rsidRPr="00995F3D" w:rsidRDefault="000C0D74" w:rsidP="00561F21">
            <w:pPr>
              <w:jc w:val="center"/>
            </w:pPr>
            <w:r w:rsidRPr="00995F3D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D74" w:rsidRPr="00995F3D" w:rsidRDefault="000C0D74" w:rsidP="00561F21">
            <w:pPr>
              <w:jc w:val="center"/>
            </w:pPr>
            <w:r w:rsidRPr="00995F3D">
              <w:t>6</w:t>
            </w:r>
          </w:p>
        </w:tc>
        <w:tc>
          <w:tcPr>
            <w:tcW w:w="850" w:type="dxa"/>
          </w:tcPr>
          <w:p w:rsidR="000C0D74" w:rsidRPr="00995F3D" w:rsidRDefault="002D49FE" w:rsidP="00561F21">
            <w:pPr>
              <w:jc w:val="center"/>
            </w:pPr>
            <w: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C0D74" w:rsidRPr="00995F3D" w:rsidRDefault="002D49FE" w:rsidP="00561F21">
            <w:pPr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C0D74" w:rsidRPr="00995F3D" w:rsidRDefault="002D49FE" w:rsidP="00561F21">
            <w:pPr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C0D74" w:rsidRPr="00995F3D" w:rsidRDefault="002D49FE" w:rsidP="00561F21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0C0D74" w:rsidRDefault="000C0D74" w:rsidP="002D49FE">
            <w:pPr>
              <w:jc w:val="center"/>
            </w:pPr>
            <w:r>
              <w:t>1</w:t>
            </w:r>
            <w:r w:rsidR="002D49FE">
              <w:t>1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0C0D74" w:rsidRPr="00995F3D" w:rsidRDefault="000C0D74" w:rsidP="002D49FE">
            <w:pPr>
              <w:jc w:val="center"/>
            </w:pPr>
            <w:r>
              <w:t>1</w:t>
            </w:r>
            <w:r w:rsidR="002D49FE"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C0D74" w:rsidRPr="00995F3D" w:rsidRDefault="000C0D74" w:rsidP="002D49FE">
            <w:pPr>
              <w:jc w:val="center"/>
            </w:pPr>
            <w:r>
              <w:t>1</w:t>
            </w:r>
            <w:r w:rsidR="002D49FE">
              <w:t>3</w:t>
            </w:r>
          </w:p>
        </w:tc>
      </w:tr>
      <w:tr w:rsidR="000C0D74" w:rsidRPr="00995F3D" w:rsidTr="002D49FE">
        <w:trPr>
          <w:trHeight w:val="916"/>
          <w:jc w:val="center"/>
        </w:trPr>
        <w:tc>
          <w:tcPr>
            <w:tcW w:w="850" w:type="dxa"/>
            <w:shd w:val="clear" w:color="auto" w:fill="auto"/>
          </w:tcPr>
          <w:p w:rsidR="000C0D74" w:rsidRPr="00995F3D" w:rsidRDefault="000C0D74" w:rsidP="00561F21">
            <w:pPr>
              <w:jc w:val="center"/>
              <w:rPr>
                <w:b/>
              </w:rPr>
            </w:pPr>
            <w:r w:rsidRPr="00995F3D">
              <w:rPr>
                <w:b/>
              </w:rPr>
              <w:t>1.</w:t>
            </w:r>
          </w:p>
        </w:tc>
        <w:tc>
          <w:tcPr>
            <w:tcW w:w="15820" w:type="dxa"/>
            <w:gridSpan w:val="12"/>
          </w:tcPr>
          <w:p w:rsidR="000C0D74" w:rsidRPr="00995F3D" w:rsidRDefault="000C0D74" w:rsidP="003B0779">
            <w:pPr>
              <w:rPr>
                <w:b/>
              </w:rPr>
            </w:pPr>
            <w:r w:rsidRPr="00995F3D">
              <w:rPr>
                <w:b/>
              </w:rPr>
              <w:t>Задача 1:</w:t>
            </w:r>
            <w:r w:rsidRPr="00995F3D">
              <w:t xml:space="preserve"> Создание условий для оптимального организационно-правового обеспечения муниципальной службы в Администрации Уторгошского сельского поселения и применение эффективных методов подбора квалификационных кадров для муниципальной службы в   Администрации Уторгошского сельского поселения, а также создание условий для их должностного (служебного) роста</w:t>
            </w:r>
          </w:p>
        </w:tc>
      </w:tr>
      <w:tr w:rsidR="002D49FE" w:rsidRPr="00995F3D" w:rsidTr="002A59F4">
        <w:trPr>
          <w:trHeight w:val="930"/>
          <w:jc w:val="center"/>
        </w:trPr>
        <w:tc>
          <w:tcPr>
            <w:tcW w:w="850" w:type="dxa"/>
            <w:vMerge w:val="restart"/>
            <w:shd w:val="clear" w:color="auto" w:fill="auto"/>
          </w:tcPr>
          <w:p w:rsidR="000C0D74" w:rsidRPr="00995F3D" w:rsidRDefault="000C0D74" w:rsidP="00561F21">
            <w:pPr>
              <w:jc w:val="center"/>
            </w:pPr>
            <w:r w:rsidRPr="00995F3D">
              <w:t>1.1.</w:t>
            </w:r>
          </w:p>
        </w:tc>
        <w:tc>
          <w:tcPr>
            <w:tcW w:w="4537" w:type="dxa"/>
            <w:vMerge w:val="restart"/>
            <w:shd w:val="clear" w:color="auto" w:fill="auto"/>
          </w:tcPr>
          <w:p w:rsidR="000C0D74" w:rsidRPr="00995F3D" w:rsidRDefault="000C0D74" w:rsidP="00561F21">
            <w:r w:rsidRPr="00680802">
              <w:rPr>
                <w:color w:val="000000"/>
              </w:rPr>
              <w:t>Проведение работы с применением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680802">
              <w:rPr>
                <w:color w:val="000000"/>
              </w:rPr>
              <w:t>эффективных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80802">
              <w:rPr>
                <w:color w:val="000000"/>
              </w:rPr>
              <w:t>методов при разработке должностных регламентов для должностей муниципальной службы, квалификационных требований к знаниям и навыкам муниципальных служащих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C0D74" w:rsidRPr="00995F3D" w:rsidRDefault="000C0D74" w:rsidP="00561F21">
            <w:r w:rsidRPr="00995F3D">
              <w:t>Администрация Уторгошского  сельского поселения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C0D74" w:rsidRPr="00995F3D" w:rsidRDefault="000C0D74" w:rsidP="002D49FE">
            <w:r>
              <w:t>20</w:t>
            </w:r>
            <w:r w:rsidR="002D49FE">
              <w:t>19</w:t>
            </w:r>
            <w:r w:rsidRPr="00995F3D">
              <w:t>-20</w:t>
            </w:r>
            <w:r>
              <w:t>25 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C0D74" w:rsidRPr="00995F3D" w:rsidRDefault="000C0D74" w:rsidP="00561F21">
            <w:pPr>
              <w:pStyle w:val="ac"/>
              <w:ind w:left="0"/>
              <w:rPr>
                <w:sz w:val="24"/>
                <w:szCs w:val="24"/>
              </w:rPr>
            </w:pPr>
            <w:r w:rsidRPr="00995F3D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0C0D74" w:rsidRPr="00995F3D" w:rsidRDefault="000C0D74" w:rsidP="00561F21">
            <w:pPr>
              <w:jc w:val="center"/>
            </w:pPr>
            <w:r>
              <w:t xml:space="preserve"> областной бюджет</w:t>
            </w:r>
          </w:p>
        </w:tc>
        <w:tc>
          <w:tcPr>
            <w:tcW w:w="850" w:type="dxa"/>
          </w:tcPr>
          <w:p w:rsidR="000C0D74" w:rsidRDefault="002D49FE" w:rsidP="005A31E5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0C0D74" w:rsidRPr="00995F3D" w:rsidRDefault="000C0D74" w:rsidP="005A31E5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0C0D74" w:rsidRPr="00995F3D" w:rsidRDefault="000C0D74" w:rsidP="00561F21">
            <w:pPr>
              <w:jc w:val="center"/>
            </w:pPr>
            <w:r>
              <w:t xml:space="preserve"> -</w:t>
            </w:r>
          </w:p>
        </w:tc>
        <w:tc>
          <w:tcPr>
            <w:tcW w:w="850" w:type="dxa"/>
            <w:shd w:val="clear" w:color="auto" w:fill="auto"/>
            <w:noWrap/>
          </w:tcPr>
          <w:p w:rsidR="000C0D74" w:rsidRPr="00995F3D" w:rsidRDefault="000C0D74" w:rsidP="00561F21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0C0D74" w:rsidRPr="00995F3D" w:rsidRDefault="000C0D74" w:rsidP="001279C3">
            <w:pPr>
              <w:jc w:val="center"/>
            </w:pPr>
            <w:r>
              <w:t>-</w:t>
            </w:r>
          </w:p>
        </w:tc>
        <w:tc>
          <w:tcPr>
            <w:tcW w:w="766" w:type="dxa"/>
            <w:shd w:val="clear" w:color="auto" w:fill="auto"/>
          </w:tcPr>
          <w:p w:rsidR="000C0D74" w:rsidRPr="00995F3D" w:rsidRDefault="000C0D74" w:rsidP="001279C3">
            <w:pPr>
              <w:jc w:val="center"/>
            </w:pPr>
            <w:r>
              <w:t>-</w:t>
            </w:r>
          </w:p>
        </w:tc>
        <w:tc>
          <w:tcPr>
            <w:tcW w:w="878" w:type="dxa"/>
            <w:shd w:val="clear" w:color="auto" w:fill="auto"/>
          </w:tcPr>
          <w:p w:rsidR="000C0D74" w:rsidRPr="00995F3D" w:rsidRDefault="000C0D74" w:rsidP="009761A5">
            <w:pPr>
              <w:jc w:val="center"/>
            </w:pPr>
            <w:r>
              <w:t>-</w:t>
            </w:r>
          </w:p>
        </w:tc>
      </w:tr>
      <w:tr w:rsidR="002D49FE" w:rsidRPr="00995F3D" w:rsidTr="002A59F4">
        <w:trPr>
          <w:trHeight w:val="711"/>
          <w:jc w:val="center"/>
        </w:trPr>
        <w:tc>
          <w:tcPr>
            <w:tcW w:w="850" w:type="dxa"/>
            <w:vMerge/>
            <w:shd w:val="clear" w:color="auto" w:fill="auto"/>
          </w:tcPr>
          <w:p w:rsidR="000C0D74" w:rsidRPr="00995F3D" w:rsidRDefault="000C0D74" w:rsidP="00561F21">
            <w:pPr>
              <w:jc w:val="center"/>
            </w:pPr>
          </w:p>
        </w:tc>
        <w:tc>
          <w:tcPr>
            <w:tcW w:w="4537" w:type="dxa"/>
            <w:vMerge/>
            <w:shd w:val="clear" w:color="auto" w:fill="auto"/>
          </w:tcPr>
          <w:p w:rsidR="000C0D74" w:rsidRPr="00995F3D" w:rsidRDefault="000C0D74" w:rsidP="00561F21"/>
        </w:tc>
        <w:tc>
          <w:tcPr>
            <w:tcW w:w="1417" w:type="dxa"/>
            <w:vMerge/>
            <w:shd w:val="clear" w:color="auto" w:fill="auto"/>
          </w:tcPr>
          <w:p w:rsidR="000C0D74" w:rsidRPr="00995F3D" w:rsidRDefault="000C0D74" w:rsidP="00561F21"/>
        </w:tc>
        <w:tc>
          <w:tcPr>
            <w:tcW w:w="1276" w:type="dxa"/>
            <w:vMerge/>
            <w:shd w:val="clear" w:color="auto" w:fill="auto"/>
          </w:tcPr>
          <w:p w:rsidR="000C0D74" w:rsidRDefault="000C0D74" w:rsidP="00561F21"/>
        </w:tc>
        <w:tc>
          <w:tcPr>
            <w:tcW w:w="1418" w:type="dxa"/>
            <w:vMerge/>
            <w:shd w:val="clear" w:color="auto" w:fill="auto"/>
          </w:tcPr>
          <w:p w:rsidR="000C0D74" w:rsidRPr="00995F3D" w:rsidRDefault="000C0D74" w:rsidP="00561F21">
            <w:pPr>
              <w:pStyle w:val="ac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C0D74" w:rsidRPr="00995F3D" w:rsidRDefault="000C0D74" w:rsidP="00561F21">
            <w:pPr>
              <w:jc w:val="center"/>
            </w:pPr>
            <w:r w:rsidRPr="00995F3D">
              <w:t>бюджет сельского поселения</w:t>
            </w:r>
          </w:p>
        </w:tc>
        <w:tc>
          <w:tcPr>
            <w:tcW w:w="850" w:type="dxa"/>
          </w:tcPr>
          <w:p w:rsidR="000C0D74" w:rsidRDefault="002D49FE" w:rsidP="00561F21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0C0D74" w:rsidRPr="00995F3D" w:rsidRDefault="000C0D74" w:rsidP="00561F21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0C0D74" w:rsidRDefault="000C0D74" w:rsidP="00561F21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0C0D74" w:rsidRDefault="000C0D74" w:rsidP="00561F21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0C0D74" w:rsidRDefault="000C0D74" w:rsidP="001279C3">
            <w:pPr>
              <w:jc w:val="center"/>
            </w:pPr>
            <w:r>
              <w:t>-</w:t>
            </w:r>
          </w:p>
        </w:tc>
        <w:tc>
          <w:tcPr>
            <w:tcW w:w="766" w:type="dxa"/>
            <w:shd w:val="clear" w:color="auto" w:fill="auto"/>
          </w:tcPr>
          <w:p w:rsidR="000C0D74" w:rsidRDefault="000C0D74" w:rsidP="001279C3">
            <w:pPr>
              <w:jc w:val="center"/>
            </w:pPr>
            <w:r>
              <w:t>-</w:t>
            </w:r>
          </w:p>
        </w:tc>
        <w:tc>
          <w:tcPr>
            <w:tcW w:w="878" w:type="dxa"/>
            <w:shd w:val="clear" w:color="auto" w:fill="auto"/>
          </w:tcPr>
          <w:p w:rsidR="000C0D74" w:rsidRDefault="000C0D74" w:rsidP="009761A5">
            <w:pPr>
              <w:jc w:val="center"/>
            </w:pPr>
            <w:r>
              <w:t>-</w:t>
            </w:r>
          </w:p>
        </w:tc>
      </w:tr>
      <w:tr w:rsidR="002D49FE" w:rsidRPr="00995F3D" w:rsidTr="002A59F4">
        <w:trPr>
          <w:trHeight w:val="711"/>
          <w:jc w:val="center"/>
        </w:trPr>
        <w:tc>
          <w:tcPr>
            <w:tcW w:w="850" w:type="dxa"/>
            <w:vMerge w:val="restart"/>
            <w:shd w:val="clear" w:color="auto" w:fill="auto"/>
          </w:tcPr>
          <w:p w:rsidR="000C0D74" w:rsidRPr="00995F3D" w:rsidRDefault="000C0D74" w:rsidP="00561F21">
            <w:pPr>
              <w:jc w:val="center"/>
            </w:pPr>
            <w:r>
              <w:t>1.2.</w:t>
            </w:r>
          </w:p>
        </w:tc>
        <w:tc>
          <w:tcPr>
            <w:tcW w:w="4537" w:type="dxa"/>
            <w:vMerge w:val="restart"/>
            <w:shd w:val="clear" w:color="auto" w:fill="auto"/>
          </w:tcPr>
          <w:p w:rsidR="000C0D74" w:rsidRPr="00995F3D" w:rsidRDefault="000C0D74" w:rsidP="00794680">
            <w:r w:rsidRPr="00995F3D">
              <w:t>Организация и проведение курсов повышения квалификации, семинаров и иных форм обучения муниципальных</w:t>
            </w:r>
            <w:r>
              <w:t xml:space="preserve"> служащих Администрации Уторгош</w:t>
            </w:r>
            <w:r w:rsidRPr="00995F3D">
              <w:t xml:space="preserve">ского сельского поселения 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C0D74" w:rsidRPr="00995F3D" w:rsidRDefault="000C0D74" w:rsidP="00561F21">
            <w:r w:rsidRPr="00995F3D">
              <w:t>Администрация Уторгошского  сельского поселения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C0D74" w:rsidRDefault="000C0D74" w:rsidP="002D49FE">
            <w:r>
              <w:t>20</w:t>
            </w:r>
            <w:r w:rsidR="002D49FE">
              <w:t>19</w:t>
            </w:r>
            <w:r w:rsidRPr="00995F3D">
              <w:t>-20</w:t>
            </w:r>
            <w:r>
              <w:t>25    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C0D74" w:rsidRPr="00995F3D" w:rsidRDefault="000C0D74" w:rsidP="00561F21">
            <w:pPr>
              <w:pStyle w:val="ac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1134" w:type="dxa"/>
            <w:shd w:val="clear" w:color="auto" w:fill="auto"/>
          </w:tcPr>
          <w:p w:rsidR="000C0D74" w:rsidRPr="00995F3D" w:rsidRDefault="000C0D74" w:rsidP="00561F21">
            <w:pPr>
              <w:jc w:val="center"/>
            </w:pPr>
            <w:r>
              <w:t>областной бюджет</w:t>
            </w:r>
          </w:p>
        </w:tc>
        <w:tc>
          <w:tcPr>
            <w:tcW w:w="850" w:type="dxa"/>
          </w:tcPr>
          <w:p w:rsidR="000C0D74" w:rsidRDefault="002D49FE" w:rsidP="00561F21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0C0D74" w:rsidRDefault="000C0D74" w:rsidP="00561F21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0C0D74" w:rsidRDefault="000C0D74" w:rsidP="00561F21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0C0D74" w:rsidRDefault="000C0D74" w:rsidP="00561F21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0C0D74" w:rsidRDefault="000C0D74" w:rsidP="00561F21">
            <w:pPr>
              <w:jc w:val="center"/>
            </w:pPr>
            <w:r>
              <w:t>-</w:t>
            </w:r>
          </w:p>
        </w:tc>
        <w:tc>
          <w:tcPr>
            <w:tcW w:w="766" w:type="dxa"/>
            <w:shd w:val="clear" w:color="auto" w:fill="auto"/>
          </w:tcPr>
          <w:p w:rsidR="000C0D74" w:rsidRDefault="000C0D74" w:rsidP="00561F21">
            <w:pPr>
              <w:jc w:val="center"/>
            </w:pPr>
            <w:r>
              <w:t>-</w:t>
            </w:r>
          </w:p>
        </w:tc>
        <w:tc>
          <w:tcPr>
            <w:tcW w:w="878" w:type="dxa"/>
            <w:shd w:val="clear" w:color="auto" w:fill="auto"/>
          </w:tcPr>
          <w:p w:rsidR="000C0D74" w:rsidRDefault="000C0D74" w:rsidP="00561F21">
            <w:pPr>
              <w:jc w:val="center"/>
            </w:pPr>
            <w:r>
              <w:t>-</w:t>
            </w:r>
          </w:p>
        </w:tc>
      </w:tr>
      <w:tr w:rsidR="002D49FE" w:rsidRPr="00995F3D" w:rsidTr="002A59F4">
        <w:trPr>
          <w:trHeight w:val="2177"/>
          <w:jc w:val="center"/>
        </w:trPr>
        <w:tc>
          <w:tcPr>
            <w:tcW w:w="850" w:type="dxa"/>
            <w:vMerge/>
            <w:shd w:val="clear" w:color="auto" w:fill="auto"/>
          </w:tcPr>
          <w:p w:rsidR="000C0D74" w:rsidRPr="00995F3D" w:rsidRDefault="000C0D74" w:rsidP="00561F21">
            <w:pPr>
              <w:jc w:val="center"/>
            </w:pPr>
          </w:p>
        </w:tc>
        <w:tc>
          <w:tcPr>
            <w:tcW w:w="4537" w:type="dxa"/>
            <w:vMerge/>
            <w:shd w:val="clear" w:color="auto" w:fill="auto"/>
          </w:tcPr>
          <w:p w:rsidR="000C0D74" w:rsidRPr="00995F3D" w:rsidRDefault="000C0D74" w:rsidP="00561F21"/>
        </w:tc>
        <w:tc>
          <w:tcPr>
            <w:tcW w:w="1417" w:type="dxa"/>
            <w:vMerge/>
            <w:shd w:val="clear" w:color="auto" w:fill="auto"/>
          </w:tcPr>
          <w:p w:rsidR="000C0D74" w:rsidRPr="00995F3D" w:rsidRDefault="000C0D74" w:rsidP="00561F21"/>
        </w:tc>
        <w:tc>
          <w:tcPr>
            <w:tcW w:w="1276" w:type="dxa"/>
            <w:vMerge/>
            <w:shd w:val="clear" w:color="auto" w:fill="auto"/>
          </w:tcPr>
          <w:p w:rsidR="000C0D74" w:rsidRDefault="000C0D74" w:rsidP="00561F21"/>
        </w:tc>
        <w:tc>
          <w:tcPr>
            <w:tcW w:w="1418" w:type="dxa"/>
            <w:vMerge/>
            <w:shd w:val="clear" w:color="auto" w:fill="auto"/>
          </w:tcPr>
          <w:p w:rsidR="000C0D74" w:rsidRPr="00995F3D" w:rsidRDefault="000C0D74" w:rsidP="00561F21">
            <w:pPr>
              <w:pStyle w:val="ac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C0D74" w:rsidRPr="00995F3D" w:rsidRDefault="000C0D74" w:rsidP="00561F21">
            <w:pPr>
              <w:jc w:val="center"/>
            </w:pPr>
            <w:r>
              <w:t>бюджет сельского поселения</w:t>
            </w:r>
          </w:p>
        </w:tc>
        <w:tc>
          <w:tcPr>
            <w:tcW w:w="850" w:type="dxa"/>
          </w:tcPr>
          <w:p w:rsidR="000C0D74" w:rsidRDefault="002D49FE" w:rsidP="00561F21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0C0D74" w:rsidRDefault="000C0D74" w:rsidP="00561F21">
            <w:pPr>
              <w:jc w:val="center"/>
            </w:pPr>
            <w:r>
              <w:t>8.10</w:t>
            </w:r>
          </w:p>
        </w:tc>
        <w:tc>
          <w:tcPr>
            <w:tcW w:w="992" w:type="dxa"/>
            <w:shd w:val="clear" w:color="auto" w:fill="auto"/>
            <w:noWrap/>
          </w:tcPr>
          <w:p w:rsidR="000C0D74" w:rsidRDefault="000C0D74" w:rsidP="001279C3">
            <w:pPr>
              <w:jc w:val="center"/>
            </w:pPr>
            <w:r>
              <w:t>15.00</w:t>
            </w:r>
          </w:p>
        </w:tc>
        <w:tc>
          <w:tcPr>
            <w:tcW w:w="850" w:type="dxa"/>
            <w:shd w:val="clear" w:color="auto" w:fill="auto"/>
            <w:noWrap/>
          </w:tcPr>
          <w:p w:rsidR="000C0D74" w:rsidRDefault="000C0D74" w:rsidP="00964F63">
            <w:pPr>
              <w:jc w:val="center"/>
            </w:pPr>
            <w:r w:rsidRPr="006624B3">
              <w:t>1</w:t>
            </w:r>
            <w:r>
              <w:t>0</w:t>
            </w:r>
            <w:r w:rsidRPr="006624B3">
              <w:t>,00</w:t>
            </w:r>
          </w:p>
        </w:tc>
        <w:tc>
          <w:tcPr>
            <w:tcW w:w="851" w:type="dxa"/>
          </w:tcPr>
          <w:p w:rsidR="000C0D74" w:rsidRPr="00327654" w:rsidRDefault="000C0D74" w:rsidP="00327654">
            <w:pPr>
              <w:ind w:right="-37"/>
              <w:rPr>
                <w:b/>
                <w:highlight w:val="black"/>
              </w:rPr>
            </w:pPr>
            <w:r w:rsidRPr="00327654">
              <w:rPr>
                <w:b/>
                <w:highlight w:val="yellow"/>
              </w:rPr>
              <w:t>10,</w:t>
            </w:r>
            <w:r w:rsidR="00327654" w:rsidRPr="00327654">
              <w:rPr>
                <w:b/>
                <w:highlight w:val="yellow"/>
              </w:rPr>
              <w:t>3</w:t>
            </w:r>
            <w:r w:rsidRPr="00327654">
              <w:rPr>
                <w:b/>
                <w:highlight w:val="yellow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0C0D74" w:rsidRDefault="000C0D74" w:rsidP="002A59F4">
            <w:pPr>
              <w:ind w:left="-204" w:firstLine="204"/>
            </w:pPr>
            <w:r>
              <w:t>10,0</w:t>
            </w:r>
            <w:r w:rsidR="002A59F4">
              <w:t>0</w:t>
            </w:r>
            <w:r>
              <w:t xml:space="preserve"> </w:t>
            </w:r>
          </w:p>
        </w:tc>
        <w:tc>
          <w:tcPr>
            <w:tcW w:w="878" w:type="dxa"/>
            <w:shd w:val="clear" w:color="auto" w:fill="auto"/>
          </w:tcPr>
          <w:p w:rsidR="000C0D74" w:rsidRDefault="002D49FE" w:rsidP="002A59F4">
            <w:r>
              <w:t xml:space="preserve">10,00 </w:t>
            </w:r>
          </w:p>
        </w:tc>
      </w:tr>
    </w:tbl>
    <w:p w:rsidR="003B0779" w:rsidRDefault="003B0779" w:rsidP="003B0779">
      <w:pPr>
        <w:spacing w:line="360" w:lineRule="auto"/>
        <w:ind w:firstLine="709"/>
        <w:jc w:val="both"/>
        <w:rPr>
          <w:sz w:val="28"/>
          <w:szCs w:val="28"/>
        </w:rPr>
        <w:sectPr w:rsidR="003B0779" w:rsidSect="002D49FE">
          <w:pgSz w:w="16838" w:h="11906" w:orient="landscape"/>
          <w:pgMar w:top="851" w:right="1134" w:bottom="426" w:left="1134" w:header="709" w:footer="709" w:gutter="0"/>
          <w:cols w:space="720"/>
        </w:sectPr>
      </w:pPr>
    </w:p>
    <w:p w:rsidR="005F6DA8" w:rsidRDefault="00CA0E15" w:rsidP="00C85D37">
      <w:pPr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5F6DA8" w:rsidRDefault="005F6DA8" w:rsidP="00C85D37">
      <w:pPr>
        <w:rPr>
          <w:bCs/>
          <w:sz w:val="28"/>
          <w:szCs w:val="28"/>
        </w:rPr>
      </w:pPr>
    </w:p>
    <w:p w:rsidR="003D20FD" w:rsidRDefault="003D20FD" w:rsidP="003D20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3D20FD" w:rsidRDefault="003D20FD" w:rsidP="003D20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</w:t>
      </w:r>
      <w:r>
        <w:rPr>
          <w:sz w:val="28"/>
          <w:szCs w:val="28"/>
          <w:lang w:val="en-US"/>
        </w:rPr>
        <w:t>admutorgosh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</w:p>
    <w:p w:rsidR="00327654" w:rsidRDefault="00327654" w:rsidP="003D20FD">
      <w:pPr>
        <w:spacing w:line="360" w:lineRule="auto"/>
        <w:ind w:firstLine="709"/>
        <w:jc w:val="both"/>
        <w:rPr>
          <w:sz w:val="28"/>
          <w:szCs w:val="28"/>
        </w:rPr>
      </w:pPr>
    </w:p>
    <w:p w:rsidR="00327654" w:rsidRPr="00327654" w:rsidRDefault="00327654" w:rsidP="00327654">
      <w:pPr>
        <w:widowControl w:val="0"/>
        <w:tabs>
          <w:tab w:val="left" w:pos="8204"/>
        </w:tabs>
        <w:autoSpaceDE w:val="0"/>
        <w:autoSpaceDN w:val="0"/>
        <w:adjustRightInd w:val="0"/>
      </w:pPr>
      <w:r w:rsidRPr="00327654">
        <w:t>Проект подготовил и завизировал:</w:t>
      </w:r>
      <w:r w:rsidRPr="00327654">
        <w:br/>
      </w:r>
    </w:p>
    <w:p w:rsidR="00327654" w:rsidRPr="00327654" w:rsidRDefault="00327654" w:rsidP="00327654">
      <w:pPr>
        <w:widowControl w:val="0"/>
        <w:tabs>
          <w:tab w:val="left" w:pos="8204"/>
        </w:tabs>
        <w:autoSpaceDE w:val="0"/>
        <w:autoSpaceDN w:val="0"/>
        <w:adjustRightInd w:val="0"/>
      </w:pPr>
      <w:r w:rsidRPr="00327654">
        <w:t>Ведущий специалист                                 Федорова А.С.</w:t>
      </w:r>
    </w:p>
    <w:p w:rsidR="00327654" w:rsidRPr="00327654" w:rsidRDefault="00327654" w:rsidP="00327654">
      <w:pPr>
        <w:widowControl w:val="0"/>
        <w:tabs>
          <w:tab w:val="left" w:pos="8204"/>
        </w:tabs>
        <w:autoSpaceDE w:val="0"/>
        <w:autoSpaceDN w:val="0"/>
        <w:adjustRightInd w:val="0"/>
      </w:pPr>
    </w:p>
    <w:p w:rsidR="00327654" w:rsidRPr="00327654" w:rsidRDefault="00327654" w:rsidP="00327654">
      <w:pPr>
        <w:autoSpaceDN w:val="0"/>
        <w:ind w:firstLine="709"/>
      </w:pPr>
      <w:r w:rsidRPr="00327654">
        <w:t>Согласовано:</w:t>
      </w:r>
    </w:p>
    <w:p w:rsidR="00327654" w:rsidRPr="00327654" w:rsidRDefault="00327654" w:rsidP="00327654">
      <w:pPr>
        <w:autoSpaceDN w:val="0"/>
      </w:pPr>
      <w:r w:rsidRPr="00327654">
        <w:t>Глава поселения                                          Кукушкина А.Г.</w:t>
      </w:r>
    </w:p>
    <w:p w:rsidR="00327654" w:rsidRPr="00327654" w:rsidRDefault="00327654" w:rsidP="00327654">
      <w:pPr>
        <w:autoSpaceDN w:val="0"/>
      </w:pPr>
    </w:p>
    <w:p w:rsidR="003D20FD" w:rsidRPr="00327654" w:rsidRDefault="00327654" w:rsidP="00327654">
      <w:pPr>
        <w:rPr>
          <w:b/>
        </w:rPr>
      </w:pPr>
      <w:r w:rsidRPr="00327654">
        <w:t>Главный бухгалтер                                      Васильева Н.В</w:t>
      </w:r>
    </w:p>
    <w:p w:rsidR="005F6DA8" w:rsidRDefault="005F6DA8" w:rsidP="00327654">
      <w:pPr>
        <w:rPr>
          <w:bCs/>
          <w:sz w:val="28"/>
          <w:szCs w:val="28"/>
        </w:rPr>
      </w:pPr>
    </w:p>
    <w:p w:rsidR="005F6DA8" w:rsidRDefault="005F6DA8" w:rsidP="00C85D37">
      <w:pPr>
        <w:rPr>
          <w:bCs/>
          <w:sz w:val="28"/>
          <w:szCs w:val="28"/>
        </w:rPr>
      </w:pPr>
    </w:p>
    <w:p w:rsidR="005F6DA8" w:rsidRDefault="005F6DA8" w:rsidP="00C85D37">
      <w:pPr>
        <w:rPr>
          <w:bCs/>
          <w:sz w:val="28"/>
          <w:szCs w:val="28"/>
        </w:rPr>
      </w:pPr>
    </w:p>
    <w:p w:rsidR="005F6DA8" w:rsidRDefault="005F6DA8" w:rsidP="00C85D37">
      <w:pPr>
        <w:rPr>
          <w:bCs/>
          <w:sz w:val="28"/>
          <w:szCs w:val="28"/>
        </w:rPr>
      </w:pPr>
    </w:p>
    <w:p w:rsidR="005F6DA8" w:rsidRDefault="005F6DA8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3D20FD" w:rsidRDefault="003D20FD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Pr="006624B3" w:rsidRDefault="00F75A8F" w:rsidP="00F75A8F">
      <w:pPr>
        <w:suppressAutoHyphens/>
        <w:jc w:val="center"/>
        <w:rPr>
          <w:b/>
          <w:sz w:val="28"/>
          <w:szCs w:val="28"/>
        </w:rPr>
      </w:pPr>
      <w:r w:rsidRPr="006624B3">
        <w:rPr>
          <w:b/>
          <w:sz w:val="28"/>
          <w:szCs w:val="28"/>
        </w:rPr>
        <w:t xml:space="preserve">Финансово-экономическое обоснование объемов финансирования, необходимого для реализации муниципальной программы </w:t>
      </w:r>
    </w:p>
    <w:p w:rsidR="00F75A8F" w:rsidRDefault="00F75A8F" w:rsidP="00F75A8F">
      <w:pPr>
        <w:suppressAutoHyphens/>
        <w:jc w:val="center"/>
        <w:rPr>
          <w:b/>
          <w:sz w:val="28"/>
          <w:szCs w:val="28"/>
        </w:rPr>
      </w:pPr>
      <w:r w:rsidRPr="006624B3">
        <w:rPr>
          <w:b/>
          <w:sz w:val="28"/>
          <w:szCs w:val="28"/>
        </w:rPr>
        <w:t>«Развитие муниципальной службы в Уторгошском сельском поселении»</w:t>
      </w:r>
    </w:p>
    <w:p w:rsidR="00327654" w:rsidRDefault="00327654" w:rsidP="00327654">
      <w:pPr>
        <w:suppressAutoHyphens/>
        <w:jc w:val="both"/>
        <w:rPr>
          <w:b/>
          <w:sz w:val="28"/>
          <w:szCs w:val="28"/>
        </w:rPr>
      </w:pPr>
    </w:p>
    <w:p w:rsidR="00327654" w:rsidRPr="00327654" w:rsidRDefault="00327654" w:rsidP="00327654">
      <w:pPr>
        <w:suppressAutoHyphens/>
        <w:jc w:val="both"/>
        <w:rPr>
          <w:sz w:val="28"/>
          <w:szCs w:val="28"/>
        </w:rPr>
      </w:pPr>
      <w:r w:rsidRPr="00327654">
        <w:rPr>
          <w:sz w:val="28"/>
          <w:szCs w:val="28"/>
          <w:highlight w:val="yellow"/>
        </w:rPr>
        <w:t>В данную муниципальную программу внесены изменения в виду необходимости проведения переподготовки специалиста по коррупции- «Предупреждение коррупции в организациях</w:t>
      </w:r>
      <w:r>
        <w:rPr>
          <w:sz w:val="28"/>
          <w:szCs w:val="28"/>
        </w:rPr>
        <w:t>».</w:t>
      </w:r>
    </w:p>
    <w:sectPr w:rsidR="00327654" w:rsidRPr="00327654" w:rsidSect="00B776FE">
      <w:pgSz w:w="11906" w:h="16838"/>
      <w:pgMar w:top="567" w:right="567" w:bottom="1134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C43" w:rsidRDefault="00162C43" w:rsidP="00FE17FB">
      <w:r>
        <w:separator/>
      </w:r>
    </w:p>
  </w:endnote>
  <w:endnote w:type="continuationSeparator" w:id="0">
    <w:p w:rsidR="00162C43" w:rsidRDefault="00162C43" w:rsidP="00FE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C43" w:rsidRDefault="00162C43" w:rsidP="00FE17FB">
      <w:r>
        <w:separator/>
      </w:r>
    </w:p>
  </w:footnote>
  <w:footnote w:type="continuationSeparator" w:id="0">
    <w:p w:rsidR="00162C43" w:rsidRDefault="00162C43" w:rsidP="00FE1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7FB" w:rsidRDefault="00162C43" w:rsidP="00BB563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4A1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D4262"/>
    <w:multiLevelType w:val="hybridMultilevel"/>
    <w:tmpl w:val="9E443DCA"/>
    <w:lvl w:ilvl="0" w:tplc="4816EB54">
      <w:start w:val="1"/>
      <w:numFmt w:val="bullet"/>
      <w:lvlText w:val="-"/>
      <w:lvlJc w:val="left"/>
      <w:pPr>
        <w:ind w:left="786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61236"/>
    <w:multiLevelType w:val="hybridMultilevel"/>
    <w:tmpl w:val="A8485628"/>
    <w:lvl w:ilvl="0" w:tplc="4816EB5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1A7181B"/>
    <w:multiLevelType w:val="hybridMultilevel"/>
    <w:tmpl w:val="D7268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232C1"/>
    <w:multiLevelType w:val="hybridMultilevel"/>
    <w:tmpl w:val="8C1CA79E"/>
    <w:lvl w:ilvl="0" w:tplc="EF7C1AFC">
      <w:start w:val="1"/>
      <w:numFmt w:val="bullet"/>
      <w:lvlText w:val="-"/>
      <w:lvlJc w:val="left"/>
      <w:pPr>
        <w:ind w:left="1068" w:hanging="360"/>
      </w:pPr>
      <w:rPr>
        <w:rFonts w:ascii="Times New Roman CYR" w:hAnsi="Times New Roman CYR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591C"/>
    <w:rsid w:val="00001567"/>
    <w:rsid w:val="00012833"/>
    <w:rsid w:val="000244BA"/>
    <w:rsid w:val="00025BCF"/>
    <w:rsid w:val="00027C06"/>
    <w:rsid w:val="00054859"/>
    <w:rsid w:val="000654CF"/>
    <w:rsid w:val="000671F0"/>
    <w:rsid w:val="00080269"/>
    <w:rsid w:val="00092B3E"/>
    <w:rsid w:val="00095E51"/>
    <w:rsid w:val="000970AB"/>
    <w:rsid w:val="000B0039"/>
    <w:rsid w:val="000B4EFF"/>
    <w:rsid w:val="000C0D74"/>
    <w:rsid w:val="000D6AC6"/>
    <w:rsid w:val="000E1922"/>
    <w:rsid w:val="000E6CE7"/>
    <w:rsid w:val="000E7A62"/>
    <w:rsid w:val="000F4B69"/>
    <w:rsid w:val="00120C7B"/>
    <w:rsid w:val="001263C9"/>
    <w:rsid w:val="001279C3"/>
    <w:rsid w:val="001309DE"/>
    <w:rsid w:val="001414DE"/>
    <w:rsid w:val="00162C43"/>
    <w:rsid w:val="0017506A"/>
    <w:rsid w:val="0019192B"/>
    <w:rsid w:val="001A50BF"/>
    <w:rsid w:val="001B7904"/>
    <w:rsid w:val="001D3ED8"/>
    <w:rsid w:val="001E70F8"/>
    <w:rsid w:val="001F6FE6"/>
    <w:rsid w:val="00200518"/>
    <w:rsid w:val="0020148E"/>
    <w:rsid w:val="00223512"/>
    <w:rsid w:val="0025591C"/>
    <w:rsid w:val="00276EB2"/>
    <w:rsid w:val="002A29CB"/>
    <w:rsid w:val="002A59F4"/>
    <w:rsid w:val="002D49FE"/>
    <w:rsid w:val="002D5970"/>
    <w:rsid w:val="002E2A63"/>
    <w:rsid w:val="002F4280"/>
    <w:rsid w:val="002F745B"/>
    <w:rsid w:val="00300ED0"/>
    <w:rsid w:val="00304075"/>
    <w:rsid w:val="00320E21"/>
    <w:rsid w:val="00327654"/>
    <w:rsid w:val="00332457"/>
    <w:rsid w:val="00336423"/>
    <w:rsid w:val="00341097"/>
    <w:rsid w:val="00360A80"/>
    <w:rsid w:val="003663BE"/>
    <w:rsid w:val="003727A5"/>
    <w:rsid w:val="00374ACC"/>
    <w:rsid w:val="00375CEE"/>
    <w:rsid w:val="0038206A"/>
    <w:rsid w:val="003B0779"/>
    <w:rsid w:val="003C675E"/>
    <w:rsid w:val="003D20FD"/>
    <w:rsid w:val="003F784C"/>
    <w:rsid w:val="00403668"/>
    <w:rsid w:val="00406719"/>
    <w:rsid w:val="004106AC"/>
    <w:rsid w:val="00411201"/>
    <w:rsid w:val="00422F0A"/>
    <w:rsid w:val="00426CC0"/>
    <w:rsid w:val="00432B05"/>
    <w:rsid w:val="00434A11"/>
    <w:rsid w:val="00443D2B"/>
    <w:rsid w:val="004639BD"/>
    <w:rsid w:val="0046756C"/>
    <w:rsid w:val="00472288"/>
    <w:rsid w:val="00486D83"/>
    <w:rsid w:val="00487DA8"/>
    <w:rsid w:val="00490D4B"/>
    <w:rsid w:val="00492916"/>
    <w:rsid w:val="0049755B"/>
    <w:rsid w:val="004A3799"/>
    <w:rsid w:val="004A3DA9"/>
    <w:rsid w:val="004A70D7"/>
    <w:rsid w:val="004C08D3"/>
    <w:rsid w:val="004D1271"/>
    <w:rsid w:val="004E3F3A"/>
    <w:rsid w:val="004F4D5E"/>
    <w:rsid w:val="004F6224"/>
    <w:rsid w:val="00505625"/>
    <w:rsid w:val="00514336"/>
    <w:rsid w:val="00515544"/>
    <w:rsid w:val="005166C4"/>
    <w:rsid w:val="005245C9"/>
    <w:rsid w:val="005308F2"/>
    <w:rsid w:val="00535BA0"/>
    <w:rsid w:val="00546B8A"/>
    <w:rsid w:val="00551408"/>
    <w:rsid w:val="00557B8F"/>
    <w:rsid w:val="00561F21"/>
    <w:rsid w:val="00563DAE"/>
    <w:rsid w:val="005710B9"/>
    <w:rsid w:val="00573C60"/>
    <w:rsid w:val="00575ADB"/>
    <w:rsid w:val="005A2351"/>
    <w:rsid w:val="005A31E5"/>
    <w:rsid w:val="005A4D8F"/>
    <w:rsid w:val="005C422A"/>
    <w:rsid w:val="005C7C19"/>
    <w:rsid w:val="005F0E66"/>
    <w:rsid w:val="005F1993"/>
    <w:rsid w:val="005F6DA8"/>
    <w:rsid w:val="005F74E4"/>
    <w:rsid w:val="005F7C70"/>
    <w:rsid w:val="00607584"/>
    <w:rsid w:val="00615599"/>
    <w:rsid w:val="0062698A"/>
    <w:rsid w:val="0063486A"/>
    <w:rsid w:val="00646A2D"/>
    <w:rsid w:val="006624B3"/>
    <w:rsid w:val="0066355C"/>
    <w:rsid w:val="0068645E"/>
    <w:rsid w:val="006864F6"/>
    <w:rsid w:val="006964C4"/>
    <w:rsid w:val="00697CD8"/>
    <w:rsid w:val="006A15BD"/>
    <w:rsid w:val="006A67D4"/>
    <w:rsid w:val="006A7FDF"/>
    <w:rsid w:val="006C42EC"/>
    <w:rsid w:val="006D138D"/>
    <w:rsid w:val="00701E9C"/>
    <w:rsid w:val="0070376B"/>
    <w:rsid w:val="00715CB0"/>
    <w:rsid w:val="00720A2C"/>
    <w:rsid w:val="00722095"/>
    <w:rsid w:val="00755490"/>
    <w:rsid w:val="00757BEE"/>
    <w:rsid w:val="00790C23"/>
    <w:rsid w:val="00794680"/>
    <w:rsid w:val="007B0F91"/>
    <w:rsid w:val="007B40F2"/>
    <w:rsid w:val="007E476C"/>
    <w:rsid w:val="007E5AE9"/>
    <w:rsid w:val="00800AD9"/>
    <w:rsid w:val="00806FB0"/>
    <w:rsid w:val="008301EB"/>
    <w:rsid w:val="008310C1"/>
    <w:rsid w:val="00836B43"/>
    <w:rsid w:val="008471BD"/>
    <w:rsid w:val="00854773"/>
    <w:rsid w:val="0085533F"/>
    <w:rsid w:val="00875421"/>
    <w:rsid w:val="00876B28"/>
    <w:rsid w:val="008D4634"/>
    <w:rsid w:val="008E38A3"/>
    <w:rsid w:val="008E4F9C"/>
    <w:rsid w:val="008F6B3E"/>
    <w:rsid w:val="0090051E"/>
    <w:rsid w:val="00905CE5"/>
    <w:rsid w:val="00912F84"/>
    <w:rsid w:val="00924416"/>
    <w:rsid w:val="00931B73"/>
    <w:rsid w:val="0096307D"/>
    <w:rsid w:val="00964F63"/>
    <w:rsid w:val="00965F68"/>
    <w:rsid w:val="009761A5"/>
    <w:rsid w:val="00976ADB"/>
    <w:rsid w:val="009A18AA"/>
    <w:rsid w:val="009A4535"/>
    <w:rsid w:val="009B1007"/>
    <w:rsid w:val="009B24CE"/>
    <w:rsid w:val="009D406C"/>
    <w:rsid w:val="009D7B3C"/>
    <w:rsid w:val="009F34F8"/>
    <w:rsid w:val="009F465F"/>
    <w:rsid w:val="00A36FF2"/>
    <w:rsid w:val="00A523EA"/>
    <w:rsid w:val="00A833E2"/>
    <w:rsid w:val="00A83F34"/>
    <w:rsid w:val="00A86AF2"/>
    <w:rsid w:val="00AA0399"/>
    <w:rsid w:val="00AB379D"/>
    <w:rsid w:val="00AC66E4"/>
    <w:rsid w:val="00AD0419"/>
    <w:rsid w:val="00AD2DC3"/>
    <w:rsid w:val="00AD3DE8"/>
    <w:rsid w:val="00AE29EB"/>
    <w:rsid w:val="00AE76EF"/>
    <w:rsid w:val="00B02E90"/>
    <w:rsid w:val="00B03516"/>
    <w:rsid w:val="00B2350C"/>
    <w:rsid w:val="00B417FA"/>
    <w:rsid w:val="00B4494A"/>
    <w:rsid w:val="00B554C8"/>
    <w:rsid w:val="00B56661"/>
    <w:rsid w:val="00B574CD"/>
    <w:rsid w:val="00B7267E"/>
    <w:rsid w:val="00B75F16"/>
    <w:rsid w:val="00B776FE"/>
    <w:rsid w:val="00B95FB7"/>
    <w:rsid w:val="00B97122"/>
    <w:rsid w:val="00BB073C"/>
    <w:rsid w:val="00BB3EB2"/>
    <w:rsid w:val="00BB5634"/>
    <w:rsid w:val="00BC2B10"/>
    <w:rsid w:val="00BD5083"/>
    <w:rsid w:val="00BD70B7"/>
    <w:rsid w:val="00BE354D"/>
    <w:rsid w:val="00BE714D"/>
    <w:rsid w:val="00BF1C87"/>
    <w:rsid w:val="00BF646A"/>
    <w:rsid w:val="00C10BC8"/>
    <w:rsid w:val="00C24A33"/>
    <w:rsid w:val="00C26E23"/>
    <w:rsid w:val="00C408C4"/>
    <w:rsid w:val="00C51A9C"/>
    <w:rsid w:val="00C5433A"/>
    <w:rsid w:val="00C653D4"/>
    <w:rsid w:val="00C72439"/>
    <w:rsid w:val="00C85D37"/>
    <w:rsid w:val="00C866FF"/>
    <w:rsid w:val="00C944F0"/>
    <w:rsid w:val="00CA0E15"/>
    <w:rsid w:val="00CC1224"/>
    <w:rsid w:val="00CC1E55"/>
    <w:rsid w:val="00CC6FFE"/>
    <w:rsid w:val="00CF02A9"/>
    <w:rsid w:val="00CF714E"/>
    <w:rsid w:val="00D146B1"/>
    <w:rsid w:val="00D21EF5"/>
    <w:rsid w:val="00D46AD4"/>
    <w:rsid w:val="00D52B3A"/>
    <w:rsid w:val="00D54950"/>
    <w:rsid w:val="00D54B99"/>
    <w:rsid w:val="00D55EAE"/>
    <w:rsid w:val="00D6404F"/>
    <w:rsid w:val="00D7373E"/>
    <w:rsid w:val="00D82B97"/>
    <w:rsid w:val="00D8459D"/>
    <w:rsid w:val="00D8663C"/>
    <w:rsid w:val="00D92C1E"/>
    <w:rsid w:val="00DB3FC7"/>
    <w:rsid w:val="00DC3579"/>
    <w:rsid w:val="00DE12AF"/>
    <w:rsid w:val="00DE4942"/>
    <w:rsid w:val="00DF01EE"/>
    <w:rsid w:val="00DF7C0E"/>
    <w:rsid w:val="00E12351"/>
    <w:rsid w:val="00E32F21"/>
    <w:rsid w:val="00E35A27"/>
    <w:rsid w:val="00E504CB"/>
    <w:rsid w:val="00E66B5A"/>
    <w:rsid w:val="00E67586"/>
    <w:rsid w:val="00E75659"/>
    <w:rsid w:val="00E91D1B"/>
    <w:rsid w:val="00E95919"/>
    <w:rsid w:val="00EB58A7"/>
    <w:rsid w:val="00ED4802"/>
    <w:rsid w:val="00EE66CE"/>
    <w:rsid w:val="00EF3515"/>
    <w:rsid w:val="00F2193D"/>
    <w:rsid w:val="00F21CF8"/>
    <w:rsid w:val="00F64AD9"/>
    <w:rsid w:val="00F661B6"/>
    <w:rsid w:val="00F75A8F"/>
    <w:rsid w:val="00F86D81"/>
    <w:rsid w:val="00FA42F9"/>
    <w:rsid w:val="00FB045B"/>
    <w:rsid w:val="00FB1A7F"/>
    <w:rsid w:val="00FB282C"/>
    <w:rsid w:val="00FC307D"/>
    <w:rsid w:val="00FE0C3F"/>
    <w:rsid w:val="00FE17FB"/>
    <w:rsid w:val="00FE2041"/>
    <w:rsid w:val="00FE4B13"/>
    <w:rsid w:val="00FF33E4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B2B71E-CE8B-41F2-8CE4-36747634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91C"/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qFormat/>
    <w:locked/>
    <w:rsid w:val="00DF01EE"/>
    <w:pPr>
      <w:keepNext/>
      <w:jc w:val="center"/>
      <w:outlineLvl w:val="2"/>
    </w:pPr>
    <w:rPr>
      <w:rFonts w:eastAsia="Times New Roman"/>
      <w:b/>
      <w:sz w:val="32"/>
      <w:szCs w:val="20"/>
    </w:rPr>
  </w:style>
  <w:style w:type="paragraph" w:styleId="6">
    <w:name w:val="heading 6"/>
    <w:basedOn w:val="a"/>
    <w:next w:val="a"/>
    <w:qFormat/>
    <w:locked/>
    <w:rsid w:val="00DF01EE"/>
    <w:pPr>
      <w:keepNext/>
      <w:jc w:val="center"/>
      <w:outlineLvl w:val="5"/>
    </w:pPr>
    <w:rPr>
      <w:rFonts w:eastAsia="Times New Roman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5591C"/>
    <w:pPr>
      <w:ind w:left="720"/>
      <w:contextualSpacing/>
    </w:pPr>
  </w:style>
  <w:style w:type="paragraph" w:customStyle="1" w:styleId="Default">
    <w:name w:val="Default"/>
    <w:rsid w:val="0025591C"/>
    <w:pPr>
      <w:autoSpaceDE w:val="0"/>
      <w:autoSpaceDN w:val="0"/>
      <w:adjustRightInd w:val="0"/>
      <w:spacing w:line="240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FontStyle30">
    <w:name w:val="Font Style30"/>
    <w:rsid w:val="0025591C"/>
    <w:rPr>
      <w:rFonts w:ascii="Times New Roman" w:hAnsi="Times New Roman"/>
      <w:sz w:val="26"/>
    </w:rPr>
  </w:style>
  <w:style w:type="paragraph" w:styleId="a3">
    <w:name w:val="Balloon Text"/>
    <w:basedOn w:val="a"/>
    <w:link w:val="a4"/>
    <w:semiHidden/>
    <w:rsid w:val="0025591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5591C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rsid w:val="00DF01EE"/>
    <w:pPr>
      <w:jc w:val="center"/>
    </w:pPr>
    <w:rPr>
      <w:rFonts w:eastAsia="Times New Roman"/>
      <w:b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"/>
    <w:basedOn w:val="a"/>
    <w:rsid w:val="00DF01EE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ConsPlusNormal">
    <w:name w:val="ConsPlusNormal"/>
    <w:rsid w:val="005155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rsid w:val="00546B8A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E17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E17FB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rsid w:val="00FE17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E17FB"/>
    <w:rPr>
      <w:rFonts w:ascii="Times New Roman" w:hAnsi="Times New Roman"/>
      <w:sz w:val="24"/>
      <w:szCs w:val="24"/>
    </w:rPr>
  </w:style>
  <w:style w:type="paragraph" w:styleId="aa">
    <w:name w:val="Body Text"/>
    <w:basedOn w:val="a"/>
    <w:link w:val="ab"/>
    <w:rsid w:val="002F4280"/>
    <w:pPr>
      <w:spacing w:after="120"/>
    </w:pPr>
  </w:style>
  <w:style w:type="character" w:customStyle="1" w:styleId="ab">
    <w:name w:val="Основной текст Знак"/>
    <w:link w:val="aa"/>
    <w:rsid w:val="002F4280"/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8E4F9C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paragraph" w:styleId="ad">
    <w:name w:val="caption"/>
    <w:basedOn w:val="a"/>
    <w:next w:val="a"/>
    <w:uiPriority w:val="99"/>
    <w:qFormat/>
    <w:locked/>
    <w:rsid w:val="00715CB0"/>
    <w:pPr>
      <w:overflowPunct w:val="0"/>
      <w:autoSpaceDE w:val="0"/>
      <w:autoSpaceDN w:val="0"/>
      <w:adjustRightInd w:val="0"/>
      <w:spacing w:line="360" w:lineRule="auto"/>
      <w:jc w:val="center"/>
    </w:pPr>
    <w:rPr>
      <w:rFonts w:eastAsia="Times New Roman"/>
      <w:b/>
      <w:smallCaps/>
      <w:sz w:val="28"/>
      <w:szCs w:val="20"/>
    </w:rPr>
  </w:style>
  <w:style w:type="character" w:customStyle="1" w:styleId="30">
    <w:name w:val="Заголовок №3_"/>
    <w:link w:val="31"/>
    <w:locked/>
    <w:rsid w:val="00715CB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1">
    <w:name w:val="Заголовок №3"/>
    <w:basedOn w:val="a"/>
    <w:link w:val="30"/>
    <w:rsid w:val="00715CB0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76FFD7C0D326966F048BADC44D8D1159BFBECF28A7352C44F6F6BEC23988524A7D2A7538CD0622F74D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9B493-3610-429D-9509-9FF3D7071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3118</Words>
  <Characters>17775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/>
  <LinksUpToDate>false</LinksUpToDate>
  <CharactersWithSpaces>20852</CharactersWithSpaces>
  <SharedDoc>false</SharedDoc>
  <HLinks>
    <vt:vector size="6" baseType="variant">
      <vt:variant>
        <vt:i4>7274557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consultantplus://offline/ref=BF76FFD7C0D326966F048BADC44D8D1159BFBECF28A7352C44F6F6BEC23988524A7D2A7538CD0622F74DX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Татьяна</dc:creator>
  <cp:keywords/>
  <cp:lastModifiedBy>пк</cp:lastModifiedBy>
  <cp:revision>4</cp:revision>
  <cp:lastPrinted>2022-02-13T10:54:00Z</cp:lastPrinted>
  <dcterms:created xsi:type="dcterms:W3CDTF">2023-06-21T09:03:00Z</dcterms:created>
  <dcterms:modified xsi:type="dcterms:W3CDTF">2023-06-29T07:20:00Z</dcterms:modified>
</cp:coreProperties>
</file>