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7961E9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9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00639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0063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021A82">
        <w:rPr>
          <w:sz w:val="28"/>
          <w:szCs w:val="28"/>
        </w:rPr>
        <w:t>2</w:t>
      </w:r>
      <w:r w:rsidR="007961E9">
        <w:rPr>
          <w:sz w:val="28"/>
          <w:szCs w:val="28"/>
        </w:rPr>
        <w:t>0</w:t>
      </w:r>
      <w:r w:rsidR="006A1569" w:rsidRPr="006A1569">
        <w:rPr>
          <w:sz w:val="28"/>
          <w:szCs w:val="28"/>
        </w:rPr>
        <w:t xml:space="preserve"> </w:t>
      </w:r>
      <w:r w:rsidR="007961E9">
        <w:rPr>
          <w:sz w:val="28"/>
          <w:szCs w:val="28"/>
        </w:rPr>
        <w:t>ию</w:t>
      </w:r>
      <w:r w:rsidR="00021A82">
        <w:rPr>
          <w:sz w:val="28"/>
          <w:szCs w:val="28"/>
        </w:rPr>
        <w:t>ля</w:t>
      </w:r>
      <w:r w:rsidRPr="006A1569">
        <w:rPr>
          <w:sz w:val="28"/>
          <w:szCs w:val="28"/>
        </w:rPr>
        <w:t xml:space="preserve"> 201</w:t>
      </w:r>
      <w:r w:rsidR="00021A82">
        <w:rPr>
          <w:sz w:val="28"/>
          <w:szCs w:val="28"/>
        </w:rPr>
        <w:t>7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17 часов 00 минут по вышеуказанному адресу </w:t>
      </w:r>
      <w:r w:rsidRPr="006A1569">
        <w:rPr>
          <w:sz w:val="28"/>
          <w:szCs w:val="28"/>
        </w:rPr>
        <w:t xml:space="preserve">до </w:t>
      </w:r>
      <w:r w:rsidR="00021A82">
        <w:rPr>
          <w:sz w:val="28"/>
          <w:szCs w:val="28"/>
        </w:rPr>
        <w:t>2</w:t>
      </w:r>
      <w:r w:rsidR="007961E9">
        <w:rPr>
          <w:sz w:val="28"/>
          <w:szCs w:val="28"/>
        </w:rPr>
        <w:t>0</w:t>
      </w:r>
      <w:r w:rsidRPr="006A1569">
        <w:rPr>
          <w:sz w:val="28"/>
          <w:szCs w:val="28"/>
        </w:rPr>
        <w:t xml:space="preserve"> </w:t>
      </w:r>
      <w:r w:rsidR="007961E9">
        <w:rPr>
          <w:sz w:val="28"/>
          <w:szCs w:val="28"/>
        </w:rPr>
        <w:t>ию</w:t>
      </w:r>
      <w:r w:rsidR="00021A82">
        <w:rPr>
          <w:sz w:val="28"/>
          <w:szCs w:val="28"/>
        </w:rPr>
        <w:t>ля</w:t>
      </w:r>
      <w:r w:rsidRPr="006A1569">
        <w:rPr>
          <w:sz w:val="28"/>
          <w:szCs w:val="28"/>
        </w:rPr>
        <w:t xml:space="preserve"> 201</w:t>
      </w:r>
      <w:r w:rsidR="00021A82">
        <w:rPr>
          <w:sz w:val="28"/>
          <w:szCs w:val="28"/>
        </w:rPr>
        <w:t>7</w:t>
      </w:r>
      <w:r w:rsidRPr="006A1569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00639E">
        <w:trPr>
          <w:trHeight w:val="907"/>
        </w:trPr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00639E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E33082" w:rsidRPr="00E33082" w:rsidRDefault="00A30B9E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B333FD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BE15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9554A4">
        <w:rPr>
          <w:sz w:val="28"/>
          <w:szCs w:val="28"/>
        </w:rPr>
        <w:t>ю</w:t>
      </w:r>
      <w:r w:rsidR="008D3151" w:rsidRPr="00BF0A95">
        <w:rPr>
          <w:sz w:val="28"/>
          <w:szCs w:val="28"/>
        </w:rPr>
        <w:t xml:space="preserve"> </w:t>
      </w:r>
      <w:r w:rsidR="009554A4">
        <w:rPr>
          <w:sz w:val="28"/>
          <w:szCs w:val="28"/>
        </w:rPr>
        <w:t>22 дополнить следующими пунктами</w:t>
      </w:r>
      <w:r w:rsidR="008D3151" w:rsidRPr="00BF0A95">
        <w:rPr>
          <w:sz w:val="28"/>
          <w:szCs w:val="28"/>
        </w:rPr>
        <w:t>:</w:t>
      </w:r>
    </w:p>
    <w:p w:rsidR="009554A4" w:rsidRPr="00626AD2" w:rsidRDefault="008D3151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«</w:t>
      </w:r>
      <w:r w:rsidR="009554A4">
        <w:rPr>
          <w:sz w:val="28"/>
          <w:szCs w:val="28"/>
        </w:rPr>
        <w:t>…</w:t>
      </w:r>
      <w:r w:rsidR="009554A4" w:rsidRPr="00626AD2">
        <w:rPr>
          <w:sz w:val="28"/>
          <w:szCs w:val="28"/>
        </w:rPr>
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8" w:history="1">
        <w:r w:rsidR="009554A4" w:rsidRPr="00626AD2">
          <w:rPr>
            <w:color w:val="0000FF"/>
            <w:sz w:val="28"/>
            <w:szCs w:val="28"/>
          </w:rPr>
          <w:t>законодательством</w:t>
        </w:r>
      </w:hyperlink>
      <w:r w:rsidR="009554A4" w:rsidRPr="00626AD2">
        <w:rPr>
          <w:sz w:val="28"/>
          <w:szCs w:val="28"/>
        </w:rPr>
        <w:t xml:space="preserve"> Российской Федерации о противодействии коррупции депутатом </w:t>
      </w:r>
      <w:proofErr w:type="spellStart"/>
      <w:r w:rsidR="009554A4" w:rsidRPr="00626AD2">
        <w:rPr>
          <w:sz w:val="28"/>
          <w:szCs w:val="28"/>
        </w:rPr>
        <w:t>Уторгошского</w:t>
      </w:r>
      <w:proofErr w:type="spellEnd"/>
      <w:r w:rsidR="009554A4" w:rsidRPr="00626AD2">
        <w:rPr>
          <w:sz w:val="28"/>
          <w:szCs w:val="28"/>
        </w:rPr>
        <w:t xml:space="preserve"> сельского поселения, проводится по решению Губернатора Новгородской области в порядке, установленном законом субъекта Российской Федерации.</w:t>
      </w:r>
    </w:p>
    <w:p w:rsidR="009554A4" w:rsidRPr="00626AD2" w:rsidRDefault="009554A4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t xml:space="preserve">11. </w:t>
      </w:r>
      <w:proofErr w:type="gramStart"/>
      <w:r w:rsidRPr="00626AD2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w:anchor="Par0" w:history="1">
        <w:r w:rsidRPr="00626AD2">
          <w:rPr>
            <w:color w:val="0000FF"/>
            <w:sz w:val="28"/>
            <w:szCs w:val="28"/>
          </w:rPr>
          <w:t>частью 7.2</w:t>
        </w:r>
      </w:hyperlink>
      <w:r w:rsidRPr="00626AD2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9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</w:t>
      </w:r>
      <w:proofErr w:type="gramEnd"/>
      <w:r w:rsidRPr="00626AD2">
        <w:rPr>
          <w:sz w:val="28"/>
          <w:szCs w:val="28"/>
        </w:rPr>
        <w:t xml:space="preserve"> </w:t>
      </w:r>
      <w:proofErr w:type="gramStart"/>
      <w:r w:rsidRPr="00626AD2">
        <w:rPr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депутата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в орган местного самоуправления, уполномоченный принимать соответствующее решение, или</w:t>
      </w:r>
      <w:proofErr w:type="gramEnd"/>
      <w:r w:rsidRPr="00626AD2">
        <w:rPr>
          <w:sz w:val="28"/>
          <w:szCs w:val="28"/>
        </w:rPr>
        <w:t xml:space="preserve"> в суд.</w:t>
      </w:r>
    </w:p>
    <w:p w:rsidR="008D3151" w:rsidRDefault="009554A4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lastRenderedPageBreak/>
        <w:t xml:space="preserve">12. </w:t>
      </w:r>
      <w:proofErr w:type="gramStart"/>
      <w:r w:rsidRPr="00626A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депутатами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размещаются на официальном </w:t>
      </w:r>
      <w:proofErr w:type="spellStart"/>
      <w:r w:rsidRPr="00626AD2">
        <w:rPr>
          <w:sz w:val="28"/>
          <w:szCs w:val="28"/>
        </w:rPr>
        <w:t>сайтае</w:t>
      </w:r>
      <w:proofErr w:type="spellEnd"/>
      <w:r w:rsidRPr="00626AD2">
        <w:rPr>
          <w:sz w:val="28"/>
          <w:szCs w:val="28"/>
        </w:rPr>
        <w:t xml:space="preserve"> Администрации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  <w:r w:rsidR="008D3151" w:rsidRPr="00626AD2">
        <w:rPr>
          <w:sz w:val="28"/>
          <w:szCs w:val="28"/>
        </w:rPr>
        <w:t>»</w:t>
      </w:r>
      <w:r w:rsidR="00021A82" w:rsidRPr="00626AD2">
        <w:rPr>
          <w:sz w:val="28"/>
          <w:szCs w:val="28"/>
        </w:rPr>
        <w:t>.</w:t>
      </w:r>
      <w:proofErr w:type="gramEnd"/>
    </w:p>
    <w:p w:rsidR="00626AD2" w:rsidRPr="00021A82" w:rsidRDefault="00626AD2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A53" w:rsidRDefault="00C13A53" w:rsidP="00C13A5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6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>одпункт 1</w:t>
      </w:r>
      <w:r w:rsidR="009554A4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9554A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9554A4">
        <w:rPr>
          <w:sz w:val="28"/>
          <w:szCs w:val="28"/>
        </w:rPr>
        <w:t>23</w:t>
      </w:r>
      <w:r>
        <w:rPr>
          <w:sz w:val="28"/>
          <w:szCs w:val="28"/>
        </w:rPr>
        <w:t xml:space="preserve"> дополнить </w:t>
      </w:r>
      <w:r w:rsidR="009554A4">
        <w:rPr>
          <w:sz w:val="28"/>
          <w:szCs w:val="28"/>
        </w:rPr>
        <w:t>абзацем следующего содержания</w:t>
      </w:r>
      <w:r>
        <w:rPr>
          <w:sz w:val="28"/>
          <w:szCs w:val="28"/>
        </w:rPr>
        <w:t xml:space="preserve">: </w:t>
      </w: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В случае обращения Губернатора Новгородской области с заявлением о досрочном прекращении полномочий депутата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днем появления основания для досрочного прекращения полномочий является день поступления в Совет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данного заявления</w:t>
      </w:r>
      <w:proofErr w:type="gramStart"/>
      <w:r w:rsidRPr="00626AD2">
        <w:rPr>
          <w:sz w:val="28"/>
          <w:szCs w:val="28"/>
        </w:rPr>
        <w:t>.».</w:t>
      </w:r>
      <w:proofErr w:type="gramEnd"/>
    </w:p>
    <w:p w:rsidR="00626AD2" w:rsidRDefault="00626AD2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 статьи 23 дополнить абзацем следующего содержания:</w:t>
      </w:r>
    </w:p>
    <w:p w:rsidR="009554A4" w:rsidRPr="00626AD2" w:rsidRDefault="009554A4" w:rsidP="0095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Решение о досрочном прекращении полномочий депутата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депутатов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если иное не предусмотрено </w:t>
      </w:r>
      <w:hyperlink r:id="rId12" w:tooltip="Федеральным законом № 131-ФЗ" w:history="1">
        <w:r w:rsidRPr="00626AD2">
          <w:rPr>
            <w:rStyle w:val="af"/>
            <w:color w:val="auto"/>
            <w:sz w:val="28"/>
            <w:szCs w:val="28"/>
          </w:rPr>
          <w:t>Федеральным законом № 131-ФЗ</w:t>
        </w:r>
      </w:hyperlink>
      <w:r w:rsidRPr="00626AD2">
        <w:rPr>
          <w:sz w:val="28"/>
          <w:szCs w:val="28"/>
        </w:rPr>
        <w:t>.».</w:t>
      </w:r>
    </w:p>
    <w:p w:rsidR="00626AD2" w:rsidRDefault="00626AD2" w:rsidP="009554A4">
      <w:pPr>
        <w:ind w:firstLine="709"/>
        <w:jc w:val="both"/>
        <w:rPr>
          <w:sz w:val="28"/>
          <w:szCs w:val="28"/>
        </w:rPr>
      </w:pPr>
    </w:p>
    <w:p w:rsidR="009554A4" w:rsidRDefault="009554A4" w:rsidP="009554A4">
      <w:pPr>
        <w:ind w:firstLine="709"/>
        <w:jc w:val="both"/>
        <w:rPr>
          <w:sz w:val="28"/>
          <w:szCs w:val="28"/>
        </w:rPr>
      </w:pPr>
      <w:r w:rsidRPr="009554A4">
        <w:rPr>
          <w:sz w:val="28"/>
          <w:szCs w:val="28"/>
        </w:rPr>
        <w:t>1.4.</w:t>
      </w:r>
      <w:r>
        <w:rPr>
          <w:sz w:val="28"/>
          <w:szCs w:val="28"/>
        </w:rPr>
        <w:t xml:space="preserve"> Пункт 9 статьи 24изложить в следующей редакции:</w:t>
      </w: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>9.</w:t>
      </w:r>
      <w:r w:rsidRPr="00626AD2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626AD2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3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4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7 мая 2013 года N 79-ФЗ "О запрете отдельным категориям лиц</w:t>
      </w:r>
      <w:proofErr w:type="gramEnd"/>
      <w:r w:rsidRPr="00626AD2">
        <w:rPr>
          <w:rFonts w:eastAsiaTheme="minorHAnsi"/>
          <w:sz w:val="28"/>
          <w:szCs w:val="28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инструментами"….»</w:t>
      </w:r>
    </w:p>
    <w:p w:rsidR="00626AD2" w:rsidRDefault="00626AD2" w:rsidP="009554A4">
      <w:pPr>
        <w:ind w:firstLine="709"/>
        <w:jc w:val="both"/>
        <w:rPr>
          <w:sz w:val="28"/>
          <w:szCs w:val="28"/>
        </w:rPr>
      </w:pPr>
    </w:p>
    <w:p w:rsidR="009554A4" w:rsidRDefault="009554A4" w:rsidP="0095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24 дополнить пунктами следующего содержания:</w:t>
      </w:r>
    </w:p>
    <w:p w:rsidR="003E7577" w:rsidRDefault="009554A4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3E7577">
        <w:rPr>
          <w:sz w:val="28"/>
          <w:szCs w:val="28"/>
        </w:rPr>
        <w:t>…</w:t>
      </w:r>
      <w:r w:rsidR="003E7577" w:rsidRPr="00305A66">
        <w:rPr>
          <w:sz w:val="28"/>
          <w:szCs w:val="28"/>
        </w:rPr>
        <w:t xml:space="preserve">13. </w:t>
      </w:r>
      <w:proofErr w:type="gramStart"/>
      <w:r w:rsidR="003E7577" w:rsidRPr="00626AD2">
        <w:rPr>
          <w:color w:val="000000" w:themeColor="text1"/>
          <w:spacing w:val="-2"/>
          <w:sz w:val="28"/>
          <w:szCs w:val="28"/>
        </w:rPr>
        <w:t xml:space="preserve">Глава </w:t>
      </w:r>
      <w:proofErr w:type="spellStart"/>
      <w:r w:rsidR="003E7577" w:rsidRPr="00626AD2">
        <w:rPr>
          <w:color w:val="000000" w:themeColor="text1"/>
          <w:spacing w:val="-2"/>
          <w:sz w:val="28"/>
          <w:szCs w:val="28"/>
        </w:rPr>
        <w:t>Уторгошского</w:t>
      </w:r>
      <w:proofErr w:type="spellEnd"/>
      <w:r w:rsidR="003E7577" w:rsidRPr="00626AD2">
        <w:rPr>
          <w:color w:val="000000" w:themeColor="text1"/>
          <w:spacing w:val="-2"/>
          <w:sz w:val="28"/>
          <w:szCs w:val="28"/>
        </w:rPr>
        <w:t xml:space="preserve"> сельского поселения не вправе</w:t>
      </w:r>
      <w:r w:rsidR="003E7577" w:rsidRPr="00626AD2">
        <w:rPr>
          <w:color w:val="000000" w:themeColor="text1"/>
          <w:sz w:val="28"/>
          <w:szCs w:val="28"/>
        </w:rPr>
        <w:t xml:space="preserve"> з</w:t>
      </w:r>
      <w:r w:rsidR="003E7577" w:rsidRPr="00626AD2">
        <w:rPr>
          <w:bCs/>
          <w:color w:val="000000" w:themeColor="text1"/>
          <w:sz w:val="28"/>
          <w:szCs w:val="28"/>
        </w:rPr>
        <w:t xml:space="preserve"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3E7577" w:rsidRPr="00626AD2">
        <w:rPr>
          <w:bCs/>
          <w:color w:val="000000" w:themeColor="text1"/>
          <w:sz w:val="28"/>
          <w:szCs w:val="28"/>
        </w:rPr>
        <w:lastRenderedPageBreak/>
        <w:t>садоводческого, огороднического, дачного потребительских кооперативов</w:t>
      </w:r>
      <w:proofErr w:type="gramEnd"/>
      <w:r w:rsidR="003E7577" w:rsidRPr="00626AD2">
        <w:rPr>
          <w:bCs/>
          <w:color w:val="000000" w:themeColor="text1"/>
          <w:sz w:val="28"/>
          <w:szCs w:val="28"/>
        </w:rPr>
        <w:t>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3E7577">
        <w:rPr>
          <w:bCs/>
          <w:color w:val="000000" w:themeColor="text1"/>
          <w:sz w:val="28"/>
          <w:szCs w:val="28"/>
        </w:rPr>
        <w:t>….».</w:t>
      </w:r>
    </w:p>
    <w:p w:rsidR="00626AD2" w:rsidRDefault="00626AD2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3E7577" w:rsidRDefault="003E7577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1.6. Исключить </w:t>
      </w:r>
      <w:r w:rsidR="00626AD2">
        <w:rPr>
          <w:bCs/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ункт 14 статьи 24, следующие пункты читать соответственно 14,15.</w:t>
      </w:r>
    </w:p>
    <w:p w:rsidR="00626AD2" w:rsidRDefault="00626AD2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3E7577" w:rsidRDefault="003E7577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1.7. Статью 24 дополнить пунктами следующего содержания: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«…</w:t>
      </w:r>
      <w:r w:rsidRPr="00626AD2">
        <w:rPr>
          <w:sz w:val="28"/>
          <w:szCs w:val="28"/>
        </w:rPr>
        <w:t xml:space="preserve">16.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6" w:history="1">
        <w:r w:rsidRPr="00626AD2">
          <w:rPr>
            <w:color w:val="0000FF"/>
            <w:sz w:val="28"/>
            <w:szCs w:val="28"/>
          </w:rPr>
          <w:t>законодательством</w:t>
        </w:r>
      </w:hyperlink>
      <w:r w:rsidRPr="00626AD2">
        <w:rPr>
          <w:sz w:val="28"/>
          <w:szCs w:val="28"/>
        </w:rPr>
        <w:t xml:space="preserve"> Российской Федерации о противодействии коррупции главой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проводится по решению Губернатора Новгородской области в порядке, установленном законом субъекта Российской Федерации.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D2">
        <w:rPr>
          <w:sz w:val="28"/>
          <w:szCs w:val="28"/>
        </w:rPr>
        <w:t xml:space="preserve">17. </w:t>
      </w:r>
      <w:proofErr w:type="gramStart"/>
      <w:r w:rsidRPr="00626AD2">
        <w:rPr>
          <w:sz w:val="28"/>
          <w:szCs w:val="28"/>
        </w:rPr>
        <w:t>При выявлении в результате проверки, проведенной в соответствии с пунктом 15</w:t>
      </w:r>
      <w:hyperlink w:anchor="Par0" w:history="1"/>
      <w:r w:rsidRPr="00626AD2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7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8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</w:t>
      </w:r>
      <w:proofErr w:type="gramEnd"/>
      <w:r w:rsidRPr="00626AD2">
        <w:rPr>
          <w:sz w:val="28"/>
          <w:szCs w:val="28"/>
        </w:rPr>
        <w:t xml:space="preserve"> </w:t>
      </w:r>
      <w:proofErr w:type="gramStart"/>
      <w:r w:rsidRPr="00626AD2">
        <w:rPr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орган местного самоуправления, уполномоченный принимать соответствующее решение, или</w:t>
      </w:r>
      <w:proofErr w:type="gramEnd"/>
      <w:r w:rsidRPr="00626AD2">
        <w:rPr>
          <w:sz w:val="28"/>
          <w:szCs w:val="28"/>
        </w:rPr>
        <w:t xml:space="preserve"> в суд.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D2">
        <w:rPr>
          <w:sz w:val="28"/>
          <w:szCs w:val="28"/>
        </w:rPr>
        <w:t xml:space="preserve">18. </w:t>
      </w:r>
      <w:proofErr w:type="gramStart"/>
      <w:r w:rsidRPr="00626A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главой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</w:t>
      </w:r>
      <w:proofErr w:type="spellStart"/>
      <w:r w:rsidRPr="00626AD2">
        <w:rPr>
          <w:sz w:val="28"/>
          <w:szCs w:val="28"/>
        </w:rPr>
        <w:t>посления</w:t>
      </w:r>
      <w:proofErr w:type="spellEnd"/>
      <w:r w:rsidRPr="00626AD2">
        <w:rPr>
          <w:sz w:val="28"/>
          <w:szCs w:val="28"/>
        </w:rPr>
        <w:t xml:space="preserve">, размещаются на официальном сайте Администрации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</w:t>
      </w:r>
      <w:proofErr w:type="gramEnd"/>
    </w:p>
    <w:p w:rsidR="00626AD2" w:rsidRDefault="00626AD2" w:rsidP="003E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577" w:rsidRPr="00626AD2" w:rsidRDefault="003E7577" w:rsidP="003E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t>1.8. Подпункт 2 статьи 29 дополнить подпунктом 2.1 следующего содержания:</w:t>
      </w:r>
    </w:p>
    <w:p w:rsidR="003E7577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bCs/>
          <w:color w:val="000000" w:themeColor="text1"/>
          <w:sz w:val="28"/>
          <w:szCs w:val="28"/>
        </w:rPr>
        <w:t>«…</w:t>
      </w:r>
      <w:r w:rsidRPr="00626AD2">
        <w:rPr>
          <w:sz w:val="28"/>
          <w:szCs w:val="28"/>
        </w:rPr>
        <w:t xml:space="preserve">2.1. </w:t>
      </w:r>
      <w:proofErr w:type="gramStart"/>
      <w:r w:rsidRPr="00626AD2">
        <w:rPr>
          <w:bCs/>
          <w:sz w:val="28"/>
          <w:szCs w:val="28"/>
        </w:rPr>
        <w:t xml:space="preserve">Глава Администрации </w:t>
      </w:r>
      <w:proofErr w:type="spellStart"/>
      <w:r w:rsidRPr="00626AD2">
        <w:rPr>
          <w:bCs/>
          <w:sz w:val="28"/>
          <w:szCs w:val="28"/>
        </w:rPr>
        <w:t>Уторгошского</w:t>
      </w:r>
      <w:proofErr w:type="spellEnd"/>
      <w:r w:rsidRPr="00626AD2">
        <w:rPr>
          <w:bCs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</w:t>
      </w:r>
      <w:hyperlink r:id="rId20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1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3 декабря 2012 года N 230-ФЗ "О </w:t>
      </w:r>
      <w:r w:rsidRPr="00626AD2">
        <w:rPr>
          <w:bCs/>
          <w:sz w:val="28"/>
          <w:szCs w:val="28"/>
        </w:rPr>
        <w:lastRenderedPageBreak/>
        <w:t xml:space="preserve">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7 мая 2013 года N 79-ФЗ "О запрете отдельным</w:t>
      </w:r>
      <w:proofErr w:type="gramEnd"/>
      <w:r w:rsidRPr="00626AD2">
        <w:rPr>
          <w:bCs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bookmarkStart w:id="0" w:name="_GoBack"/>
      <w:bookmarkEnd w:id="0"/>
      <w:proofErr w:type="gramStart"/>
      <w:r w:rsidRPr="00626AD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26AD2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AD2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Подпункт 4 пункта 2 статьи 55 изложить в следующей редакции:</w:t>
      </w:r>
    </w:p>
    <w:p w:rsidR="00626AD2" w:rsidRDefault="00626AD2" w:rsidP="00626A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3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4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5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626AD2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инструментами"…»</w:t>
      </w:r>
      <w:r>
        <w:rPr>
          <w:sz w:val="28"/>
          <w:szCs w:val="28"/>
        </w:rPr>
        <w:t>.</w:t>
      </w:r>
    </w:p>
    <w:p w:rsidR="00626AD2" w:rsidRDefault="00626AD2" w:rsidP="005E26B0">
      <w:pPr>
        <w:ind w:firstLine="709"/>
        <w:jc w:val="both"/>
        <w:rPr>
          <w:sz w:val="28"/>
          <w:szCs w:val="28"/>
        </w:rPr>
      </w:pP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761140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2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F5" w:rsidRDefault="00232BF5" w:rsidP="006A566B">
      <w:r>
        <w:separator/>
      </w:r>
    </w:p>
  </w:endnote>
  <w:endnote w:type="continuationSeparator" w:id="0">
    <w:p w:rsidR="00232BF5" w:rsidRDefault="00232BF5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F5" w:rsidRDefault="00232BF5" w:rsidP="006A566B">
      <w:r>
        <w:separator/>
      </w:r>
    </w:p>
  </w:footnote>
  <w:footnote w:type="continuationSeparator" w:id="0">
    <w:p w:rsidR="00232BF5" w:rsidRDefault="00232BF5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D147FA">
        <w:pPr>
          <w:pStyle w:val="a5"/>
          <w:jc w:val="center"/>
        </w:pPr>
        <w:fldSimple w:instr=" PAGE   \* MERGEFORMAT ">
          <w:r w:rsidR="00626AD2">
            <w:rPr>
              <w:noProof/>
            </w:rPr>
            <w:t>6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650D7004B0087110662B4E28E897F07075D9592CA0711B4B3BA115B0301EB678DF35W5fCH" TargetMode="External"/><Relationship Id="rId13" Type="http://schemas.openxmlformats.org/officeDocument/2006/relationships/hyperlink" Target="consultantplus://offline/ref=CE2D758C908AAD5CF5E7CD2D5F1D0B78BD383EE9D3BF8E772AEAC2F045lDV1I" TargetMode="External"/><Relationship Id="rId18" Type="http://schemas.openxmlformats.org/officeDocument/2006/relationships/hyperlink" Target="consultantplus://offline/ref=B218650D7004B0087110662B4E28E897F37979D25B2EA0711B4B3BA115WBf0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8A8078D1B8B69E555C0787632A7A42FEADF792D26A53FB65D94CBF3Be7S9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B218650D7004B0087110662B4E28E897F07075D9592CA0711B4B3BA115WBf0H" TargetMode="External"/><Relationship Id="rId25" Type="http://schemas.openxmlformats.org/officeDocument/2006/relationships/hyperlink" Target="consultantplus://offline/ref=2EB3AC420F8902B0D6A6369291E7448AF84556A7F216E74971F9425355A7R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07075D9592CA0711B4B3BA115B0301EB678DF35W5fCH" TargetMode="External"/><Relationship Id="rId20" Type="http://schemas.openxmlformats.org/officeDocument/2006/relationships/hyperlink" Target="consultantplus://offline/ref=DB8A8078D1B8B69E555C0787632A7A42FDA4FB99D06853FB65D94CBF3Be7S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8650D7004B0087110662B4E28E897F37978D4552BA0711B4B3BA115WBf0H" TargetMode="External"/><Relationship Id="rId24" Type="http://schemas.openxmlformats.org/officeDocument/2006/relationships/hyperlink" Target="consultantplus://offline/ref=2EB3AC420F8902B0D6A6369291E7448AF84557A1FC13E74971F9425355A7R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E2D758C908AAD5CF5E7CD2D5F1D0B78BE3133E4DFB88E772AEAC2F045lDV1I" TargetMode="External"/><Relationship Id="rId23" Type="http://schemas.openxmlformats.org/officeDocument/2006/relationships/hyperlink" Target="consultantplus://offline/ref=2EB3AC420F8902B0D6A6369291E7448AFB4C5BAAFE11E74971F9425355A7RA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18650D7004B0087110662B4E28E897F37979D25B2EA0711B4B3BA115WBf0H" TargetMode="External"/><Relationship Id="rId19" Type="http://schemas.openxmlformats.org/officeDocument/2006/relationships/hyperlink" Target="consultantplus://offline/ref=B218650D7004B0087110662B4E28E897F37978D4552B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8650D7004B0087110662B4E28E897F07075D9592CA0711B4B3BA115WBf0H" TargetMode="External"/><Relationship Id="rId14" Type="http://schemas.openxmlformats.org/officeDocument/2006/relationships/hyperlink" Target="consultantplus://offline/ref=CE2D758C908AAD5CF5E7CD2D5F1D0B78BE3132E2D1BD8E772AEAC2F045lDV1I" TargetMode="External"/><Relationship Id="rId22" Type="http://schemas.openxmlformats.org/officeDocument/2006/relationships/hyperlink" Target="consultantplus://offline/ref=DB8A8078D1B8B69E555C0787632A7A42FEADF694DC6F53FB65D94CBF3Be7S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52</cp:revision>
  <cp:lastPrinted>2017-04-07T06:31:00Z</cp:lastPrinted>
  <dcterms:created xsi:type="dcterms:W3CDTF">2013-12-12T09:23:00Z</dcterms:created>
  <dcterms:modified xsi:type="dcterms:W3CDTF">2017-06-30T09:37:00Z</dcterms:modified>
</cp:coreProperties>
</file>