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3F0BAC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 w:rsidR="00DD34CC">
        <w:rPr>
          <w:sz w:val="28"/>
          <w:szCs w:val="28"/>
          <w:u w:val="single"/>
        </w:rPr>
        <w:t>6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</w:t>
      </w:r>
      <w:r w:rsidR="00DD34CC">
        <w:rPr>
          <w:sz w:val="28"/>
          <w:szCs w:val="28"/>
          <w:u w:val="single"/>
        </w:rPr>
        <w:t>6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DD34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D34CC">
              <w:rPr>
                <w:b/>
                <w:sz w:val="28"/>
                <w:szCs w:val="28"/>
              </w:rPr>
              <w:t>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2628C" w:rsidRPr="0022628C">
              <w:rPr>
                <w:b/>
                <w:color w:val="000000"/>
                <w:spacing w:val="-3"/>
                <w:sz w:val="28"/>
                <w:szCs w:val="28"/>
              </w:rPr>
              <w:t>Уторгошского</w:t>
            </w:r>
            <w:proofErr w:type="spellEnd"/>
            <w:r w:rsidR="0022628C" w:rsidRPr="0022628C">
              <w:rPr>
                <w:b/>
                <w:color w:val="000000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DD34CC" w:rsidP="009208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6FC1">
        <w:rPr>
          <w:bCs/>
          <w:sz w:val="28"/>
          <w:szCs w:val="28"/>
        </w:rPr>
        <w:t xml:space="preserve">В целях безопасной эксплуатации зданий и сооружений, находящихся на территории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C66FC1">
        <w:rPr>
          <w:bCs/>
          <w:sz w:val="28"/>
          <w:szCs w:val="28"/>
        </w:rPr>
        <w:t xml:space="preserve">, руководствуясь </w:t>
      </w:r>
      <w:hyperlink r:id="rId8" w:history="1">
        <w:r w:rsidRPr="00C66FC1">
          <w:rPr>
            <w:bCs/>
            <w:color w:val="0000FF"/>
            <w:sz w:val="28"/>
            <w:szCs w:val="28"/>
          </w:rPr>
          <w:t>частью 11 статьи 55.24</w:t>
        </w:r>
      </w:hyperlink>
      <w:r w:rsidRPr="00C66FC1">
        <w:rPr>
          <w:bCs/>
          <w:sz w:val="28"/>
          <w:szCs w:val="28"/>
        </w:rPr>
        <w:t xml:space="preserve"> Градостроительного кодекса Российской Федерации, Федеральным </w:t>
      </w:r>
      <w:hyperlink r:id="rId9" w:history="1">
        <w:r w:rsidRPr="00C66FC1">
          <w:rPr>
            <w:bCs/>
            <w:color w:val="0000FF"/>
            <w:sz w:val="28"/>
            <w:szCs w:val="28"/>
          </w:rPr>
          <w:t>законом</w:t>
        </w:r>
      </w:hyperlink>
      <w:r w:rsidRPr="00C66FC1">
        <w:rPr>
          <w:bCs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 w:rsidRPr="00C66FC1">
          <w:rPr>
            <w:bCs/>
            <w:color w:val="0000FF"/>
            <w:sz w:val="28"/>
            <w:szCs w:val="28"/>
          </w:rPr>
          <w:t>законом</w:t>
        </w:r>
      </w:hyperlink>
      <w:r w:rsidRPr="00C66FC1">
        <w:rPr>
          <w:bCs/>
          <w:sz w:val="28"/>
          <w:szCs w:val="28"/>
        </w:rPr>
        <w:t xml:space="preserve"> от 30 декабря 2009 года N 384-ФЗ "</w:t>
      </w:r>
      <w:proofErr w:type="gramStart"/>
      <w:r w:rsidRPr="00C66FC1">
        <w:rPr>
          <w:bCs/>
          <w:sz w:val="28"/>
          <w:szCs w:val="28"/>
        </w:rPr>
        <w:t>Технический</w:t>
      </w:r>
      <w:proofErr w:type="gramEnd"/>
      <w:r w:rsidRPr="00C66FC1">
        <w:rPr>
          <w:bCs/>
          <w:sz w:val="28"/>
          <w:szCs w:val="28"/>
        </w:rPr>
        <w:t xml:space="preserve"> регламент о безопасности зданий и сооружений"</w:t>
      </w:r>
      <w:r>
        <w:rPr>
          <w:bCs/>
          <w:sz w:val="28"/>
          <w:szCs w:val="28"/>
        </w:rPr>
        <w:t xml:space="preserve">, </w:t>
      </w:r>
      <w:r w:rsidR="00123ECE" w:rsidRPr="00BF0A95">
        <w:rPr>
          <w:sz w:val="28"/>
          <w:szCs w:val="28"/>
        </w:rPr>
        <w:t xml:space="preserve">Совет депутатов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="00123ECE" w:rsidRPr="00BF0A95">
        <w:rPr>
          <w:b/>
          <w:sz w:val="28"/>
          <w:szCs w:val="28"/>
        </w:rPr>
        <w:t>РЕШИЛ:</w:t>
      </w:r>
    </w:p>
    <w:p w:rsidR="00920865" w:rsidRPr="00920865" w:rsidRDefault="00DD34CC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6FC1">
        <w:rPr>
          <w:bCs/>
          <w:sz w:val="28"/>
          <w:szCs w:val="28"/>
        </w:rPr>
        <w:t xml:space="preserve">1. </w:t>
      </w:r>
      <w:proofErr w:type="gramStart"/>
      <w:r w:rsidRPr="00C66FC1">
        <w:rPr>
          <w:bCs/>
          <w:sz w:val="28"/>
          <w:szCs w:val="28"/>
        </w:rPr>
        <w:t xml:space="preserve">Утвердить прилагаемое </w:t>
      </w:r>
      <w:hyperlink r:id="rId11" w:history="1">
        <w:r w:rsidRPr="00C66FC1">
          <w:rPr>
            <w:bCs/>
            <w:color w:val="0000FF"/>
            <w:sz w:val="28"/>
            <w:szCs w:val="28"/>
          </w:rPr>
          <w:t>Положение</w:t>
        </w:r>
      </w:hyperlink>
      <w:r w:rsidRPr="00C66FC1">
        <w:rPr>
          <w:bCs/>
          <w:sz w:val="28"/>
          <w:szCs w:val="28"/>
        </w:rPr>
        <w:t xml:space="preserve"> о порядке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</w:t>
      </w:r>
      <w:r w:rsidRPr="00C66FC1">
        <w:rPr>
          <w:bCs/>
          <w:sz w:val="28"/>
          <w:szCs w:val="28"/>
        </w:rPr>
        <w:lastRenderedPageBreak/>
        <w:t xml:space="preserve">документации, выдачи рекомендаций о мерах по устранению выявленных нарушений на территории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="00920865">
        <w:rPr>
          <w:sz w:val="28"/>
          <w:szCs w:val="28"/>
        </w:rPr>
        <w:t>.</w:t>
      </w:r>
      <w:proofErr w:type="gramEnd"/>
    </w:p>
    <w:p w:rsidR="00920865" w:rsidRPr="00070D39" w:rsidRDefault="00920865" w:rsidP="00920865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DD34CC" w:rsidRDefault="00DD34CC" w:rsidP="00B9405F">
      <w:pPr>
        <w:jc w:val="both"/>
        <w:rPr>
          <w:sz w:val="28"/>
          <w:szCs w:val="28"/>
        </w:rPr>
      </w:pPr>
    </w:p>
    <w:p w:rsidR="00146247" w:rsidRDefault="00146247" w:rsidP="00B9405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D34CC" w:rsidRPr="007507BD" w:rsidTr="00E10671">
        <w:tc>
          <w:tcPr>
            <w:tcW w:w="4320" w:type="dxa"/>
          </w:tcPr>
          <w:p w:rsidR="00DD34CC" w:rsidRPr="00123B18" w:rsidRDefault="00DD34CC" w:rsidP="00E10671">
            <w:pPr>
              <w:pStyle w:val="af0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DD34CC" w:rsidRDefault="00DD34CC" w:rsidP="00E10671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D34CC" w:rsidRDefault="00DD34CC" w:rsidP="00E10671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</w:t>
            </w:r>
          </w:p>
          <w:p w:rsidR="00DD34CC" w:rsidRPr="007507BD" w:rsidRDefault="00DD34CC" w:rsidP="003F0BAC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Решением Совета депутатов </w:t>
            </w:r>
            <w:proofErr w:type="spellStart"/>
            <w:r>
              <w:rPr>
                <w:sz w:val="26"/>
              </w:rPr>
              <w:t>Уторгошского</w:t>
            </w:r>
            <w:proofErr w:type="spellEnd"/>
            <w:r>
              <w:rPr>
                <w:sz w:val="26"/>
              </w:rPr>
              <w:t xml:space="preserve"> сельского поселения от </w:t>
            </w:r>
            <w:r w:rsidRPr="003F0BAC">
              <w:rPr>
                <w:sz w:val="26"/>
              </w:rPr>
              <w:t>2</w:t>
            </w:r>
            <w:r w:rsidR="003F0BAC">
              <w:rPr>
                <w:sz w:val="26"/>
              </w:rPr>
              <w:t>9</w:t>
            </w:r>
            <w:r>
              <w:rPr>
                <w:sz w:val="26"/>
              </w:rPr>
              <w:t>.06.2017 года № 66</w:t>
            </w:r>
          </w:p>
        </w:tc>
      </w:tr>
    </w:tbl>
    <w:p w:rsidR="00DD34CC" w:rsidRDefault="00DD34CC" w:rsidP="00B9405F">
      <w:pPr>
        <w:jc w:val="both"/>
        <w:rPr>
          <w:b/>
          <w:sz w:val="28"/>
          <w:szCs w:val="28"/>
        </w:rPr>
      </w:pPr>
    </w:p>
    <w:p w:rsidR="00DD34CC" w:rsidRDefault="00DD34CC" w:rsidP="00DD34CC">
      <w:pPr>
        <w:jc w:val="center"/>
        <w:rPr>
          <w:b/>
          <w:color w:val="000000"/>
          <w:spacing w:val="-3"/>
          <w:sz w:val="28"/>
          <w:szCs w:val="28"/>
        </w:rPr>
      </w:pPr>
      <w:proofErr w:type="spellStart"/>
      <w:r>
        <w:rPr>
          <w:b/>
          <w:sz w:val="28"/>
          <w:szCs w:val="28"/>
        </w:rPr>
        <w:t>Порядк</w:t>
      </w:r>
      <w:proofErr w:type="spellEnd"/>
      <w:r>
        <w:rPr>
          <w:b/>
          <w:sz w:val="28"/>
          <w:szCs w:val="28"/>
        </w:rPr>
        <w:t xml:space="preserve"> проведения осмотров зданий, сооружений и выдачи рекомендаций об устранении выявленных в ходе таких осмотров нарушений на территории </w:t>
      </w:r>
      <w:proofErr w:type="spellStart"/>
      <w:r w:rsidRPr="0022628C">
        <w:rPr>
          <w:b/>
          <w:color w:val="000000"/>
          <w:spacing w:val="-3"/>
          <w:sz w:val="28"/>
          <w:szCs w:val="28"/>
        </w:rPr>
        <w:t>Уторгошского</w:t>
      </w:r>
      <w:proofErr w:type="spellEnd"/>
      <w:r w:rsidRPr="0022628C">
        <w:rPr>
          <w:b/>
          <w:color w:val="000000"/>
          <w:spacing w:val="-3"/>
          <w:sz w:val="28"/>
          <w:szCs w:val="28"/>
        </w:rPr>
        <w:t xml:space="preserve"> сельского поселения</w:t>
      </w:r>
    </w:p>
    <w:p w:rsidR="00DD34CC" w:rsidRDefault="00DD34CC" w:rsidP="00DD34CC">
      <w:pPr>
        <w:jc w:val="center"/>
        <w:rPr>
          <w:b/>
          <w:color w:val="000000"/>
          <w:spacing w:val="-3"/>
          <w:sz w:val="28"/>
          <w:szCs w:val="28"/>
        </w:rPr>
      </w:pPr>
    </w:p>
    <w:p w:rsidR="00DD34CC" w:rsidRPr="00A40905" w:rsidRDefault="00DD34CC" w:rsidP="00DD34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40905">
        <w:rPr>
          <w:b/>
          <w:sz w:val="28"/>
          <w:szCs w:val="28"/>
        </w:rPr>
        <w:t>1. Общие положения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 Градостроительным </w:t>
      </w:r>
      <w:hyperlink r:id="rId12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3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ноября 2011 года N 337-ФЗ "О внесении изменений в Градостроительный кодекс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 и отдельные законодательные акты Российской Федерации", Федеральным </w:t>
      </w:r>
      <w:hyperlink r:id="rId1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1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30 декабря 2009 года N 384-ФЗ "Технический регламент о</w:t>
      </w:r>
      <w:proofErr w:type="gramEnd"/>
      <w:r>
        <w:rPr>
          <w:sz w:val="28"/>
          <w:szCs w:val="28"/>
        </w:rPr>
        <w:t xml:space="preserve"> безопасности зданий и сооружений", </w:t>
      </w:r>
      <w:hyperlink r:id="rId17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Новгородской области.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устанавливает процедуру организации и проведения осмотра зданий, сооружений на территории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- осмотр зданий, сооружений), обязанности должностных лиц Администрации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при проведении осмотра зданий, сооружений, особенности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Порядка.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4CC" w:rsidRPr="00A40905" w:rsidRDefault="00DD34CC" w:rsidP="00DD34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40905">
        <w:rPr>
          <w:b/>
          <w:sz w:val="28"/>
          <w:szCs w:val="28"/>
        </w:rPr>
        <w:t>2. Организация и проведение осмотра зданий, сооружений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</w:t>
      </w:r>
      <w:hyperlink r:id="rId1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от имени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осуществляются Администрацией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- уполномоченный орган).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</w:t>
      </w:r>
      <w:r>
        <w:rPr>
          <w:sz w:val="28"/>
          <w:szCs w:val="28"/>
        </w:rPr>
        <w:lastRenderedPageBreak/>
        <w:t>возникновении аварийных ситуаций в зданиях, сооружениях или возникновении угрозы разрушения зданий, сооружений.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Основанием проведения осмотра зданий, сооружений является распоряжение Администрации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проведении осмотра здания, сооружения (далее - распоряжение).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Распоряжение должно быть подготовлено: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Распоряжение должно содержать следующие сведения: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органа;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правовые основания проведения осмотра здания, сооружения;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фамилии, имена, отчества, должности специалистов уполномоченного органа, ответственных за проведение осмотра здания, сооружения;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место нахождения осматриваемого здания, сооружения;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предмет осмотра здания, сооружения;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дату и время проведения осмотра здания, сооружения.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К проведению осмотра зданий, сооружений привлекаются представители проектных организаций, ремонтно-эксплуатационные предприятия и организации, осуществляющие управление жилищным фондом, другие предприятия, учреждения и специализированные организации, имеющие право на организацию и проведение соответствующих видов работ, связанных с обследованием технического состояния конструктивных элементов зданий.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>
        <w:rPr>
          <w:sz w:val="28"/>
          <w:szCs w:val="28"/>
        </w:rPr>
        <w:t xml:space="preserve"> договора физическое или юридическое лицо (далее - лицо, ответственное за эксплуатацию здания, сооружения) уведомляются уполномоченным органом о проведении осмотра здания, сооружения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проведения осмотра зданий, сооружений (вручается указанным лицам под роспись или посредством направления копии распоряжения заказным почтовым отправлением с уведомлением о вручении).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зданий, сооружений, уведомляются уполномоченным специалистом о проведении осмотра зданий, сооружений незамедлительно с момента издания распоряжения любым доступным способом.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rPr>
          <w:sz w:val="28"/>
          <w:szCs w:val="28"/>
        </w:rPr>
        <w:t>обмерочные</w:t>
      </w:r>
      <w:proofErr w:type="spellEnd"/>
      <w:r>
        <w:rPr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>
        <w:rPr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По результатам осмотра зданий, сооружений составляется </w:t>
      </w:r>
      <w:hyperlink r:id="rId19" w:history="1">
        <w:r>
          <w:rPr>
            <w:color w:val="0000FF"/>
            <w:sz w:val="28"/>
            <w:szCs w:val="28"/>
          </w:rPr>
          <w:t>акт</w:t>
        </w:r>
      </w:hyperlink>
      <w:r>
        <w:rPr>
          <w:sz w:val="28"/>
          <w:szCs w:val="28"/>
        </w:rPr>
        <w:t xml:space="preserve"> осмотра зданий, сооружений по форме согласно приложению N 1 к Порядку (далее - акт осмотра).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20" w:history="1">
        <w:r>
          <w:rPr>
            <w:color w:val="0000FF"/>
            <w:sz w:val="28"/>
            <w:szCs w:val="28"/>
          </w:rPr>
          <w:t>акту</w:t>
        </w:r>
      </w:hyperlink>
      <w:r>
        <w:rPr>
          <w:sz w:val="28"/>
          <w:szCs w:val="28"/>
        </w:rPr>
        <w:t xml:space="preserve"> осмотра прикладываются 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DD34CC" w:rsidRDefault="00DD34CC" w:rsidP="00DD3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 и необходимости проведения инструментального обследования специализированной организацией.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2.13. </w:t>
      </w:r>
      <w:hyperlink w:anchor="Par39" w:history="1">
        <w:r w:rsidRPr="00535FAC">
          <w:rPr>
            <w:rFonts w:cs="Calibri"/>
            <w:color w:val="0000FF"/>
            <w:sz w:val="28"/>
          </w:rPr>
          <w:t>Акт</w:t>
        </w:r>
      </w:hyperlink>
      <w:r w:rsidRPr="00535FAC">
        <w:rPr>
          <w:rFonts w:cs="Calibri"/>
          <w:sz w:val="28"/>
        </w:rPr>
        <w:t xml:space="preserve"> осмотра подписывается должностными лицами Администрации,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Подписанный акт осмотра утверждается Главой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 xml:space="preserve"> 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 зданий, сооружений.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Акт осмотра удостоверяется печатью Администрации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>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lastRenderedPageBreak/>
        <w:t xml:space="preserve">2.14. </w:t>
      </w:r>
      <w:proofErr w:type="gramStart"/>
      <w:r w:rsidRPr="00535FAC">
        <w:rPr>
          <w:rFonts w:cs="Calibri"/>
          <w:sz w:val="28"/>
        </w:rPr>
        <w:t xml:space="preserve">Копия </w:t>
      </w:r>
      <w:hyperlink w:anchor="Par39" w:history="1">
        <w:r w:rsidRPr="00535FAC">
          <w:rPr>
            <w:rFonts w:cs="Calibri"/>
            <w:color w:val="0000FF"/>
            <w:sz w:val="28"/>
          </w:rPr>
          <w:t>акта</w:t>
        </w:r>
      </w:hyperlink>
      <w:r w:rsidRPr="00535FAC">
        <w:rPr>
          <w:rFonts w:cs="Calibri"/>
          <w:sz w:val="28"/>
        </w:rPr>
        <w:t xml:space="preserve">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</w:t>
      </w:r>
      <w:proofErr w:type="gramEnd"/>
      <w:r w:rsidRPr="00535FAC">
        <w:rPr>
          <w:rFonts w:cs="Calibri"/>
          <w:sz w:val="28"/>
        </w:rPr>
        <w:t xml:space="preserve"> эксплуатацию здания, сооружения, в день проведения осмотра зданий, сооружений любым доступным способом.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2.15. </w:t>
      </w:r>
      <w:proofErr w:type="gramStart"/>
      <w:r w:rsidRPr="00535FAC">
        <w:rPr>
          <w:rFonts w:cs="Calibri"/>
          <w:sz w:val="28"/>
        </w:rPr>
        <w:t xml:space="preserve"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 выдаются </w:t>
      </w:r>
      <w:hyperlink r:id="rId21" w:history="1">
        <w:r w:rsidRPr="00535FAC">
          <w:rPr>
            <w:rFonts w:cs="Calibri"/>
            <w:color w:val="0000FF"/>
            <w:sz w:val="28"/>
          </w:rPr>
          <w:t>рекомендации</w:t>
        </w:r>
      </w:hyperlink>
      <w:r w:rsidRPr="00535FAC">
        <w:rPr>
          <w:rFonts w:cs="Calibri"/>
          <w:sz w:val="28"/>
        </w:rPr>
        <w:t xml:space="preserve"> о мерах по устранению выявленных нарушений по форме согласно приложению</w:t>
      </w:r>
      <w:proofErr w:type="gramEnd"/>
      <w:r w:rsidRPr="00535FAC">
        <w:rPr>
          <w:rFonts w:cs="Calibri"/>
          <w:sz w:val="28"/>
        </w:rPr>
        <w:t xml:space="preserve"> N 2 к настоящему Порядку,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десяти рабочих дней со дня подписания акта осмотра членами комиссии.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2.16. Сведения о проведенном осмотре зданий, сооружений вносятся в </w:t>
      </w:r>
      <w:hyperlink r:id="rId22" w:history="1">
        <w:r w:rsidRPr="00535FAC">
          <w:rPr>
            <w:rFonts w:cs="Calibri"/>
            <w:color w:val="0000FF"/>
            <w:sz w:val="28"/>
          </w:rPr>
          <w:t>журнал</w:t>
        </w:r>
      </w:hyperlink>
      <w:r w:rsidRPr="00535FAC">
        <w:rPr>
          <w:rFonts w:cs="Calibri"/>
          <w:sz w:val="28"/>
        </w:rPr>
        <w:t xml:space="preserve"> учета осмотров зданий, сооружений, который ведется уполномоченным органом по форме согласно приложению N 3 к Порядку.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2.17. Журнал учета осмотров зданий, сооружений должен быть прошит, пронумерован и удостоверен печатью Администрации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>. К журналу учета осмотров зданий, сооружений приобщаются акты осмотра.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bookmarkStart w:id="0" w:name="Par9"/>
      <w:bookmarkEnd w:id="0"/>
      <w:r w:rsidRPr="00535FAC">
        <w:rPr>
          <w:rFonts w:cs="Calibri"/>
          <w:sz w:val="28"/>
        </w:rPr>
        <w:t>2.18.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proofErr w:type="gramStart"/>
      <w:r w:rsidRPr="00535FAC">
        <w:rPr>
          <w:rFonts w:cs="Calibri"/>
          <w:sz w:val="28"/>
        </w:rPr>
        <w:lastRenderedPageBreak/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регистрации.</w:t>
      </w:r>
      <w:proofErr w:type="gramEnd"/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2.19. В случае поступления заявления о возникновении аварийных ситуаций в зданиях, сооружениях или возникновении угрозы разрушения зданий, сооружений уполномоченный орган вне зависимости от наличия обстоятельств, перечисленных в </w:t>
      </w:r>
      <w:hyperlink w:anchor="Par9" w:history="1">
        <w:r w:rsidRPr="00535FAC">
          <w:rPr>
            <w:rFonts w:cs="Calibri"/>
            <w:color w:val="0000FF"/>
            <w:sz w:val="28"/>
          </w:rPr>
          <w:t>пункте 2.18</w:t>
        </w:r>
      </w:hyperlink>
      <w:r w:rsidRPr="00535FAC">
        <w:rPr>
          <w:rFonts w:cs="Calibri"/>
          <w:sz w:val="28"/>
        </w:rPr>
        <w:t xml:space="preserve"> Порядка,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DD34CC" w:rsidRPr="00535FAC" w:rsidRDefault="00DD34CC" w:rsidP="00DD34CC">
      <w:pPr>
        <w:autoSpaceDE w:val="0"/>
        <w:autoSpaceDN w:val="0"/>
        <w:adjustRightInd w:val="0"/>
        <w:jc w:val="both"/>
        <w:outlineLvl w:val="0"/>
        <w:rPr>
          <w:rFonts w:cs="Calibri"/>
          <w:sz w:val="28"/>
        </w:rPr>
      </w:pPr>
    </w:p>
    <w:p w:rsidR="00DD34CC" w:rsidRPr="00D05D01" w:rsidRDefault="00DD34CC" w:rsidP="00DD34CC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8"/>
        </w:rPr>
      </w:pPr>
      <w:r w:rsidRPr="00D05D01">
        <w:rPr>
          <w:rFonts w:cs="Calibri"/>
          <w:b/>
          <w:sz w:val="28"/>
        </w:rPr>
        <w:t>3. Обязанности специалистов Администрации при проведении</w:t>
      </w:r>
    </w:p>
    <w:p w:rsidR="00DD34CC" w:rsidRPr="00535FAC" w:rsidRDefault="00DD34CC" w:rsidP="00DD34CC">
      <w:pPr>
        <w:autoSpaceDE w:val="0"/>
        <w:autoSpaceDN w:val="0"/>
        <w:adjustRightInd w:val="0"/>
        <w:jc w:val="center"/>
        <w:rPr>
          <w:rFonts w:cs="Calibri"/>
          <w:sz w:val="28"/>
        </w:rPr>
      </w:pPr>
      <w:r w:rsidRPr="00D05D01">
        <w:rPr>
          <w:rFonts w:cs="Calibri"/>
          <w:b/>
          <w:sz w:val="28"/>
        </w:rPr>
        <w:t>осмотра зданий, сооружений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Должностные лица Администрации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 xml:space="preserve"> при проведении осмотра зданий, сооружений обязаны: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соблюдать законодательство, муниципальные правовые акты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>, права и законные интересы физических и юридических лиц при проведении осмотра зданий, сооружений;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>проводить осмотр зданий, сооружений на основании распоряжения и при предъявлении служебных удостоверений;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>представлять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proofErr w:type="gramStart"/>
      <w:r w:rsidRPr="00535FAC">
        <w:rPr>
          <w:rFonts w:cs="Calibri"/>
          <w:sz w:val="28"/>
        </w:rPr>
        <w:t>осуществлять иные обязанности</w:t>
      </w:r>
      <w:proofErr w:type="gramEnd"/>
      <w:r w:rsidRPr="00535FAC">
        <w:rPr>
          <w:rFonts w:cs="Calibri"/>
          <w:sz w:val="28"/>
        </w:rPr>
        <w:t xml:space="preserve">, предусмотренные законодательством, муниципальными правовыми актами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>.</w:t>
      </w:r>
    </w:p>
    <w:p w:rsidR="00DD34CC" w:rsidRPr="00535FAC" w:rsidRDefault="00DD34CC" w:rsidP="00DD34CC">
      <w:pPr>
        <w:autoSpaceDE w:val="0"/>
        <w:autoSpaceDN w:val="0"/>
        <w:adjustRightInd w:val="0"/>
        <w:jc w:val="both"/>
        <w:rPr>
          <w:rFonts w:cs="Calibri"/>
          <w:sz w:val="28"/>
        </w:rPr>
      </w:pPr>
    </w:p>
    <w:p w:rsidR="00DD34CC" w:rsidRPr="00D05D01" w:rsidRDefault="00DD34CC" w:rsidP="00DD34CC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8"/>
        </w:rPr>
      </w:pPr>
      <w:r w:rsidRPr="00D05D01">
        <w:rPr>
          <w:rFonts w:cs="Calibri"/>
          <w:b/>
          <w:sz w:val="28"/>
        </w:rPr>
        <w:t xml:space="preserve">4. </w:t>
      </w:r>
      <w:proofErr w:type="gramStart"/>
      <w:r w:rsidRPr="00D05D01">
        <w:rPr>
          <w:rFonts w:cs="Calibri"/>
          <w:b/>
          <w:sz w:val="28"/>
        </w:rPr>
        <w:t>Контроль за</w:t>
      </w:r>
      <w:proofErr w:type="gramEnd"/>
      <w:r w:rsidRPr="00D05D01">
        <w:rPr>
          <w:rFonts w:cs="Calibri"/>
          <w:b/>
          <w:sz w:val="28"/>
        </w:rPr>
        <w:t xml:space="preserve"> соблюдением Порядка</w:t>
      </w:r>
    </w:p>
    <w:p w:rsidR="00DD34CC" w:rsidRPr="00535FAC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535FAC">
        <w:rPr>
          <w:rFonts w:cs="Calibri"/>
          <w:sz w:val="28"/>
        </w:rPr>
        <w:t xml:space="preserve">4.1. </w:t>
      </w:r>
      <w:proofErr w:type="gramStart"/>
      <w:r w:rsidRPr="00535FAC">
        <w:rPr>
          <w:rFonts w:cs="Calibri"/>
          <w:sz w:val="28"/>
        </w:rPr>
        <w:t>Контроль за</w:t>
      </w:r>
      <w:proofErr w:type="gramEnd"/>
      <w:r w:rsidRPr="00535FAC">
        <w:rPr>
          <w:rFonts w:cs="Calibri"/>
          <w:sz w:val="28"/>
        </w:rPr>
        <w:t xml:space="preserve"> соблюдением Порядка осуществляется Администрацией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 xml:space="preserve"> в лице Главы </w:t>
      </w:r>
      <w:proofErr w:type="spellStart"/>
      <w:r>
        <w:rPr>
          <w:bCs/>
          <w:sz w:val="28"/>
          <w:szCs w:val="28"/>
        </w:rPr>
        <w:t>Уторгошс</w:t>
      </w:r>
      <w:r w:rsidRPr="00C66FC1">
        <w:rPr>
          <w:bCs/>
          <w:sz w:val="28"/>
          <w:szCs w:val="28"/>
        </w:rPr>
        <w:t>кого</w:t>
      </w:r>
      <w:proofErr w:type="spellEnd"/>
      <w:r w:rsidRPr="00C66F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535FAC">
        <w:rPr>
          <w:rFonts w:cs="Calibri"/>
          <w:sz w:val="28"/>
        </w:rPr>
        <w:t xml:space="preserve">. </w:t>
      </w:r>
    </w:p>
    <w:p w:rsidR="00DD34CC" w:rsidRPr="00535FAC" w:rsidRDefault="00D05D01" w:rsidP="00D05D01">
      <w:pPr>
        <w:autoSpaceDE w:val="0"/>
        <w:autoSpaceDN w:val="0"/>
        <w:adjustRightInd w:val="0"/>
        <w:jc w:val="center"/>
        <w:rPr>
          <w:rFonts w:cs="Calibri"/>
          <w:sz w:val="28"/>
        </w:rPr>
      </w:pPr>
      <w:r>
        <w:rPr>
          <w:rFonts w:cs="Calibri"/>
          <w:sz w:val="28"/>
        </w:rPr>
        <w:t>_____________________</w:t>
      </w:r>
    </w:p>
    <w:p w:rsidR="00DD34CC" w:rsidRPr="00535FAC" w:rsidRDefault="00DD34CC" w:rsidP="00DD34CC">
      <w:pPr>
        <w:autoSpaceDE w:val="0"/>
        <w:autoSpaceDN w:val="0"/>
        <w:adjustRightInd w:val="0"/>
        <w:jc w:val="both"/>
        <w:rPr>
          <w:rFonts w:cs="Calibri"/>
          <w:sz w:val="28"/>
        </w:rPr>
      </w:pPr>
    </w:p>
    <w:p w:rsidR="00DD34CC" w:rsidRPr="00535FAC" w:rsidRDefault="00DD34CC" w:rsidP="00DD34CC">
      <w:pPr>
        <w:autoSpaceDE w:val="0"/>
        <w:autoSpaceDN w:val="0"/>
        <w:adjustRightInd w:val="0"/>
        <w:jc w:val="both"/>
        <w:rPr>
          <w:rFonts w:cs="Calibri"/>
          <w:sz w:val="28"/>
        </w:rPr>
      </w:pPr>
    </w:p>
    <w:p w:rsidR="00DD34CC" w:rsidRDefault="00DD34CC" w:rsidP="00DD34CC">
      <w:pPr>
        <w:autoSpaceDE w:val="0"/>
        <w:autoSpaceDN w:val="0"/>
        <w:adjustRightInd w:val="0"/>
        <w:jc w:val="right"/>
        <w:outlineLvl w:val="0"/>
        <w:rPr>
          <w:rFonts w:cs="Calibri"/>
        </w:rPr>
      </w:pPr>
      <w:r>
        <w:rPr>
          <w:rFonts w:cs="Calibri"/>
        </w:rPr>
        <w:lastRenderedPageBreak/>
        <w:t>Приложение N 1</w:t>
      </w:r>
    </w:p>
    <w:p w:rsidR="00DD34CC" w:rsidRDefault="00DD34CC" w:rsidP="00DD34CC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к Порядку</w:t>
      </w:r>
      <w:r w:rsidRPr="009F68E8">
        <w:rPr>
          <w:rFonts w:cs="Calibri"/>
        </w:rPr>
        <w:t xml:space="preserve"> </w:t>
      </w:r>
      <w:r>
        <w:rPr>
          <w:rFonts w:cs="Calibri"/>
        </w:rPr>
        <w:t>проведения осмотров зданий, сооружений</w:t>
      </w:r>
    </w:p>
    <w:p w:rsidR="00DD34CC" w:rsidRDefault="00DD34CC" w:rsidP="00DD34CC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и выдачи</w:t>
      </w:r>
      <w:r w:rsidRPr="009F68E8">
        <w:rPr>
          <w:rFonts w:cs="Calibri"/>
        </w:rPr>
        <w:t xml:space="preserve"> </w:t>
      </w:r>
      <w:r>
        <w:rPr>
          <w:rFonts w:cs="Calibri"/>
        </w:rPr>
        <w:t xml:space="preserve">рекомендаций об устранении выявленных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   </w:t>
      </w:r>
    </w:p>
    <w:p w:rsidR="00DD34CC" w:rsidRDefault="00DD34CC" w:rsidP="00DD34CC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ходе таких</w:t>
      </w:r>
      <w:r w:rsidRPr="009F68E8">
        <w:rPr>
          <w:rFonts w:cs="Calibri"/>
        </w:rPr>
        <w:t xml:space="preserve"> </w:t>
      </w:r>
      <w:r>
        <w:rPr>
          <w:rFonts w:cs="Calibri"/>
        </w:rPr>
        <w:t xml:space="preserve">осмотров нарушений на территории              </w:t>
      </w:r>
    </w:p>
    <w:p w:rsidR="00DD34CC" w:rsidRDefault="00DD34CC" w:rsidP="00DD34C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rFonts w:cs="Calibri"/>
        </w:rPr>
        <w:t xml:space="preserve">                                                  </w:t>
      </w:r>
      <w:proofErr w:type="spellStart"/>
      <w:r w:rsidRPr="009F68E8">
        <w:rPr>
          <w:bCs/>
          <w:szCs w:val="28"/>
        </w:rPr>
        <w:t>Уторгошского</w:t>
      </w:r>
      <w:proofErr w:type="spellEnd"/>
      <w:r w:rsidRPr="009F68E8">
        <w:rPr>
          <w:bCs/>
          <w:szCs w:val="28"/>
        </w:rPr>
        <w:t xml:space="preserve"> сельского поселения</w:t>
      </w:r>
    </w:p>
    <w:p w:rsidR="00DD34CC" w:rsidRDefault="00DD34CC" w:rsidP="00DD34CC">
      <w:pPr>
        <w:autoSpaceDE w:val="0"/>
        <w:autoSpaceDN w:val="0"/>
        <w:adjustRightInd w:val="0"/>
        <w:jc w:val="center"/>
        <w:rPr>
          <w:rFonts w:cs="Calibri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39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осмотра здания, сооружения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                 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(дата, время составления)                              (населенный пункт)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акт составлен 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(фамилии, имена, отчества, должности специалистов</w:t>
      </w:r>
      <w:proofErr w:type="gramEnd"/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уполномоченного органа, ответственных за проведение осмотра зданий,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сооружений)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участием    экспертов  специалистов,  представителей  экспертных  и  иных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</w:t>
      </w:r>
      <w:proofErr w:type="gramEnd"/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должность, место работы)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распоряжения Администрации 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(дата и номер)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Объект осмотра: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(наименование здания, сооружения, его место нахождения)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осмотре установлено: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(подробное описание данных, характеризующих состояние объекта осмотра)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Выявлены (не выявлены) нарушения: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 случае выявления указываются нарушения</w:t>
      </w:r>
      <w:proofErr w:type="gramEnd"/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требований технических регламентов, проектной документации)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Рекомендации о мерах по устранению выявленных нарушений: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осмотре присутствовали: 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(фамилии, имена, отчества заявителя, лица,</w:t>
      </w:r>
      <w:proofErr w:type="gramEnd"/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ответственного за эксплуатацию здания, сооружения)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Приложения к акту: 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(материалы </w:t>
      </w:r>
      <w:proofErr w:type="spellStart"/>
      <w:r>
        <w:rPr>
          <w:rFonts w:ascii="Courier New" w:hAnsi="Courier New" w:cs="Courier New"/>
          <w:sz w:val="20"/>
          <w:szCs w:val="20"/>
        </w:rPr>
        <w:t>фотофиксации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осматриваемого здания,</w:t>
      </w:r>
      <w:proofErr w:type="gramEnd"/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сооружения и иные материалы, оформленные в ходе осмотра)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лиц, проводивших осмотр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right"/>
        <w:outlineLvl w:val="0"/>
        <w:rPr>
          <w:rFonts w:cs="Calibri"/>
        </w:rPr>
      </w:pPr>
      <w:r w:rsidRPr="002A2126">
        <w:rPr>
          <w:rFonts w:cs="Calibri"/>
        </w:rPr>
        <w:lastRenderedPageBreak/>
        <w:t>Приложение N 2</w:t>
      </w:r>
    </w:p>
    <w:p w:rsidR="00DD34CC" w:rsidRPr="002A2126" w:rsidRDefault="00DD34CC" w:rsidP="00DD34CC">
      <w:pPr>
        <w:autoSpaceDE w:val="0"/>
        <w:autoSpaceDN w:val="0"/>
        <w:adjustRightInd w:val="0"/>
        <w:jc w:val="right"/>
        <w:rPr>
          <w:rFonts w:cs="Calibri"/>
        </w:rPr>
      </w:pPr>
      <w:r w:rsidRPr="002A2126">
        <w:rPr>
          <w:rFonts w:cs="Calibri"/>
        </w:rPr>
        <w:t>к Порядку</w:t>
      </w:r>
    </w:p>
    <w:p w:rsidR="00DD34CC" w:rsidRPr="002A2126" w:rsidRDefault="00DD34CC" w:rsidP="00DD34CC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</w:t>
      </w:r>
      <w:r w:rsidRPr="002A2126">
        <w:rPr>
          <w:rFonts w:cs="Calibri"/>
        </w:rPr>
        <w:t>проведения осмотров зданий, сооружений и выдачи</w:t>
      </w:r>
    </w:p>
    <w:p w:rsidR="00DD34CC" w:rsidRPr="002A2126" w:rsidRDefault="00DD34CC" w:rsidP="00DD34CC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</w:t>
      </w:r>
      <w:r w:rsidRPr="002A2126">
        <w:rPr>
          <w:rFonts w:cs="Calibri"/>
        </w:rPr>
        <w:t>рекомендаций об устранении выявленных в ходе таких</w:t>
      </w:r>
    </w:p>
    <w:p w:rsidR="00DD34CC" w:rsidRPr="002A2126" w:rsidRDefault="00DD34CC" w:rsidP="00DD34CC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              </w:t>
      </w:r>
      <w:r>
        <w:rPr>
          <w:rFonts w:cs="Calibri"/>
        </w:rPr>
        <w:tab/>
        <w:t xml:space="preserve">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 w:rsidRPr="002A2126">
        <w:rPr>
          <w:rFonts w:cs="Calibri"/>
        </w:rPr>
        <w:t xml:space="preserve">осмотров нарушений на территории </w:t>
      </w:r>
      <w:proofErr w:type="spellStart"/>
      <w:r w:rsidRPr="009F68E8">
        <w:rPr>
          <w:bCs/>
          <w:szCs w:val="28"/>
        </w:rPr>
        <w:t>Уторгошского</w:t>
      </w:r>
      <w:proofErr w:type="spellEnd"/>
      <w:r w:rsidRPr="009F68E8">
        <w:rPr>
          <w:bCs/>
          <w:szCs w:val="28"/>
        </w:rPr>
        <w:t xml:space="preserve"> сельского поселения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 (наименование органа, осуществляющего осмотр)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                 РЕКОМЕНДАЦИИ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      об устранении выявленных нарушений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В соответствии с Актом осмотра здания, сооружения N _____ </w:t>
      </w:r>
      <w:proofErr w:type="gramStart"/>
      <w:r w:rsidRPr="002A2126">
        <w:rPr>
          <w:rFonts w:ascii="Courier New" w:hAnsi="Courier New" w:cs="Courier New"/>
          <w:sz w:val="20"/>
          <w:szCs w:val="20"/>
        </w:rPr>
        <w:t>от</w:t>
      </w:r>
      <w:proofErr w:type="gramEnd"/>
      <w:r w:rsidRPr="002A2126">
        <w:rPr>
          <w:rFonts w:ascii="Courier New" w:hAnsi="Courier New" w:cs="Courier New"/>
          <w:sz w:val="20"/>
          <w:szCs w:val="20"/>
        </w:rPr>
        <w:t xml:space="preserve"> 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РЕКОМЕНДУЮ: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3005"/>
        <w:gridCol w:w="3345"/>
        <w:gridCol w:w="2608"/>
      </w:tblGrid>
      <w:tr w:rsidR="00DD34CC" w:rsidRPr="002A2126" w:rsidTr="00E10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 xml:space="preserve">N </w:t>
            </w:r>
            <w:proofErr w:type="spellStart"/>
            <w:proofErr w:type="gramStart"/>
            <w:r w:rsidRPr="002A2126">
              <w:rPr>
                <w:rFonts w:cs="Calibri"/>
              </w:rPr>
              <w:t>п</w:t>
            </w:r>
            <w:proofErr w:type="spellEnd"/>
            <w:proofErr w:type="gramEnd"/>
            <w:r w:rsidRPr="002A2126">
              <w:rPr>
                <w:rFonts w:cs="Calibri"/>
              </w:rPr>
              <w:t>/</w:t>
            </w:r>
            <w:proofErr w:type="spellStart"/>
            <w:r w:rsidRPr="002A2126">
              <w:rPr>
                <w:rFonts w:cs="Calibri"/>
              </w:rP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Выявленное нарушение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Рекомендации по устранению выявленного нарушения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Срок устранения выявленного нарушения</w:t>
            </w:r>
          </w:p>
        </w:tc>
      </w:tr>
      <w:tr w:rsidR="00DD34CC" w:rsidRPr="002A2126" w:rsidTr="00E10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4CC" w:rsidRPr="002A2126" w:rsidTr="00E10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4CC" w:rsidRPr="002A2126" w:rsidTr="00E10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4CC" w:rsidRPr="002A2126" w:rsidTr="00E10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4CC" w:rsidRPr="002A2126" w:rsidTr="00E10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4CC" w:rsidRPr="002A2126" w:rsidTr="00E106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Срок повторного осмотра здания, сооружения - "__" _____________ 20__ г.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Рекомендации получи</w:t>
      </w:r>
      <w:proofErr w:type="gramStart"/>
      <w:r w:rsidRPr="002A2126">
        <w:rPr>
          <w:rFonts w:ascii="Courier New" w:hAnsi="Courier New" w:cs="Courier New"/>
          <w:sz w:val="20"/>
          <w:szCs w:val="20"/>
        </w:rPr>
        <w:t>л(</w:t>
      </w:r>
      <w:proofErr w:type="gramEnd"/>
      <w:r w:rsidRPr="002A2126">
        <w:rPr>
          <w:rFonts w:ascii="Courier New" w:hAnsi="Courier New" w:cs="Courier New"/>
          <w:sz w:val="20"/>
          <w:szCs w:val="20"/>
        </w:rPr>
        <w:t>а) __________________________________ ________________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                                                 (подпись)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Подписи должностных лиц, подготовивших рекомендации: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По пункту N 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______________________________________________ 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(должность, ФИО)                  (подпись)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По пункту N 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______________________________________________ 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(должность, ФИО)                  (подпись)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По пункту N 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>______________________________________________ 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(должность, ФИО)                  (подпись)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05D01" w:rsidRPr="002A2126" w:rsidRDefault="00D05D01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right"/>
        <w:outlineLvl w:val="0"/>
        <w:rPr>
          <w:rFonts w:cs="Calibri"/>
        </w:rPr>
      </w:pPr>
      <w:r w:rsidRPr="002A2126">
        <w:rPr>
          <w:rFonts w:cs="Calibri"/>
        </w:rPr>
        <w:lastRenderedPageBreak/>
        <w:t>Приложение N 3</w:t>
      </w:r>
    </w:p>
    <w:p w:rsidR="00DD34CC" w:rsidRPr="002A2126" w:rsidRDefault="00DD34CC" w:rsidP="00DD34CC">
      <w:pPr>
        <w:autoSpaceDE w:val="0"/>
        <w:autoSpaceDN w:val="0"/>
        <w:adjustRightInd w:val="0"/>
        <w:jc w:val="right"/>
        <w:rPr>
          <w:rFonts w:cs="Calibri"/>
        </w:rPr>
      </w:pPr>
      <w:r w:rsidRPr="002A2126">
        <w:rPr>
          <w:rFonts w:cs="Calibri"/>
        </w:rPr>
        <w:t>к Порядку</w:t>
      </w:r>
    </w:p>
    <w:p w:rsidR="00DD34CC" w:rsidRPr="002A2126" w:rsidRDefault="00DD34CC" w:rsidP="00DD34CC">
      <w:pPr>
        <w:autoSpaceDE w:val="0"/>
        <w:autoSpaceDN w:val="0"/>
        <w:adjustRightInd w:val="0"/>
        <w:jc w:val="right"/>
        <w:rPr>
          <w:rFonts w:cs="Calibri"/>
        </w:rPr>
      </w:pPr>
      <w:r w:rsidRPr="002A2126">
        <w:rPr>
          <w:rFonts w:cs="Calibri"/>
        </w:rPr>
        <w:t>проведения осмотров зданий, сооружений и выдачи</w:t>
      </w:r>
    </w:p>
    <w:p w:rsidR="00DD34CC" w:rsidRPr="002A2126" w:rsidRDefault="00DD34CC" w:rsidP="00DD34CC">
      <w:pPr>
        <w:autoSpaceDE w:val="0"/>
        <w:autoSpaceDN w:val="0"/>
        <w:adjustRightInd w:val="0"/>
        <w:ind w:firstLine="708"/>
        <w:jc w:val="right"/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ab/>
        <w:t xml:space="preserve"> </w:t>
      </w:r>
      <w:r w:rsidRPr="002A2126">
        <w:rPr>
          <w:rFonts w:cs="Calibri"/>
        </w:rPr>
        <w:t>рекомендаций об устранении выявленных в ходе таких</w:t>
      </w:r>
    </w:p>
    <w:p w:rsidR="00DD34CC" w:rsidRPr="002A2126" w:rsidRDefault="00DD34CC" w:rsidP="00DD34CC">
      <w:pPr>
        <w:autoSpaceDE w:val="0"/>
        <w:autoSpaceDN w:val="0"/>
        <w:adjustRightInd w:val="0"/>
        <w:jc w:val="right"/>
        <w:rPr>
          <w:rFonts w:cs="Calibri"/>
        </w:rPr>
      </w:pPr>
      <w:r w:rsidRPr="002A2126">
        <w:rPr>
          <w:rFonts w:cs="Calibri"/>
        </w:rPr>
        <w:t xml:space="preserve">осмотров нарушений на территории </w:t>
      </w:r>
      <w:proofErr w:type="spellStart"/>
      <w:r w:rsidRPr="009F68E8">
        <w:rPr>
          <w:bCs/>
          <w:szCs w:val="28"/>
        </w:rPr>
        <w:t>Уторгошского</w:t>
      </w:r>
      <w:proofErr w:type="spellEnd"/>
      <w:r w:rsidRPr="009F68E8">
        <w:rPr>
          <w:bCs/>
          <w:szCs w:val="28"/>
        </w:rPr>
        <w:t xml:space="preserve"> сельского поселения</w:t>
      </w:r>
    </w:p>
    <w:p w:rsidR="00DD34CC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2A2126">
        <w:rPr>
          <w:rFonts w:ascii="Courier New" w:hAnsi="Courier New" w:cs="Courier New"/>
          <w:sz w:val="20"/>
          <w:szCs w:val="20"/>
        </w:rPr>
        <w:t xml:space="preserve"> Журнал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2A2126">
        <w:rPr>
          <w:rFonts w:ascii="Courier New" w:hAnsi="Courier New" w:cs="Courier New"/>
          <w:sz w:val="20"/>
          <w:szCs w:val="20"/>
        </w:rPr>
        <w:t xml:space="preserve"> учета осмотров зданий, сооружений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Наименование здания (сооружения) ______________________________________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Адрес _________________________________________________________________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Владелец (балансодержатель) ___________________________________________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Должность и фамилия И.О. лица, ответственного за содержание здания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A2126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1505"/>
        <w:gridCol w:w="1890"/>
        <w:gridCol w:w="1247"/>
        <w:gridCol w:w="1247"/>
        <w:gridCol w:w="1297"/>
      </w:tblGrid>
      <w:tr w:rsidR="00DD34CC" w:rsidRPr="002A2126" w:rsidTr="00E1067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Дата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Вид проверки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Объекты, кем произведена проверка (должность, ФИО)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Мероприятия по устранению замечаний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Срок устранения замечаний (ответственный)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gramStart"/>
            <w:r w:rsidRPr="002A2126">
              <w:rPr>
                <w:rFonts w:cs="Calibri"/>
              </w:rPr>
              <w:t>Отметка об устранении замечаний (дата, подпись</w:t>
            </w:r>
            <w:proofErr w:type="gramEnd"/>
          </w:p>
        </w:tc>
      </w:tr>
      <w:tr w:rsidR="00DD34CC" w:rsidRPr="002A2126" w:rsidTr="00E1067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A2126">
              <w:rPr>
                <w:rFonts w:cs="Calibri"/>
              </w:rPr>
              <w:t>7</w:t>
            </w:r>
          </w:p>
        </w:tc>
      </w:tr>
      <w:tr w:rsidR="00DD34CC" w:rsidRPr="002A2126" w:rsidTr="00E1067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C" w:rsidRPr="002A2126" w:rsidRDefault="00DD34CC" w:rsidP="00E1067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Pr="002A2126" w:rsidRDefault="00DD34CC" w:rsidP="00DD34CC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A2126">
        <w:rPr>
          <w:rFonts w:cs="Calibri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p w:rsidR="00DD34CC" w:rsidRPr="002A2126" w:rsidRDefault="00DD34CC" w:rsidP="00DD34CC">
      <w:pPr>
        <w:autoSpaceDE w:val="0"/>
        <w:autoSpaceDN w:val="0"/>
        <w:adjustRightInd w:val="0"/>
        <w:jc w:val="both"/>
        <w:rPr>
          <w:rFonts w:cs="Calibri"/>
        </w:rPr>
      </w:pPr>
    </w:p>
    <w:p w:rsidR="00DD34CC" w:rsidRDefault="00DD34CC" w:rsidP="00DD34CC"/>
    <w:p w:rsidR="00DD34CC" w:rsidRDefault="00DD34CC" w:rsidP="00DD34CC">
      <w:pPr>
        <w:jc w:val="center"/>
        <w:rPr>
          <w:sz w:val="28"/>
          <w:szCs w:val="28"/>
        </w:rPr>
      </w:pPr>
    </w:p>
    <w:sectPr w:rsidR="00DD34CC" w:rsidSect="000D1524">
      <w:headerReference w:type="default" r:id="rId23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A5" w:rsidRDefault="007B5AA5" w:rsidP="006A566B">
      <w:r>
        <w:separator/>
      </w:r>
    </w:p>
  </w:endnote>
  <w:endnote w:type="continuationSeparator" w:id="0">
    <w:p w:rsidR="007B5AA5" w:rsidRDefault="007B5AA5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A5" w:rsidRDefault="007B5AA5" w:rsidP="006A566B">
      <w:r>
        <w:separator/>
      </w:r>
    </w:p>
  </w:footnote>
  <w:footnote w:type="continuationSeparator" w:id="0">
    <w:p w:rsidR="007B5AA5" w:rsidRDefault="007B5AA5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501"/>
      <w:docPartObj>
        <w:docPartGallery w:val="Page Numbers (Top of Page)"/>
        <w:docPartUnique/>
      </w:docPartObj>
    </w:sdtPr>
    <w:sdtContent>
      <w:p w:rsidR="006A566B" w:rsidRDefault="00354C0F" w:rsidP="00D05D01">
        <w:pPr>
          <w:pStyle w:val="a5"/>
          <w:jc w:val="center"/>
        </w:pPr>
        <w:fldSimple w:instr=" PAGE   \* MERGEFORMAT ">
          <w:r w:rsidR="003F0BAC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3ACD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4624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28C"/>
    <w:rsid w:val="00226B03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D7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4C0F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0BAC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1DBA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B4F66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0FDB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0E0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5AA5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7F71B9"/>
    <w:rsid w:val="00800653"/>
    <w:rsid w:val="00801B1F"/>
    <w:rsid w:val="0080430B"/>
    <w:rsid w:val="0080508B"/>
    <w:rsid w:val="00805563"/>
    <w:rsid w:val="00806722"/>
    <w:rsid w:val="008153D7"/>
    <w:rsid w:val="00816C16"/>
    <w:rsid w:val="008250CF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0865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DBA"/>
    <w:rsid w:val="00943E42"/>
    <w:rsid w:val="009526F8"/>
    <w:rsid w:val="00953BC3"/>
    <w:rsid w:val="00954B63"/>
    <w:rsid w:val="00956C78"/>
    <w:rsid w:val="00960B34"/>
    <w:rsid w:val="00962F9C"/>
    <w:rsid w:val="009641FB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5AF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0905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950CB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5D01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4FF1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D34CC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EF649A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styleId="af0">
    <w:name w:val="Body Text"/>
    <w:basedOn w:val="a"/>
    <w:link w:val="af1"/>
    <w:rsid w:val="00DD34CC"/>
    <w:pPr>
      <w:jc w:val="both"/>
    </w:pPr>
  </w:style>
  <w:style w:type="character" w:customStyle="1" w:styleId="af1">
    <w:name w:val="Основной текст Знак"/>
    <w:basedOn w:val="a0"/>
    <w:link w:val="af0"/>
    <w:rsid w:val="00DD34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9C603BB6C97A57F5836FB542B49A41F24231F0D941BA5C52AAAC7F4AFAE6E931A3E4D34rEU3M" TargetMode="External"/><Relationship Id="rId13" Type="http://schemas.openxmlformats.org/officeDocument/2006/relationships/hyperlink" Target="consultantplus://offline/ref=55C6FD0B49D0F91BFB19434AF8AB4DA43CF5A4C1293B7DDBF4DD90818EH1P6M" TargetMode="External"/><Relationship Id="rId18" Type="http://schemas.openxmlformats.org/officeDocument/2006/relationships/hyperlink" Target="consultantplus://offline/ref=55C6FD0B49D0F91BFB19434AF8AB4DA43FF2A6C126347DDBF4DD90818EH1P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98714A0899E14F0A99AB045D6F444CAF95248F60D83D19EF4D66CA95730116C72C3D6102BE56DA779B3EyCQ3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5C6FD0B49D0F91BFB19434AF8AB4DA43FF2A6C126347DDBF4DD90818E16B9E26D3D3D93CFH4PDM" TargetMode="External"/><Relationship Id="rId17" Type="http://schemas.openxmlformats.org/officeDocument/2006/relationships/hyperlink" Target="consultantplus://offline/ref=55C6FD0B49D0F91BFB195D47EEC712AC39F9F9CF243B758CAD82CBDCD91FB3B52A7264D582476FD6753394H1PF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C6FD0B49D0F91BFB19434AF8AB4DA43CF6AFC520347DDBF4DD90818E16B9E26D3D3D97C64A6DD7H7P0M" TargetMode="External"/><Relationship Id="rId20" Type="http://schemas.openxmlformats.org/officeDocument/2006/relationships/hyperlink" Target="consultantplus://offline/ref=55C6FD0B49D0F91BFB195D47EEC712AC39F9F9CF27397589AA82CBDCD91FB3B52A7264D582476FD677319AH1P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29C603BB6C97A57F5828F6424716AC192F7C110C9E18F69075F19AA3A6A439D455670B79E9864E5E6C1Er2UE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C6FD0B49D0F91BFB19434AF8AB4DA43FF2A6C428347DDBF4DD90818E16B9E26D3D3D97C64A6ED3H7P0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329C603BB6C97A57F5836FB542B49A41C202A1B0B941BA5C52AAAC7F4AFAE6E931A3E493DE4844Fr5U9M" TargetMode="External"/><Relationship Id="rId19" Type="http://schemas.openxmlformats.org/officeDocument/2006/relationships/hyperlink" Target="consultantplus://offline/ref=55C6FD0B49D0F91BFB195D47EEC712AC39F9F9CF27397589AA82CBDCD91FB3B52A7264D582476FD677319AH1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29C603BB6C97A57F5836FB542B49A41F25221C0F941BA5C52AAAC7F4AFAE6E931A3E493DE4864Dr5U7M" TargetMode="External"/><Relationship Id="rId14" Type="http://schemas.openxmlformats.org/officeDocument/2006/relationships/hyperlink" Target="consultantplus://offline/ref=55C6FD0B49D0F91BFB19434AF8AB4DA43FF3A7C224347DDBF4DD90818E16B9E26D3D3D94C0H4P3M" TargetMode="External"/><Relationship Id="rId22" Type="http://schemas.openxmlformats.org/officeDocument/2006/relationships/hyperlink" Target="consultantplus://offline/ref=7398714A0899E14F0A99AB045D6F444CAF95248F60D83D19EF4D66CA95730116C72C3D6102BE56DA779B3EyC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59</cp:revision>
  <cp:lastPrinted>2017-06-26T13:10:00Z</cp:lastPrinted>
  <dcterms:created xsi:type="dcterms:W3CDTF">2013-12-12T09:23:00Z</dcterms:created>
  <dcterms:modified xsi:type="dcterms:W3CDTF">2017-06-26T13:11:00Z</dcterms:modified>
</cp:coreProperties>
</file>