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87" w:rsidRPr="00BC0287" w:rsidRDefault="00BC0287" w:rsidP="00BC02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BC0287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Новгородская область </w:t>
      </w:r>
      <w:proofErr w:type="spellStart"/>
      <w:r w:rsidRPr="00BC0287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Шимский</w:t>
      </w:r>
      <w:proofErr w:type="spellEnd"/>
      <w:r w:rsidRPr="00BC0287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 район</w:t>
      </w:r>
    </w:p>
    <w:p w:rsidR="00BC0287" w:rsidRPr="00BC0287" w:rsidRDefault="00BC0287" w:rsidP="00BC02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BC0287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Администрация </w:t>
      </w:r>
      <w:proofErr w:type="spellStart"/>
      <w:r w:rsidRPr="00BC0287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Уторгошского</w:t>
      </w:r>
      <w:proofErr w:type="spellEnd"/>
      <w:r w:rsidRPr="00BC0287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 сельского поселения</w:t>
      </w:r>
    </w:p>
    <w:p w:rsidR="00BC0287" w:rsidRPr="00BC0287" w:rsidRDefault="00BC0287" w:rsidP="00BC02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BC0287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ПОСТАНОВЛЕНИЕ</w:t>
      </w:r>
    </w:p>
    <w:p w:rsidR="00BC0287" w:rsidRPr="00BC0287" w:rsidRDefault="00BC0287" w:rsidP="00BC02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BC0287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00.00.2020 № 00</w:t>
      </w:r>
    </w:p>
    <w:p w:rsidR="00BC0287" w:rsidRPr="00BC0287" w:rsidRDefault="00BC0287" w:rsidP="00BC02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BC0287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ж/д </w:t>
      </w:r>
      <w:proofErr w:type="spellStart"/>
      <w:r w:rsidRPr="00BC0287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ст.Уторгош</w:t>
      </w:r>
      <w:proofErr w:type="spellEnd"/>
    </w:p>
    <w:p w:rsidR="00BC0287" w:rsidRPr="00BC0287" w:rsidRDefault="00BC0287" w:rsidP="00BC02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BC0287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О внесении изменений муниципальной программы «Развитие и совершенствование форм местного самоуправления на территории </w:t>
      </w:r>
      <w:proofErr w:type="spellStart"/>
      <w:r w:rsidRPr="00BC0287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Уторгошского</w:t>
      </w:r>
      <w:proofErr w:type="spellEnd"/>
      <w:r w:rsidRPr="00BC0287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 сельского поселения»</w:t>
      </w:r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br/>
      </w:r>
    </w:p>
    <w:p w:rsidR="00BC0287" w:rsidRPr="00BC0287" w:rsidRDefault="00BC0287" w:rsidP="00BC028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В соответствии с постановлением Администрации </w:t>
      </w:r>
      <w:proofErr w:type="spellStart"/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Уторгошского</w:t>
      </w:r>
      <w:proofErr w:type="spellEnd"/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Уторгошского</w:t>
      </w:r>
      <w:proofErr w:type="spellEnd"/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сельского поселения, их формирования и реализации» ( в редакции от 14.11.2013 № 94) в целях приведения объёмов финансирования муниципальной программы «Развитие и совершенствование форм местного самоуправления на территории </w:t>
      </w:r>
      <w:proofErr w:type="spellStart"/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Уторгошского</w:t>
      </w:r>
      <w:proofErr w:type="spellEnd"/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сельского поселения» в соответствии с утверждёнными лимитами бюджетных ассигнований Администрация </w:t>
      </w:r>
      <w:proofErr w:type="spellStart"/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Уторгошского</w:t>
      </w:r>
      <w:proofErr w:type="spellEnd"/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сельского поселения ПОСТАНОВЛЯЕТ:</w:t>
      </w:r>
    </w:p>
    <w:p w:rsidR="00BC0287" w:rsidRPr="00BC0287" w:rsidRDefault="00BC0287" w:rsidP="00BC028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1. Внести в муниципальную программу «Развитие и совершенствование форм местного самоуправления на территории </w:t>
      </w:r>
      <w:proofErr w:type="spellStart"/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Уторгошского</w:t>
      </w:r>
      <w:proofErr w:type="spellEnd"/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сельского поселения» утверждённую постановлением Администрации </w:t>
      </w:r>
      <w:proofErr w:type="spellStart"/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Уторгошского</w:t>
      </w:r>
      <w:proofErr w:type="spellEnd"/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сельского поселения от 11.12.2018 № 87 (в редакции от 18.03.2019 №14; от 22.07.2019 №44; от25.12.2019 №87; от 06.02.2020 № 7; от30.09.2020 №52; от 03.02.2021 № </w:t>
      </w:r>
      <w:proofErr w:type="gramStart"/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10;от</w:t>
      </w:r>
      <w:proofErr w:type="gramEnd"/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15.02.2021 №14) (далее муниципальная программа) изложив в следующей редакции:</w:t>
      </w:r>
    </w:p>
    <w:p w:rsidR="00BC0287" w:rsidRPr="00BC0287" w:rsidRDefault="00BC0287" w:rsidP="00BC028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1.1. Мероприятия муниципальной программы пункт 3.7 изложить в следующей редакции:</w:t>
      </w:r>
    </w:p>
    <w:p w:rsidR="00BC0287" w:rsidRPr="00BC0287" w:rsidRDefault="00BC0287" w:rsidP="00BC028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1367"/>
        <w:gridCol w:w="1374"/>
        <w:gridCol w:w="1039"/>
        <w:gridCol w:w="1364"/>
        <w:gridCol w:w="1484"/>
        <w:gridCol w:w="437"/>
        <w:gridCol w:w="437"/>
        <w:gridCol w:w="488"/>
        <w:gridCol w:w="437"/>
        <w:gridCol w:w="437"/>
      </w:tblGrid>
      <w:tr w:rsidR="00BC0287" w:rsidRPr="00BC0287" w:rsidTr="00BC0287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№п/п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Исполнитель</w:t>
            </w:r>
          </w:p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Срок реализации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Источник финансирования</w:t>
            </w:r>
          </w:p>
        </w:tc>
        <w:tc>
          <w:tcPr>
            <w:tcW w:w="43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Объём финансовых средств по годам (тыс. руб.)</w:t>
            </w:r>
          </w:p>
        </w:tc>
      </w:tr>
      <w:tr w:rsidR="00BC0287" w:rsidRPr="00BC0287" w:rsidTr="00BC028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2019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2021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2023</w:t>
            </w:r>
          </w:p>
        </w:tc>
      </w:tr>
      <w:tr w:rsidR="00BC0287" w:rsidRPr="00BC0287" w:rsidTr="00BC0287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11</w:t>
            </w:r>
          </w:p>
        </w:tc>
      </w:tr>
      <w:tr w:rsidR="00BC0287" w:rsidRPr="00BC0287" w:rsidTr="00BC0287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3.7.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Содействие местной инициативе граждан в решении вопроса местного значения:</w:t>
            </w:r>
          </w:p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ТОС «Рассвет»</w:t>
            </w:r>
          </w:p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«Приобретение оборудования и обустройство спортивной площадки на ж/д ст. Уторгош (1-й этап)»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Администрация сельского поселения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1.3.4.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Бюджет </w:t>
            </w:r>
            <w:proofErr w:type="spellStart"/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Уторгошского</w:t>
            </w:r>
            <w:proofErr w:type="spellEnd"/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сельского поселения</w:t>
            </w:r>
          </w:p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Областной бюджет</w:t>
            </w:r>
          </w:p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20,00</w:t>
            </w:r>
          </w:p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59,00</w:t>
            </w:r>
          </w:p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0287" w:rsidRPr="00BC0287" w:rsidRDefault="00BC0287" w:rsidP="00BC02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BC0287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0</w:t>
            </w:r>
          </w:p>
        </w:tc>
      </w:tr>
    </w:tbl>
    <w:p w:rsidR="00BC0287" w:rsidRPr="00BC0287" w:rsidRDefault="00BC0287" w:rsidP="00BC02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2. Контроль за исполнением настоящего постановления оставляю за собой.</w:t>
      </w:r>
    </w:p>
    <w:p w:rsidR="00BC0287" w:rsidRPr="00BC0287" w:rsidRDefault="00BC0287" w:rsidP="00BC02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3. Опубликовать постановление на официальном сайте Администрации </w:t>
      </w:r>
      <w:proofErr w:type="spellStart"/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Уторгошского</w:t>
      </w:r>
      <w:proofErr w:type="spellEnd"/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BC0287" w:rsidRPr="00BC0287" w:rsidRDefault="00BC0287" w:rsidP="00BC02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br/>
      </w:r>
    </w:p>
    <w:p w:rsidR="00BC0287" w:rsidRPr="00BC0287" w:rsidRDefault="00BC0287" w:rsidP="00BC02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Проект подготовила:</w:t>
      </w:r>
    </w:p>
    <w:p w:rsidR="00BC0287" w:rsidRPr="00BC0287" w:rsidRDefault="00BC0287" w:rsidP="00BC02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служащий 1 категории С.М. Богданова</w:t>
      </w:r>
    </w:p>
    <w:p w:rsidR="00BC0287" w:rsidRPr="00BC0287" w:rsidRDefault="00BC0287" w:rsidP="00BC02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Согласовано:</w:t>
      </w:r>
    </w:p>
    <w:p w:rsidR="00BC0287" w:rsidRPr="00BC0287" w:rsidRDefault="00BC0287" w:rsidP="00BC02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Главный специалист, главный бухгалтер Н.В. Васильева</w:t>
      </w:r>
    </w:p>
    <w:p w:rsidR="00BC0287" w:rsidRPr="00BC0287" w:rsidRDefault="00BC0287" w:rsidP="00BC02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Ведущий специалист, экономист Н.В. </w:t>
      </w:r>
      <w:proofErr w:type="spellStart"/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Корнышовас</w:t>
      </w:r>
      <w:proofErr w:type="spellEnd"/>
    </w:p>
    <w:p w:rsidR="00BC0287" w:rsidRPr="00BC0287" w:rsidRDefault="00BC0287" w:rsidP="00BC02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BC0287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Расчет финансовых ресурсов, необходимых для реализации</w:t>
      </w:r>
    </w:p>
    <w:p w:rsidR="00BC0287" w:rsidRPr="00BC0287" w:rsidRDefault="00BC0287" w:rsidP="00BC02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BC0287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муниципальной программы</w:t>
      </w:r>
    </w:p>
    <w:p w:rsidR="00BC0287" w:rsidRPr="00BC0287" w:rsidRDefault="00BC0287" w:rsidP="00BC028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lastRenderedPageBreak/>
        <w:t>Исходя из опыта 2018 - 2020 годов принятия участия в реализации проектов ТОС «Рассвет», ТОС «Искра», ТОС «Союз», ТОС «Надежда» в областной программе и получив поддержку за счет средств субсидий бюджетам городских и сельских поселений Новгородской области на поддержку реализации проектов территориальных общественных самоуправлений (ТОС), включенных в муниципальные программы развития территорий (в рамках подпрограммы «Государственная поддержка развития местного самоуправления в Новгородской области» государственной программы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2018-2021 годы», утвержденной постановлением Правительства Новгородской области от 20.06.2020.№ 229), в 2021 году запланировано участие в реализации одного проекта ТОС, выбранного по итогом подачи заявок от ТОС.</w:t>
      </w:r>
    </w:p>
    <w:p w:rsidR="00BC0287" w:rsidRPr="00BC0287" w:rsidRDefault="00BC0287" w:rsidP="00BC028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В целях поддержки социальных инноваций, повышения эффективности бюджетных расходов за счёт вовлечения общественности в процессы принятия решений на местном уровне, развития механизмов взаимодействия власти и населения, в 2021 году ТОС «Рассвет» включается в реализацию проекта по поддержке местных инициатив.</w:t>
      </w:r>
    </w:p>
    <w:p w:rsidR="00BC0287" w:rsidRPr="00BC0287" w:rsidRDefault="00BC0287" w:rsidP="00BC028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В п.3.7. финансирование на 2021 года вносим изменения в соответствии с бюджетом и в виду поступления субсидий областного бюджета в сумме 59,0 </w:t>
      </w:r>
      <w:proofErr w:type="spellStart"/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тыс.руб</w:t>
      </w:r>
      <w:proofErr w:type="spellEnd"/>
      <w:r w:rsidRPr="00BC0287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. на поддержку ТОС о реализации мероприятия «Приобретение оборудования и обустройство спортивной площадки на ж/д ст. Уторгош (1-й этап)» и на основании соглашения о предоставлении субсидии из областного бюджета бюджетам муниципальных образований Новгородской области» № С-74 от 10 июня 2021 года.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87"/>
    <w:rsid w:val="000F282F"/>
    <w:rsid w:val="00BC0287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CF4AD-B006-49BE-B2DD-4B3855EF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0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2023-02-28T12:09:00Z</dcterms:created>
  <dcterms:modified xsi:type="dcterms:W3CDTF">2023-02-28T12:09:00Z</dcterms:modified>
</cp:coreProperties>
</file>