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863" w:rsidRPr="00AB3D2A" w:rsidRDefault="00AB3D2A" w:rsidP="006D265D">
      <w:pPr>
        <w:pStyle w:val="a7"/>
        <w:spacing w:line="240" w:lineRule="auto"/>
        <w:rPr>
          <w:u w:val="single"/>
        </w:rPr>
      </w:pPr>
      <w:r w:rsidRPr="00AB3D2A">
        <w:rPr>
          <w:noProof/>
          <w:sz w:val="20"/>
        </w:rPr>
        <w:t>ПРОЕКТ</w:t>
      </w:r>
    </w:p>
    <w:p w:rsidR="008D7863" w:rsidRDefault="008D7863" w:rsidP="008D7863">
      <w:pPr>
        <w:pStyle w:val="a7"/>
        <w:spacing w:line="240" w:lineRule="auto"/>
      </w:pPr>
      <w:r>
        <w:t>Российская Федерация</w:t>
      </w:r>
    </w:p>
    <w:p w:rsidR="008D7863" w:rsidRDefault="008D7863" w:rsidP="008D7863">
      <w:pPr>
        <w:pStyle w:val="a7"/>
        <w:spacing w:line="240" w:lineRule="auto"/>
      </w:pPr>
      <w:r>
        <w:t xml:space="preserve">Новгородская область </w:t>
      </w:r>
      <w:proofErr w:type="spellStart"/>
      <w:r>
        <w:t>Шимский</w:t>
      </w:r>
      <w:proofErr w:type="spellEnd"/>
      <w:r>
        <w:t xml:space="preserve"> район</w:t>
      </w:r>
    </w:p>
    <w:p w:rsidR="008D7863" w:rsidRDefault="008D7863" w:rsidP="008D7863">
      <w:pPr>
        <w:pStyle w:val="a7"/>
        <w:spacing w:line="240" w:lineRule="auto"/>
      </w:pPr>
      <w:r>
        <w:t xml:space="preserve">Администрация </w:t>
      </w:r>
      <w:proofErr w:type="spellStart"/>
      <w:r>
        <w:t>Уторгошского</w:t>
      </w:r>
      <w:proofErr w:type="spellEnd"/>
      <w:r>
        <w:t xml:space="preserve"> сельского поселения</w:t>
      </w:r>
    </w:p>
    <w:p w:rsidR="008D7863" w:rsidRDefault="008D7863" w:rsidP="008D7863">
      <w:pPr>
        <w:shd w:val="clear" w:color="auto" w:fill="FFFFFF"/>
        <w:tabs>
          <w:tab w:val="left" w:pos="0"/>
        </w:tabs>
        <w:spacing w:before="235" w:line="298" w:lineRule="exact"/>
        <w:ind w:right="13"/>
        <w:jc w:val="center"/>
        <w:rPr>
          <w:rFonts w:ascii="Times New Roman" w:hAnsi="Times New Roman"/>
          <w:sz w:val="28"/>
          <w:szCs w:val="28"/>
        </w:rPr>
      </w:pPr>
      <w:r>
        <w:rPr>
          <w:rFonts w:ascii="Times New Roman" w:hAnsi="Times New Roman"/>
          <w:b/>
          <w:sz w:val="34"/>
        </w:rPr>
        <w:t>ПОСТАНОВЛЕНИЕ</w:t>
      </w:r>
    </w:p>
    <w:p w:rsidR="008D7863" w:rsidRDefault="008D7863" w:rsidP="008D7863">
      <w:pPr>
        <w:spacing w:after="0" w:line="240" w:lineRule="auto"/>
        <w:jc w:val="both"/>
        <w:rPr>
          <w:rFonts w:ascii="Times New Roman" w:hAnsi="Times New Roman"/>
          <w:sz w:val="28"/>
          <w:szCs w:val="28"/>
        </w:rPr>
      </w:pPr>
    </w:p>
    <w:p w:rsidR="008D7863" w:rsidRDefault="00AB3D2A" w:rsidP="008D7863">
      <w:pPr>
        <w:spacing w:after="0" w:line="240" w:lineRule="auto"/>
        <w:jc w:val="both"/>
        <w:rPr>
          <w:rFonts w:ascii="Times New Roman" w:hAnsi="Times New Roman"/>
          <w:sz w:val="28"/>
          <w:szCs w:val="28"/>
        </w:rPr>
      </w:pPr>
      <w:r>
        <w:rPr>
          <w:rFonts w:ascii="Times New Roman" w:hAnsi="Times New Roman"/>
          <w:sz w:val="28"/>
          <w:szCs w:val="28"/>
        </w:rPr>
        <w:t>_______</w:t>
      </w:r>
      <w:r w:rsidR="008D7863">
        <w:rPr>
          <w:rFonts w:ascii="Times New Roman" w:hAnsi="Times New Roman"/>
          <w:sz w:val="28"/>
          <w:szCs w:val="28"/>
        </w:rPr>
        <w:t>№</w:t>
      </w:r>
      <w:r w:rsidR="006D265D">
        <w:rPr>
          <w:rFonts w:ascii="Times New Roman" w:hAnsi="Times New Roman"/>
          <w:sz w:val="28"/>
          <w:szCs w:val="28"/>
        </w:rPr>
        <w:t xml:space="preserve"> </w:t>
      </w:r>
      <w:r>
        <w:rPr>
          <w:rFonts w:ascii="Times New Roman" w:hAnsi="Times New Roman"/>
          <w:sz w:val="28"/>
          <w:szCs w:val="28"/>
        </w:rPr>
        <w:t>___</w:t>
      </w:r>
    </w:p>
    <w:p w:rsidR="008D7863" w:rsidRDefault="008D7863" w:rsidP="008D7863">
      <w:pPr>
        <w:tabs>
          <w:tab w:val="left" w:pos="0"/>
        </w:tabs>
        <w:spacing w:after="0" w:line="240" w:lineRule="auto"/>
        <w:jc w:val="both"/>
        <w:rPr>
          <w:rFonts w:ascii="Times New Roman" w:hAnsi="Times New Roman"/>
          <w:sz w:val="28"/>
          <w:szCs w:val="28"/>
        </w:rPr>
      </w:pPr>
      <w:r>
        <w:rPr>
          <w:rFonts w:ascii="Times New Roman" w:hAnsi="Times New Roman"/>
          <w:sz w:val="28"/>
          <w:szCs w:val="28"/>
        </w:rPr>
        <w:t xml:space="preserve">ж/д </w:t>
      </w:r>
      <w:proofErr w:type="spellStart"/>
      <w:r>
        <w:rPr>
          <w:rFonts w:ascii="Times New Roman" w:hAnsi="Times New Roman"/>
          <w:sz w:val="28"/>
          <w:szCs w:val="28"/>
        </w:rPr>
        <w:t>ст</w:t>
      </w:r>
      <w:proofErr w:type="gramStart"/>
      <w:r>
        <w:rPr>
          <w:rFonts w:ascii="Times New Roman" w:hAnsi="Times New Roman"/>
          <w:sz w:val="28"/>
          <w:szCs w:val="28"/>
        </w:rPr>
        <w:t>.У</w:t>
      </w:r>
      <w:proofErr w:type="gramEnd"/>
      <w:r>
        <w:rPr>
          <w:rFonts w:ascii="Times New Roman" w:hAnsi="Times New Roman"/>
          <w:sz w:val="28"/>
          <w:szCs w:val="28"/>
        </w:rPr>
        <w:t>торгош</w:t>
      </w:r>
      <w:proofErr w:type="spellEnd"/>
    </w:p>
    <w:p w:rsidR="008D7863" w:rsidRDefault="008D7863" w:rsidP="008D7863">
      <w:pPr>
        <w:tabs>
          <w:tab w:val="left" w:pos="0"/>
          <w:tab w:val="left" w:pos="142"/>
        </w:tabs>
        <w:spacing w:after="0" w:line="240" w:lineRule="auto"/>
        <w:jc w:val="both"/>
        <w:rPr>
          <w:rFonts w:ascii="Times New Roman" w:hAnsi="Times New Roman"/>
          <w:sz w:val="20"/>
          <w:szCs w:val="20"/>
        </w:rPr>
      </w:pPr>
    </w:p>
    <w:tbl>
      <w:tblPr>
        <w:tblW w:w="0" w:type="auto"/>
        <w:tblInd w:w="108" w:type="dxa"/>
        <w:tblLayout w:type="fixed"/>
        <w:tblLook w:val="04A0" w:firstRow="1" w:lastRow="0" w:firstColumn="1" w:lastColumn="0" w:noHBand="0" w:noVBand="1"/>
      </w:tblPr>
      <w:tblGrid>
        <w:gridCol w:w="4320"/>
        <w:gridCol w:w="542"/>
        <w:gridCol w:w="4407"/>
      </w:tblGrid>
      <w:tr w:rsidR="008D7863" w:rsidTr="008D7863">
        <w:tc>
          <w:tcPr>
            <w:tcW w:w="4320" w:type="dxa"/>
          </w:tcPr>
          <w:p w:rsidR="008D7863" w:rsidRDefault="008D7863" w:rsidP="008D7863">
            <w:pPr>
              <w:widowControl w:val="0"/>
              <w:autoSpaceDE w:val="0"/>
              <w:autoSpaceDN w:val="0"/>
              <w:adjustRightInd w:val="0"/>
              <w:spacing w:line="240" w:lineRule="auto"/>
              <w:jc w:val="both"/>
              <w:rPr>
                <w:rFonts w:ascii="Times New Roman" w:hAnsi="Times New Roman"/>
                <w:sz w:val="25"/>
                <w:szCs w:val="25"/>
              </w:rPr>
            </w:pPr>
            <w:r>
              <w:rPr>
                <w:rFonts w:ascii="Times New Roman" w:hAnsi="Times New Roman"/>
                <w:b/>
                <w:bCs/>
                <w:sz w:val="28"/>
                <w:szCs w:val="28"/>
              </w:rPr>
              <w:t xml:space="preserve">О внесении изменений в муниципальную программу </w:t>
            </w:r>
            <w:proofErr w:type="spellStart"/>
            <w:r>
              <w:rPr>
                <w:rFonts w:ascii="Times New Roman" w:hAnsi="Times New Roman"/>
                <w:b/>
                <w:bCs/>
                <w:sz w:val="28"/>
                <w:szCs w:val="28"/>
              </w:rPr>
              <w:t>Уторгошского</w:t>
            </w:r>
            <w:proofErr w:type="spellEnd"/>
            <w:r>
              <w:rPr>
                <w:rFonts w:ascii="Times New Roman" w:hAnsi="Times New Roman"/>
                <w:b/>
                <w:bCs/>
                <w:sz w:val="28"/>
                <w:szCs w:val="28"/>
              </w:rPr>
              <w:t xml:space="preserve"> сельского поселения </w:t>
            </w:r>
            <w:r>
              <w:rPr>
                <w:rFonts w:ascii="Times New Roman" w:hAnsi="Times New Roman"/>
                <w:b/>
                <w:sz w:val="28"/>
                <w:szCs w:val="28"/>
              </w:rPr>
              <w:t xml:space="preserve">«Совершенствование и развитие местного самоуправления, управление финансами </w:t>
            </w:r>
            <w:proofErr w:type="spellStart"/>
            <w:r>
              <w:rPr>
                <w:rFonts w:ascii="Times New Roman" w:hAnsi="Times New Roman"/>
                <w:b/>
                <w:sz w:val="28"/>
                <w:szCs w:val="28"/>
              </w:rPr>
              <w:t>Уторгошского</w:t>
            </w:r>
            <w:proofErr w:type="spellEnd"/>
            <w:r>
              <w:rPr>
                <w:rFonts w:ascii="Times New Roman" w:hAnsi="Times New Roman"/>
                <w:b/>
                <w:sz w:val="28"/>
                <w:szCs w:val="28"/>
              </w:rPr>
              <w:t xml:space="preserve"> сельского поселения»</w:t>
            </w:r>
          </w:p>
        </w:tc>
        <w:tc>
          <w:tcPr>
            <w:tcW w:w="542" w:type="dxa"/>
          </w:tcPr>
          <w:p w:rsidR="008D7863" w:rsidRDefault="008D7863" w:rsidP="008D7863">
            <w:pPr>
              <w:widowControl w:val="0"/>
              <w:autoSpaceDE w:val="0"/>
              <w:autoSpaceDN w:val="0"/>
              <w:adjustRightInd w:val="0"/>
              <w:rPr>
                <w:rFonts w:ascii="Times New Roman" w:hAnsi="Times New Roman"/>
                <w:sz w:val="25"/>
                <w:szCs w:val="25"/>
              </w:rPr>
            </w:pPr>
          </w:p>
        </w:tc>
        <w:tc>
          <w:tcPr>
            <w:tcW w:w="4407" w:type="dxa"/>
          </w:tcPr>
          <w:p w:rsidR="008D7863" w:rsidRDefault="008D7863" w:rsidP="008D7863">
            <w:pPr>
              <w:widowControl w:val="0"/>
              <w:autoSpaceDE w:val="0"/>
              <w:autoSpaceDN w:val="0"/>
              <w:adjustRightInd w:val="0"/>
              <w:rPr>
                <w:rFonts w:ascii="Times New Roman" w:hAnsi="Times New Roman"/>
                <w:sz w:val="25"/>
                <w:szCs w:val="25"/>
              </w:rPr>
            </w:pPr>
          </w:p>
        </w:tc>
      </w:tr>
    </w:tbl>
    <w:p w:rsidR="008D7863" w:rsidRDefault="008D7863" w:rsidP="008D7863">
      <w:pPr>
        <w:spacing w:after="0" w:line="240" w:lineRule="auto"/>
        <w:ind w:firstLine="709"/>
        <w:jc w:val="both"/>
        <w:rPr>
          <w:rFonts w:ascii="Times New Roman" w:hAnsi="Times New Roman"/>
          <w:sz w:val="25"/>
          <w:szCs w:val="25"/>
        </w:rPr>
      </w:pPr>
    </w:p>
    <w:p w:rsidR="008D7863" w:rsidRDefault="008D7863" w:rsidP="008D7863">
      <w:pPr>
        <w:spacing w:after="0" w:line="240" w:lineRule="auto"/>
        <w:ind w:firstLine="709"/>
        <w:jc w:val="both"/>
        <w:rPr>
          <w:rFonts w:ascii="Times New Roman" w:hAnsi="Times New Roman"/>
          <w:sz w:val="25"/>
          <w:szCs w:val="25"/>
        </w:rPr>
      </w:pPr>
    </w:p>
    <w:p w:rsidR="008D7863" w:rsidRDefault="008D7863" w:rsidP="008D7863">
      <w:pPr>
        <w:spacing w:after="0" w:line="360" w:lineRule="auto"/>
        <w:ind w:firstLine="709"/>
        <w:jc w:val="both"/>
        <w:rPr>
          <w:rFonts w:ascii="Times New Roman" w:hAnsi="Times New Roman"/>
          <w:b/>
          <w:sz w:val="28"/>
          <w:szCs w:val="28"/>
        </w:rPr>
      </w:pPr>
      <w:proofErr w:type="gramStart"/>
      <w:r w:rsidRPr="008D7863">
        <w:rPr>
          <w:rFonts w:ascii="Times New Roman" w:hAnsi="Times New Roman"/>
          <w:sz w:val="28"/>
          <w:szCs w:val="28"/>
        </w:rPr>
        <w:t xml:space="preserve">В соответствии со статьей 179 Бюджетного Кодекса Российской Федерации, постановлением Администрации </w:t>
      </w:r>
      <w:proofErr w:type="spellStart"/>
      <w:r w:rsidRPr="008D7863">
        <w:rPr>
          <w:rFonts w:ascii="Times New Roman" w:hAnsi="Times New Roman"/>
          <w:sz w:val="28"/>
          <w:szCs w:val="28"/>
        </w:rPr>
        <w:t>Уторгошского</w:t>
      </w:r>
      <w:proofErr w:type="spellEnd"/>
      <w:r w:rsidRPr="008D7863">
        <w:rPr>
          <w:rFonts w:ascii="Times New Roman" w:hAnsi="Times New Roman"/>
          <w:sz w:val="28"/>
          <w:szCs w:val="28"/>
        </w:rPr>
        <w:t xml:space="preserve"> сельского поселения от 13.09.2013 № 75 «Об утверждении Порядка принятия решений о разработке муниципальных программ Администрации </w:t>
      </w:r>
      <w:proofErr w:type="spellStart"/>
      <w:r w:rsidRPr="008D7863">
        <w:rPr>
          <w:rFonts w:ascii="Times New Roman" w:hAnsi="Times New Roman"/>
          <w:sz w:val="28"/>
          <w:szCs w:val="28"/>
        </w:rPr>
        <w:t>Уторгошского</w:t>
      </w:r>
      <w:proofErr w:type="spellEnd"/>
      <w:r w:rsidRPr="008D7863">
        <w:rPr>
          <w:rFonts w:ascii="Times New Roman" w:hAnsi="Times New Roman"/>
          <w:sz w:val="28"/>
          <w:szCs w:val="28"/>
        </w:rPr>
        <w:t xml:space="preserve"> сельского поселения, их формирования и реализации» (в редакции от 14.11.2013 № 94)</w:t>
      </w:r>
      <w:r>
        <w:rPr>
          <w:rFonts w:ascii="Times New Roman" w:hAnsi="Times New Roman"/>
          <w:sz w:val="28"/>
          <w:szCs w:val="28"/>
        </w:rPr>
        <w:t xml:space="preserve"> в целях приведения объёмов финансирования муниципальной программы «Совершенствование и развитие местного самоуправления, управление финансами </w:t>
      </w:r>
      <w:proofErr w:type="spellStart"/>
      <w:r>
        <w:rPr>
          <w:rFonts w:ascii="Times New Roman" w:hAnsi="Times New Roman"/>
          <w:sz w:val="28"/>
          <w:szCs w:val="28"/>
        </w:rPr>
        <w:t>Уторгошского</w:t>
      </w:r>
      <w:proofErr w:type="spellEnd"/>
      <w:r>
        <w:rPr>
          <w:rFonts w:ascii="Times New Roman" w:hAnsi="Times New Roman"/>
          <w:sz w:val="28"/>
          <w:szCs w:val="28"/>
        </w:rPr>
        <w:t xml:space="preserve"> сельского поселения» в соответствие с утвержденными</w:t>
      </w:r>
      <w:proofErr w:type="gramEnd"/>
      <w:r>
        <w:rPr>
          <w:rFonts w:ascii="Times New Roman" w:hAnsi="Times New Roman"/>
          <w:sz w:val="28"/>
          <w:szCs w:val="28"/>
        </w:rPr>
        <w:t xml:space="preserve"> лимитами бюджетных ассигнований Администрация </w:t>
      </w:r>
      <w:proofErr w:type="spellStart"/>
      <w:r>
        <w:rPr>
          <w:rFonts w:ascii="Times New Roman" w:hAnsi="Times New Roman"/>
          <w:sz w:val="28"/>
          <w:szCs w:val="28"/>
        </w:rPr>
        <w:t>Уторгошского</w:t>
      </w:r>
      <w:proofErr w:type="spellEnd"/>
      <w:r>
        <w:rPr>
          <w:rFonts w:ascii="Times New Roman" w:hAnsi="Times New Roman"/>
          <w:sz w:val="28"/>
          <w:szCs w:val="28"/>
        </w:rPr>
        <w:t xml:space="preserve"> сельского поселения</w:t>
      </w:r>
      <w:r>
        <w:rPr>
          <w:rFonts w:ascii="Times New Roman" w:hAnsi="Times New Roman"/>
          <w:spacing w:val="-2"/>
          <w:sz w:val="28"/>
          <w:szCs w:val="28"/>
        </w:rPr>
        <w:t xml:space="preserve"> </w:t>
      </w:r>
      <w:r>
        <w:rPr>
          <w:rFonts w:ascii="Times New Roman" w:hAnsi="Times New Roman"/>
          <w:b/>
          <w:sz w:val="28"/>
          <w:szCs w:val="28"/>
        </w:rPr>
        <w:t>ПОСТАНОВЛЯЕТ:</w:t>
      </w:r>
    </w:p>
    <w:p w:rsidR="008D7863" w:rsidRDefault="008D7863" w:rsidP="008D7863">
      <w:pPr>
        <w:spacing w:after="0" w:line="360" w:lineRule="auto"/>
        <w:ind w:firstLine="709"/>
        <w:jc w:val="both"/>
        <w:rPr>
          <w:rFonts w:ascii="Times New Roman" w:hAnsi="Times New Roman"/>
          <w:color w:val="000000"/>
          <w:sz w:val="28"/>
          <w:szCs w:val="28"/>
          <w:shd w:val="clear" w:color="auto" w:fill="FFFFFF"/>
        </w:rPr>
      </w:pPr>
      <w:r>
        <w:rPr>
          <w:rFonts w:ascii="Times New Roman" w:hAnsi="Times New Roman"/>
          <w:sz w:val="28"/>
          <w:szCs w:val="28"/>
        </w:rPr>
        <w:t xml:space="preserve">1. </w:t>
      </w:r>
      <w:proofErr w:type="gramStart"/>
      <w:r>
        <w:rPr>
          <w:rFonts w:ascii="Times New Roman" w:hAnsi="Times New Roman"/>
          <w:sz w:val="28"/>
          <w:szCs w:val="28"/>
        </w:rPr>
        <w:t xml:space="preserve">Внести изменения в муниципальную программу Администрации </w:t>
      </w:r>
      <w:proofErr w:type="spellStart"/>
      <w:r>
        <w:rPr>
          <w:rFonts w:ascii="Times New Roman" w:hAnsi="Times New Roman"/>
          <w:sz w:val="28"/>
          <w:szCs w:val="28"/>
        </w:rPr>
        <w:t>Уторгошского</w:t>
      </w:r>
      <w:proofErr w:type="spellEnd"/>
      <w:r>
        <w:rPr>
          <w:rFonts w:ascii="Times New Roman" w:hAnsi="Times New Roman"/>
          <w:sz w:val="28"/>
          <w:szCs w:val="28"/>
        </w:rPr>
        <w:t xml:space="preserve"> сельского поселения «Совершенствование и развитие местного самоуправления, управление финансами </w:t>
      </w:r>
      <w:proofErr w:type="spellStart"/>
      <w:r>
        <w:rPr>
          <w:rFonts w:ascii="Times New Roman" w:hAnsi="Times New Roman"/>
          <w:sz w:val="28"/>
          <w:szCs w:val="28"/>
        </w:rPr>
        <w:t>Уторгошского</w:t>
      </w:r>
      <w:proofErr w:type="spellEnd"/>
      <w:r>
        <w:rPr>
          <w:rFonts w:ascii="Times New Roman" w:hAnsi="Times New Roman"/>
          <w:sz w:val="28"/>
          <w:szCs w:val="28"/>
        </w:rPr>
        <w:t xml:space="preserve"> сельского поселения», утвержденную постановлением</w:t>
      </w:r>
      <w:r>
        <w:rPr>
          <w:rStyle w:val="ab"/>
          <w:color w:val="000000"/>
          <w:sz w:val="28"/>
          <w:szCs w:val="28"/>
        </w:rPr>
        <w:t xml:space="preserve"> Администрации </w:t>
      </w:r>
      <w:proofErr w:type="spellStart"/>
      <w:r>
        <w:rPr>
          <w:rStyle w:val="ab"/>
          <w:color w:val="000000"/>
          <w:sz w:val="28"/>
          <w:szCs w:val="28"/>
        </w:rPr>
        <w:t>Уторгошского</w:t>
      </w:r>
      <w:proofErr w:type="spellEnd"/>
      <w:r>
        <w:rPr>
          <w:rStyle w:val="ab"/>
          <w:color w:val="000000"/>
          <w:sz w:val="28"/>
          <w:szCs w:val="28"/>
        </w:rPr>
        <w:t xml:space="preserve"> сельского поселения от 12.12.2018 № 89</w:t>
      </w:r>
      <w:r>
        <w:rPr>
          <w:rFonts w:ascii="Times New Roman" w:hAnsi="Times New Roman"/>
          <w:bCs/>
          <w:sz w:val="28"/>
          <w:szCs w:val="28"/>
        </w:rPr>
        <w:t xml:space="preserve"> «</w:t>
      </w:r>
      <w:r>
        <w:rPr>
          <w:rFonts w:ascii="Times New Roman" w:hAnsi="Times New Roman"/>
          <w:sz w:val="28"/>
          <w:szCs w:val="28"/>
        </w:rPr>
        <w:t xml:space="preserve">Об утверждении муниципальной программы </w:t>
      </w:r>
      <w:proofErr w:type="spellStart"/>
      <w:r>
        <w:rPr>
          <w:rFonts w:ascii="Times New Roman" w:hAnsi="Times New Roman"/>
          <w:sz w:val="28"/>
          <w:szCs w:val="28"/>
        </w:rPr>
        <w:t>Уторгошского</w:t>
      </w:r>
      <w:proofErr w:type="spellEnd"/>
      <w:r>
        <w:rPr>
          <w:rFonts w:ascii="Times New Roman" w:hAnsi="Times New Roman"/>
          <w:sz w:val="28"/>
          <w:szCs w:val="28"/>
        </w:rPr>
        <w:t xml:space="preserve"> сельского поселения «Совершенствование и развитие местного самоуправления, управление финансами </w:t>
      </w:r>
      <w:proofErr w:type="spellStart"/>
      <w:r>
        <w:rPr>
          <w:rFonts w:ascii="Times New Roman" w:hAnsi="Times New Roman"/>
          <w:sz w:val="28"/>
          <w:szCs w:val="28"/>
        </w:rPr>
        <w:t>Уторгошского</w:t>
      </w:r>
      <w:proofErr w:type="spellEnd"/>
      <w:r>
        <w:rPr>
          <w:rFonts w:ascii="Times New Roman" w:hAnsi="Times New Roman"/>
          <w:sz w:val="28"/>
          <w:szCs w:val="28"/>
        </w:rPr>
        <w:t xml:space="preserve"> </w:t>
      </w:r>
      <w:r>
        <w:rPr>
          <w:rFonts w:ascii="Times New Roman" w:hAnsi="Times New Roman"/>
          <w:sz w:val="28"/>
          <w:szCs w:val="28"/>
        </w:rPr>
        <w:lastRenderedPageBreak/>
        <w:t>сельского поселения»</w:t>
      </w:r>
      <w:r>
        <w:rPr>
          <w:sz w:val="28"/>
          <w:szCs w:val="28"/>
        </w:rPr>
        <w:t xml:space="preserve"> </w:t>
      </w:r>
      <w:r>
        <w:rPr>
          <w:rFonts w:ascii="Times New Roman" w:hAnsi="Times New Roman"/>
          <w:sz w:val="28"/>
          <w:szCs w:val="28"/>
        </w:rPr>
        <w:t>(далее муниципальная программа) изложив в следующей редакции:</w:t>
      </w:r>
      <w:proofErr w:type="gramEnd"/>
    </w:p>
    <w:p w:rsidR="008D7863" w:rsidRDefault="008D7863">
      <w:pPr>
        <w:spacing w:after="0" w:line="360" w:lineRule="auto"/>
        <w:rPr>
          <w:rFonts w:ascii="Times New Roman" w:hAnsi="Times New Roman"/>
          <w:sz w:val="28"/>
          <w:szCs w:val="28"/>
        </w:rPr>
      </w:pPr>
    </w:p>
    <w:p w:rsidR="00C47880" w:rsidRDefault="00C47880">
      <w:pPr>
        <w:spacing w:after="0" w:line="360" w:lineRule="auto"/>
        <w:rPr>
          <w:rFonts w:ascii="Times New Roman" w:hAnsi="Times New Roman"/>
          <w:sz w:val="28"/>
          <w:szCs w:val="28"/>
        </w:rPr>
      </w:pPr>
    </w:p>
    <w:p w:rsidR="00E1332F" w:rsidRDefault="00AB3D2A">
      <w:pPr>
        <w:widowControl w:val="0"/>
        <w:autoSpaceDE w:val="0"/>
        <w:autoSpaceDN w:val="0"/>
        <w:adjustRightInd w:val="0"/>
        <w:spacing w:after="0" w:line="240" w:lineRule="auto"/>
        <w:ind w:firstLine="709"/>
        <w:jc w:val="center"/>
        <w:rPr>
          <w:rFonts w:ascii="Times New Roman" w:hAnsi="Times New Roman"/>
          <w:b/>
          <w:bCs/>
          <w:sz w:val="24"/>
          <w:szCs w:val="24"/>
        </w:rPr>
      </w:pPr>
      <w:r>
        <w:rPr>
          <w:rFonts w:ascii="Times New Roman" w:hAnsi="Times New Roman"/>
          <w:b/>
          <w:bCs/>
          <w:sz w:val="24"/>
          <w:szCs w:val="24"/>
        </w:rPr>
        <w:t>«</w:t>
      </w:r>
      <w:r w:rsidR="00D6553B">
        <w:rPr>
          <w:rFonts w:ascii="Times New Roman" w:hAnsi="Times New Roman"/>
          <w:b/>
          <w:bCs/>
          <w:sz w:val="24"/>
          <w:szCs w:val="24"/>
        </w:rPr>
        <w:t xml:space="preserve">Муниципальная программа </w:t>
      </w:r>
    </w:p>
    <w:p w:rsidR="00E1332F" w:rsidRDefault="00D6553B">
      <w:pPr>
        <w:widowControl w:val="0"/>
        <w:autoSpaceDE w:val="0"/>
        <w:autoSpaceDN w:val="0"/>
        <w:adjustRightInd w:val="0"/>
        <w:spacing w:after="0" w:line="240" w:lineRule="auto"/>
        <w:ind w:firstLine="709"/>
        <w:jc w:val="center"/>
        <w:rPr>
          <w:rFonts w:ascii="Times New Roman" w:hAnsi="Times New Roman"/>
          <w:b/>
          <w:sz w:val="24"/>
          <w:szCs w:val="24"/>
        </w:rPr>
      </w:pPr>
      <w:r>
        <w:rPr>
          <w:rFonts w:ascii="Times New Roman" w:hAnsi="Times New Roman"/>
          <w:b/>
          <w:sz w:val="24"/>
          <w:szCs w:val="24"/>
        </w:rPr>
        <w:t xml:space="preserve">«Совершенствование и развитие местного самоуправления, управление финансами </w:t>
      </w:r>
      <w:proofErr w:type="spellStart"/>
      <w:r>
        <w:rPr>
          <w:rFonts w:ascii="Times New Roman" w:hAnsi="Times New Roman"/>
          <w:b/>
          <w:sz w:val="24"/>
          <w:szCs w:val="24"/>
        </w:rPr>
        <w:t>Уторгошского</w:t>
      </w:r>
      <w:proofErr w:type="spellEnd"/>
      <w:r>
        <w:rPr>
          <w:rFonts w:ascii="Times New Roman" w:hAnsi="Times New Roman"/>
          <w:b/>
          <w:sz w:val="24"/>
          <w:szCs w:val="24"/>
        </w:rPr>
        <w:t xml:space="preserve"> сельского поселения»</w:t>
      </w:r>
      <w:r>
        <w:rPr>
          <w:rFonts w:ascii="Times New Roman" w:hAnsi="Times New Roman"/>
          <w:b/>
          <w:bCs/>
          <w:sz w:val="24"/>
          <w:szCs w:val="24"/>
        </w:rPr>
        <w:t xml:space="preserve"> </w:t>
      </w:r>
    </w:p>
    <w:p w:rsidR="00E1332F" w:rsidRDefault="00E1332F">
      <w:pPr>
        <w:widowControl w:val="0"/>
        <w:autoSpaceDE w:val="0"/>
        <w:autoSpaceDN w:val="0"/>
        <w:adjustRightInd w:val="0"/>
        <w:spacing w:after="0" w:line="240" w:lineRule="auto"/>
        <w:ind w:firstLine="709"/>
        <w:jc w:val="both"/>
        <w:rPr>
          <w:rFonts w:ascii="Times New Roman" w:hAnsi="Times New Roman"/>
          <w:sz w:val="24"/>
          <w:szCs w:val="24"/>
        </w:rPr>
      </w:pPr>
    </w:p>
    <w:p w:rsidR="00E1332F" w:rsidRDefault="00D6553B">
      <w:pPr>
        <w:widowControl w:val="0"/>
        <w:autoSpaceDE w:val="0"/>
        <w:autoSpaceDN w:val="0"/>
        <w:adjustRightInd w:val="0"/>
        <w:spacing w:after="0" w:line="240" w:lineRule="auto"/>
        <w:ind w:firstLine="709"/>
        <w:jc w:val="center"/>
        <w:rPr>
          <w:rFonts w:ascii="Times New Roman" w:hAnsi="Times New Roman"/>
          <w:sz w:val="24"/>
          <w:szCs w:val="24"/>
        </w:rPr>
      </w:pPr>
      <w:r>
        <w:rPr>
          <w:rFonts w:ascii="Times New Roman" w:hAnsi="Times New Roman"/>
          <w:sz w:val="24"/>
          <w:szCs w:val="24"/>
        </w:rPr>
        <w:t>ПАСПОРТ</w:t>
      </w:r>
    </w:p>
    <w:p w:rsidR="00E1332F" w:rsidRDefault="00D6553B">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 xml:space="preserve">муниципальной программы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137"/>
        <w:gridCol w:w="6368"/>
      </w:tblGrid>
      <w:tr w:rsidR="00E1332F">
        <w:tc>
          <w:tcPr>
            <w:tcW w:w="959" w:type="dxa"/>
          </w:tcPr>
          <w:p w:rsidR="00E1332F" w:rsidRPr="005F59E1" w:rsidRDefault="00D6553B">
            <w:pPr>
              <w:widowControl w:val="0"/>
              <w:autoSpaceDE w:val="0"/>
              <w:autoSpaceDN w:val="0"/>
              <w:adjustRightInd w:val="0"/>
              <w:spacing w:after="0" w:line="240" w:lineRule="auto"/>
              <w:jc w:val="both"/>
              <w:rPr>
                <w:rFonts w:ascii="Times New Roman" w:hAnsi="Times New Roman"/>
                <w:sz w:val="24"/>
                <w:szCs w:val="24"/>
              </w:rPr>
            </w:pPr>
            <w:r w:rsidRPr="005F59E1">
              <w:rPr>
                <w:rFonts w:ascii="Times New Roman" w:hAnsi="Times New Roman"/>
                <w:sz w:val="24"/>
                <w:szCs w:val="24"/>
              </w:rPr>
              <w:t>1</w:t>
            </w:r>
          </w:p>
        </w:tc>
        <w:tc>
          <w:tcPr>
            <w:tcW w:w="2137" w:type="dxa"/>
            <w:shd w:val="clear" w:color="auto" w:fill="auto"/>
          </w:tcPr>
          <w:p w:rsidR="00E1332F" w:rsidRDefault="00D6553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Наименование муниципальной программы</w:t>
            </w:r>
          </w:p>
        </w:tc>
        <w:tc>
          <w:tcPr>
            <w:tcW w:w="6368" w:type="dxa"/>
            <w:shd w:val="clear" w:color="auto" w:fill="auto"/>
          </w:tcPr>
          <w:p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«Совершенствование и развитие местного самоуправления, управление финансами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tc>
      </w:tr>
      <w:tr w:rsidR="00E1332F">
        <w:tc>
          <w:tcPr>
            <w:tcW w:w="959" w:type="dxa"/>
          </w:tcPr>
          <w:p w:rsidR="00E1332F" w:rsidRPr="005F59E1" w:rsidRDefault="00D6553B">
            <w:pPr>
              <w:widowControl w:val="0"/>
              <w:autoSpaceDE w:val="0"/>
              <w:autoSpaceDN w:val="0"/>
              <w:adjustRightInd w:val="0"/>
              <w:spacing w:after="0" w:line="240" w:lineRule="auto"/>
              <w:jc w:val="both"/>
              <w:rPr>
                <w:rFonts w:ascii="Times New Roman" w:hAnsi="Times New Roman"/>
                <w:sz w:val="24"/>
                <w:szCs w:val="24"/>
              </w:rPr>
            </w:pPr>
            <w:r w:rsidRPr="005F59E1">
              <w:rPr>
                <w:rFonts w:ascii="Times New Roman" w:hAnsi="Times New Roman"/>
                <w:sz w:val="24"/>
                <w:szCs w:val="24"/>
              </w:rPr>
              <w:t>2</w:t>
            </w:r>
          </w:p>
        </w:tc>
        <w:tc>
          <w:tcPr>
            <w:tcW w:w="2137" w:type="dxa"/>
            <w:shd w:val="clear" w:color="auto" w:fill="auto"/>
          </w:tcPr>
          <w:p w:rsidR="00E1332F" w:rsidRDefault="00D6553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Ответственный исполнитель муниципальной программы:</w:t>
            </w:r>
          </w:p>
        </w:tc>
        <w:tc>
          <w:tcPr>
            <w:tcW w:w="6368" w:type="dxa"/>
            <w:shd w:val="clear" w:color="auto" w:fill="auto"/>
          </w:tcPr>
          <w:p w:rsidR="00E1332F" w:rsidRDefault="00D6553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Администрация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w:t>
            </w:r>
          </w:p>
        </w:tc>
      </w:tr>
      <w:tr w:rsidR="00E1332F">
        <w:tc>
          <w:tcPr>
            <w:tcW w:w="959" w:type="dxa"/>
          </w:tcPr>
          <w:p w:rsidR="00E1332F" w:rsidRPr="005F59E1" w:rsidRDefault="00D6553B">
            <w:pPr>
              <w:widowControl w:val="0"/>
              <w:autoSpaceDE w:val="0"/>
              <w:autoSpaceDN w:val="0"/>
              <w:adjustRightInd w:val="0"/>
              <w:spacing w:after="0" w:line="240" w:lineRule="auto"/>
              <w:jc w:val="both"/>
              <w:rPr>
                <w:rFonts w:ascii="Times New Roman" w:hAnsi="Times New Roman"/>
                <w:sz w:val="24"/>
                <w:szCs w:val="24"/>
              </w:rPr>
            </w:pPr>
            <w:r w:rsidRPr="005F59E1">
              <w:rPr>
                <w:rFonts w:ascii="Times New Roman" w:hAnsi="Times New Roman"/>
                <w:sz w:val="24"/>
                <w:szCs w:val="24"/>
              </w:rPr>
              <w:t>3</w:t>
            </w:r>
          </w:p>
        </w:tc>
        <w:tc>
          <w:tcPr>
            <w:tcW w:w="2137" w:type="dxa"/>
            <w:shd w:val="clear" w:color="auto" w:fill="auto"/>
          </w:tcPr>
          <w:p w:rsidR="00E1332F" w:rsidRDefault="00D6553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Соисполнители муниципальной программы:</w:t>
            </w:r>
          </w:p>
        </w:tc>
        <w:tc>
          <w:tcPr>
            <w:tcW w:w="6368" w:type="dxa"/>
            <w:shd w:val="clear" w:color="auto" w:fill="auto"/>
          </w:tcPr>
          <w:p w:rsidR="00E1332F" w:rsidRDefault="00D6553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отсутствуют</w:t>
            </w:r>
          </w:p>
        </w:tc>
      </w:tr>
      <w:tr w:rsidR="00E1332F">
        <w:tc>
          <w:tcPr>
            <w:tcW w:w="959" w:type="dxa"/>
          </w:tcPr>
          <w:p w:rsidR="00E1332F" w:rsidRPr="005F59E1" w:rsidRDefault="00D6553B">
            <w:pPr>
              <w:widowControl w:val="0"/>
              <w:autoSpaceDE w:val="0"/>
              <w:autoSpaceDN w:val="0"/>
              <w:adjustRightInd w:val="0"/>
              <w:spacing w:after="0" w:line="240" w:lineRule="auto"/>
              <w:jc w:val="both"/>
              <w:rPr>
                <w:rFonts w:ascii="Times New Roman" w:hAnsi="Times New Roman"/>
                <w:sz w:val="24"/>
                <w:szCs w:val="24"/>
              </w:rPr>
            </w:pPr>
            <w:r w:rsidRPr="005F59E1">
              <w:rPr>
                <w:rFonts w:ascii="Times New Roman" w:hAnsi="Times New Roman"/>
                <w:sz w:val="24"/>
                <w:szCs w:val="24"/>
              </w:rPr>
              <w:t>4</w:t>
            </w:r>
          </w:p>
        </w:tc>
        <w:tc>
          <w:tcPr>
            <w:tcW w:w="2137" w:type="dxa"/>
            <w:shd w:val="clear" w:color="auto" w:fill="auto"/>
          </w:tcPr>
          <w:p w:rsidR="00E1332F" w:rsidRDefault="00D6553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Подпрограммы муниципальной программы:</w:t>
            </w:r>
          </w:p>
        </w:tc>
        <w:tc>
          <w:tcPr>
            <w:tcW w:w="6368" w:type="dxa"/>
            <w:shd w:val="clear" w:color="auto" w:fill="auto"/>
          </w:tcPr>
          <w:p w:rsidR="00E1332F" w:rsidRDefault="00D6553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1«Развитие информационного общества и системы управлени</w:t>
            </w:r>
            <w:r w:rsidR="0028259C">
              <w:rPr>
                <w:rFonts w:ascii="Times New Roman" w:hAnsi="Times New Roman"/>
                <w:sz w:val="24"/>
                <w:szCs w:val="24"/>
              </w:rPr>
              <w:t xml:space="preserve">я государственными закупками в </w:t>
            </w:r>
            <w:proofErr w:type="spellStart"/>
            <w:r>
              <w:rPr>
                <w:rFonts w:ascii="Times New Roman" w:hAnsi="Times New Roman"/>
                <w:sz w:val="24"/>
                <w:szCs w:val="24"/>
              </w:rPr>
              <w:t>Уторгошском</w:t>
            </w:r>
            <w:proofErr w:type="spellEnd"/>
            <w:r>
              <w:rPr>
                <w:rFonts w:ascii="Times New Roman" w:hAnsi="Times New Roman"/>
                <w:sz w:val="24"/>
                <w:szCs w:val="24"/>
              </w:rPr>
              <w:t xml:space="preserve"> сельском поселении»;</w:t>
            </w:r>
          </w:p>
          <w:p w:rsidR="00E1332F" w:rsidRDefault="00D6553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2. «Расходы на обеспечение функций муниципальных органов в </w:t>
            </w:r>
            <w:proofErr w:type="spellStart"/>
            <w:r>
              <w:rPr>
                <w:rFonts w:ascii="Times New Roman" w:hAnsi="Times New Roman"/>
                <w:sz w:val="24"/>
                <w:szCs w:val="24"/>
              </w:rPr>
              <w:t>Уторгошском</w:t>
            </w:r>
            <w:proofErr w:type="spellEnd"/>
            <w:r>
              <w:rPr>
                <w:rFonts w:ascii="Times New Roman" w:hAnsi="Times New Roman"/>
                <w:sz w:val="24"/>
                <w:szCs w:val="24"/>
              </w:rPr>
              <w:t xml:space="preserve"> сельском поселении».</w:t>
            </w:r>
          </w:p>
          <w:p w:rsidR="00E1332F" w:rsidRDefault="00E1332F">
            <w:pPr>
              <w:widowControl w:val="0"/>
              <w:autoSpaceDE w:val="0"/>
              <w:autoSpaceDN w:val="0"/>
              <w:adjustRightInd w:val="0"/>
              <w:spacing w:after="0" w:line="240" w:lineRule="auto"/>
              <w:jc w:val="both"/>
              <w:rPr>
                <w:rFonts w:ascii="Times New Roman" w:hAnsi="Times New Roman"/>
                <w:sz w:val="24"/>
                <w:szCs w:val="24"/>
              </w:rPr>
            </w:pPr>
          </w:p>
        </w:tc>
      </w:tr>
    </w:tbl>
    <w:p w:rsidR="00E1332F" w:rsidRDefault="00E1332F">
      <w:pPr>
        <w:widowControl w:val="0"/>
        <w:autoSpaceDE w:val="0"/>
        <w:autoSpaceDN w:val="0"/>
        <w:adjustRightInd w:val="0"/>
        <w:spacing w:after="0" w:line="240" w:lineRule="auto"/>
        <w:jc w:val="center"/>
        <w:rPr>
          <w:rFonts w:ascii="Times New Roman" w:hAnsi="Times New Roman"/>
          <w:b/>
          <w:sz w:val="24"/>
          <w:szCs w:val="24"/>
        </w:rPr>
      </w:pPr>
    </w:p>
    <w:p w:rsidR="00E1332F" w:rsidRDefault="00D6553B">
      <w:pPr>
        <w:widowControl w:val="0"/>
        <w:autoSpaceDE w:val="0"/>
        <w:autoSpaceDN w:val="0"/>
        <w:adjustRightInd w:val="0"/>
        <w:spacing w:after="0" w:line="240" w:lineRule="auto"/>
        <w:jc w:val="center"/>
        <w:rPr>
          <w:rFonts w:ascii="Times New Roman" w:hAnsi="Times New Roman"/>
          <w:b/>
          <w:sz w:val="24"/>
          <w:szCs w:val="24"/>
        </w:rPr>
      </w:pPr>
      <w:r w:rsidRPr="005F59E1">
        <w:rPr>
          <w:rFonts w:ascii="Times New Roman" w:hAnsi="Times New Roman"/>
          <w:b/>
          <w:sz w:val="24"/>
          <w:szCs w:val="24"/>
        </w:rPr>
        <w:t>5.</w:t>
      </w:r>
      <w:r>
        <w:rPr>
          <w:rFonts w:ascii="Times New Roman" w:hAnsi="Times New Roman"/>
          <w:b/>
          <w:sz w:val="24"/>
          <w:szCs w:val="24"/>
        </w:rPr>
        <w:t xml:space="preserve"> Цели, задачи и целевые показатели муниципальной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
        <w:gridCol w:w="2913"/>
        <w:gridCol w:w="818"/>
        <w:gridCol w:w="8"/>
        <w:gridCol w:w="11"/>
        <w:gridCol w:w="20"/>
        <w:gridCol w:w="31"/>
        <w:gridCol w:w="49"/>
        <w:gridCol w:w="42"/>
        <w:gridCol w:w="946"/>
        <w:gridCol w:w="1018"/>
        <w:gridCol w:w="994"/>
        <w:gridCol w:w="994"/>
        <w:gridCol w:w="830"/>
      </w:tblGrid>
      <w:tr w:rsidR="00E966BC" w:rsidTr="00E966BC">
        <w:trPr>
          <w:trHeight w:val="720"/>
        </w:trPr>
        <w:tc>
          <w:tcPr>
            <w:tcW w:w="897" w:type="dxa"/>
            <w:vMerge w:val="restart"/>
            <w:shd w:val="clear" w:color="auto" w:fill="auto"/>
          </w:tcPr>
          <w:p w:rsidR="00E966BC" w:rsidRDefault="00E966B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p w:rsidR="00E966BC" w:rsidRDefault="00E966BC">
            <w:pPr>
              <w:widowControl w:val="0"/>
              <w:autoSpaceDE w:val="0"/>
              <w:autoSpaceDN w:val="0"/>
              <w:adjustRightInd w:val="0"/>
              <w:spacing w:after="0" w:line="240" w:lineRule="auto"/>
              <w:jc w:val="center"/>
              <w:rPr>
                <w:rFonts w:ascii="Times New Roman" w:hAnsi="Times New Roman"/>
                <w:sz w:val="24"/>
                <w:szCs w:val="24"/>
              </w:rPr>
            </w:pPr>
            <w:proofErr w:type="gramStart"/>
            <w:r>
              <w:rPr>
                <w:rFonts w:ascii="Times New Roman" w:hAnsi="Times New Roman"/>
                <w:sz w:val="24"/>
                <w:szCs w:val="24"/>
              </w:rPr>
              <w:t>п</w:t>
            </w:r>
            <w:proofErr w:type="gramEnd"/>
            <w:r>
              <w:rPr>
                <w:rFonts w:ascii="Times New Roman" w:hAnsi="Times New Roman"/>
                <w:sz w:val="24"/>
                <w:szCs w:val="24"/>
              </w:rPr>
              <w:t>/п</w:t>
            </w:r>
          </w:p>
        </w:tc>
        <w:tc>
          <w:tcPr>
            <w:tcW w:w="2913" w:type="dxa"/>
            <w:vMerge w:val="restart"/>
            <w:shd w:val="clear" w:color="auto" w:fill="auto"/>
          </w:tcPr>
          <w:p w:rsidR="00E966BC" w:rsidRDefault="00E966B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Цель, задачи муниципальной программы, наименование и единица измерения целевого показателя</w:t>
            </w:r>
          </w:p>
        </w:tc>
        <w:tc>
          <w:tcPr>
            <w:tcW w:w="5761" w:type="dxa"/>
            <w:gridSpan w:val="12"/>
            <w:shd w:val="clear" w:color="auto" w:fill="auto"/>
          </w:tcPr>
          <w:p w:rsidR="00E966BC" w:rsidRDefault="00E966B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Значение целевого показателя по годам</w:t>
            </w:r>
          </w:p>
        </w:tc>
      </w:tr>
      <w:tr w:rsidR="00DC79A4" w:rsidTr="00DC79A4">
        <w:trPr>
          <w:trHeight w:val="720"/>
        </w:trPr>
        <w:tc>
          <w:tcPr>
            <w:tcW w:w="897" w:type="dxa"/>
            <w:vMerge/>
            <w:shd w:val="clear" w:color="auto" w:fill="auto"/>
          </w:tcPr>
          <w:p w:rsidR="00DC79A4" w:rsidRDefault="00DC79A4">
            <w:pPr>
              <w:widowControl w:val="0"/>
              <w:autoSpaceDE w:val="0"/>
              <w:autoSpaceDN w:val="0"/>
              <w:adjustRightInd w:val="0"/>
              <w:spacing w:after="0" w:line="240" w:lineRule="auto"/>
              <w:jc w:val="center"/>
              <w:rPr>
                <w:rFonts w:ascii="Times New Roman" w:hAnsi="Times New Roman"/>
                <w:sz w:val="24"/>
                <w:szCs w:val="24"/>
              </w:rPr>
            </w:pPr>
          </w:p>
        </w:tc>
        <w:tc>
          <w:tcPr>
            <w:tcW w:w="2913" w:type="dxa"/>
            <w:vMerge/>
            <w:shd w:val="clear" w:color="auto" w:fill="auto"/>
          </w:tcPr>
          <w:p w:rsidR="00DC79A4" w:rsidRDefault="00DC79A4">
            <w:pPr>
              <w:widowControl w:val="0"/>
              <w:autoSpaceDE w:val="0"/>
              <w:autoSpaceDN w:val="0"/>
              <w:adjustRightInd w:val="0"/>
              <w:spacing w:after="0" w:line="240" w:lineRule="auto"/>
              <w:jc w:val="center"/>
              <w:rPr>
                <w:rFonts w:ascii="Times New Roman" w:hAnsi="Times New Roman"/>
                <w:sz w:val="24"/>
                <w:szCs w:val="24"/>
              </w:rPr>
            </w:pPr>
          </w:p>
        </w:tc>
        <w:tc>
          <w:tcPr>
            <w:tcW w:w="979" w:type="dxa"/>
            <w:gridSpan w:val="7"/>
            <w:shd w:val="clear" w:color="auto" w:fill="auto"/>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2019 год</w:t>
            </w:r>
          </w:p>
        </w:tc>
        <w:tc>
          <w:tcPr>
            <w:tcW w:w="946" w:type="dxa"/>
            <w:shd w:val="clear" w:color="auto" w:fill="auto"/>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2020 год</w:t>
            </w:r>
          </w:p>
        </w:tc>
        <w:tc>
          <w:tcPr>
            <w:tcW w:w="1018" w:type="dxa"/>
            <w:shd w:val="clear" w:color="auto" w:fill="auto"/>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2021 год</w:t>
            </w:r>
          </w:p>
        </w:tc>
        <w:tc>
          <w:tcPr>
            <w:tcW w:w="994" w:type="dxa"/>
            <w:shd w:val="clear" w:color="auto" w:fill="auto"/>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2022 год</w:t>
            </w:r>
          </w:p>
        </w:tc>
        <w:tc>
          <w:tcPr>
            <w:tcW w:w="994" w:type="dxa"/>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2023 год</w:t>
            </w:r>
          </w:p>
        </w:tc>
        <w:tc>
          <w:tcPr>
            <w:tcW w:w="830" w:type="dxa"/>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2024 год</w:t>
            </w:r>
          </w:p>
        </w:tc>
      </w:tr>
      <w:tr w:rsidR="00DC79A4" w:rsidTr="00DC79A4">
        <w:tc>
          <w:tcPr>
            <w:tcW w:w="897" w:type="dxa"/>
            <w:shd w:val="clear" w:color="auto" w:fill="auto"/>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2913" w:type="dxa"/>
            <w:shd w:val="clear" w:color="auto" w:fill="auto"/>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979" w:type="dxa"/>
            <w:gridSpan w:val="7"/>
            <w:shd w:val="clear" w:color="auto" w:fill="auto"/>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946" w:type="dxa"/>
            <w:shd w:val="clear" w:color="auto" w:fill="auto"/>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1018" w:type="dxa"/>
            <w:shd w:val="clear" w:color="auto" w:fill="auto"/>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994" w:type="dxa"/>
            <w:shd w:val="clear" w:color="auto" w:fill="auto"/>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994" w:type="dxa"/>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c>
          <w:tcPr>
            <w:tcW w:w="830" w:type="dxa"/>
          </w:tcPr>
          <w:p w:rsidR="00DC79A4" w:rsidRDefault="004A07B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w:t>
            </w:r>
          </w:p>
        </w:tc>
      </w:tr>
      <w:tr w:rsidR="004A07BB" w:rsidTr="004A07BB">
        <w:tc>
          <w:tcPr>
            <w:tcW w:w="897" w:type="dxa"/>
            <w:shd w:val="clear" w:color="auto" w:fill="auto"/>
          </w:tcPr>
          <w:p w:rsidR="004A07BB" w:rsidRDefault="004A07BB">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w:t>
            </w:r>
          </w:p>
        </w:tc>
        <w:tc>
          <w:tcPr>
            <w:tcW w:w="8674" w:type="dxa"/>
            <w:gridSpan w:val="13"/>
            <w:shd w:val="clear" w:color="auto" w:fill="auto"/>
          </w:tcPr>
          <w:p w:rsidR="004A07BB" w:rsidRDefault="004A07BB">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Цель: Обеспечение сбалансированности и устойчивости бюджета сельского поселения, создание условий для эффективного управления муниципальными финансами сельского поселения, выполнение муниципальных функций и обеспечение потребностей граждан и общества в муниципальных услугах, увеличение их доступности и качества, внедрение и использование современных информационных технологий</w:t>
            </w:r>
          </w:p>
        </w:tc>
      </w:tr>
      <w:tr w:rsidR="004A07BB" w:rsidTr="004A07BB">
        <w:tc>
          <w:tcPr>
            <w:tcW w:w="897" w:type="dxa"/>
            <w:shd w:val="clear" w:color="auto" w:fill="auto"/>
          </w:tcPr>
          <w:p w:rsidR="004A07BB" w:rsidRDefault="004A07BB">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1.1.</w:t>
            </w:r>
          </w:p>
        </w:tc>
        <w:tc>
          <w:tcPr>
            <w:tcW w:w="8674" w:type="dxa"/>
            <w:gridSpan w:val="13"/>
            <w:shd w:val="clear" w:color="auto" w:fill="auto"/>
          </w:tcPr>
          <w:p w:rsidR="004A07BB" w:rsidRDefault="004A07BB">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Задача 1: Повышение качества предоставления государственных и муниципальных услуг, обеспечение их предоставления в электронном виде и в режиме электронного и межведомственного взаимодействия</w:t>
            </w:r>
          </w:p>
        </w:tc>
      </w:tr>
      <w:tr w:rsidR="004A07BB" w:rsidTr="004A07BB">
        <w:tc>
          <w:tcPr>
            <w:tcW w:w="897" w:type="dxa"/>
            <w:shd w:val="clear" w:color="auto" w:fill="auto"/>
          </w:tcPr>
          <w:p w:rsidR="004A07BB" w:rsidRDefault="004A07BB">
            <w:pPr>
              <w:widowControl w:val="0"/>
              <w:autoSpaceDE w:val="0"/>
              <w:autoSpaceDN w:val="0"/>
              <w:adjustRightInd w:val="0"/>
              <w:spacing w:after="0" w:line="240" w:lineRule="auto"/>
              <w:rPr>
                <w:rFonts w:ascii="Times New Roman" w:hAnsi="Times New Roman"/>
                <w:b/>
                <w:sz w:val="24"/>
                <w:szCs w:val="24"/>
              </w:rPr>
            </w:pPr>
          </w:p>
        </w:tc>
        <w:tc>
          <w:tcPr>
            <w:tcW w:w="8674" w:type="dxa"/>
            <w:gridSpan w:val="13"/>
            <w:shd w:val="clear" w:color="auto" w:fill="auto"/>
          </w:tcPr>
          <w:p w:rsidR="004A07BB" w:rsidRDefault="004A07B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Наименование целевого показателя</w:t>
            </w:r>
          </w:p>
        </w:tc>
      </w:tr>
      <w:tr w:rsidR="00DC79A4" w:rsidTr="00DC79A4">
        <w:tc>
          <w:tcPr>
            <w:tcW w:w="897" w:type="dxa"/>
            <w:shd w:val="clear" w:color="auto" w:fill="auto"/>
          </w:tcPr>
          <w:p w:rsidR="00DC79A4" w:rsidRDefault="00DC79A4">
            <w:pPr>
              <w:spacing w:after="0" w:line="240" w:lineRule="auto"/>
              <w:jc w:val="center"/>
              <w:rPr>
                <w:rFonts w:ascii="Times New Roman" w:hAnsi="Times New Roman"/>
                <w:sz w:val="24"/>
                <w:szCs w:val="24"/>
              </w:rPr>
            </w:pPr>
            <w:r>
              <w:rPr>
                <w:rFonts w:ascii="Times New Roman" w:hAnsi="Times New Roman"/>
                <w:sz w:val="24"/>
                <w:szCs w:val="24"/>
              </w:rPr>
              <w:t>1.1.1.</w:t>
            </w:r>
          </w:p>
        </w:tc>
        <w:tc>
          <w:tcPr>
            <w:tcW w:w="2913" w:type="dxa"/>
            <w:shd w:val="clear" w:color="auto" w:fill="auto"/>
          </w:tcPr>
          <w:p w:rsidR="00DC79A4" w:rsidRDefault="00DC79A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Доля проектов нормативных правовых актов органов местного </w:t>
            </w:r>
            <w:r>
              <w:rPr>
                <w:rFonts w:ascii="Times New Roman" w:hAnsi="Times New Roman"/>
                <w:sz w:val="24"/>
                <w:szCs w:val="24"/>
              </w:rPr>
              <w:lastRenderedPageBreak/>
              <w:t xml:space="preserve">самоуправления, размещенных на официальном сайте Администрации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в сети Интернет для проведения публичных обсуждений</w:t>
            </w:r>
            <w:proofErr w:type="gramStart"/>
            <w:r>
              <w:rPr>
                <w:rFonts w:ascii="Times New Roman" w:hAnsi="Times New Roman"/>
                <w:sz w:val="24"/>
                <w:szCs w:val="24"/>
              </w:rPr>
              <w:t xml:space="preserve"> (%)</w:t>
            </w:r>
            <w:proofErr w:type="gramEnd"/>
          </w:p>
        </w:tc>
        <w:tc>
          <w:tcPr>
            <w:tcW w:w="937" w:type="dxa"/>
            <w:gridSpan w:val="6"/>
            <w:shd w:val="clear" w:color="auto" w:fill="auto"/>
          </w:tcPr>
          <w:p w:rsidR="00DC79A4" w:rsidRDefault="00DC79A4">
            <w:pPr>
              <w:spacing w:after="0" w:line="240" w:lineRule="auto"/>
              <w:jc w:val="center"/>
              <w:rPr>
                <w:rFonts w:ascii="Times New Roman" w:hAnsi="Times New Roman"/>
                <w:sz w:val="24"/>
                <w:szCs w:val="24"/>
              </w:rPr>
            </w:pPr>
            <w:r>
              <w:rPr>
                <w:rFonts w:ascii="Times New Roman" w:hAnsi="Times New Roman"/>
                <w:sz w:val="24"/>
                <w:szCs w:val="24"/>
              </w:rPr>
              <w:lastRenderedPageBreak/>
              <w:t>100</w:t>
            </w:r>
          </w:p>
        </w:tc>
        <w:tc>
          <w:tcPr>
            <w:tcW w:w="988" w:type="dxa"/>
            <w:gridSpan w:val="2"/>
            <w:shd w:val="clear" w:color="auto" w:fill="auto"/>
          </w:tcPr>
          <w:p w:rsidR="00DC79A4" w:rsidRDefault="00DC79A4">
            <w:pPr>
              <w:spacing w:after="0" w:line="240" w:lineRule="auto"/>
              <w:jc w:val="center"/>
              <w:rPr>
                <w:rFonts w:ascii="Times New Roman" w:hAnsi="Times New Roman"/>
                <w:sz w:val="24"/>
                <w:szCs w:val="24"/>
              </w:rPr>
            </w:pPr>
            <w:r>
              <w:rPr>
                <w:rFonts w:ascii="Times New Roman" w:hAnsi="Times New Roman"/>
                <w:sz w:val="24"/>
                <w:szCs w:val="24"/>
              </w:rPr>
              <w:t>100</w:t>
            </w:r>
          </w:p>
        </w:tc>
        <w:tc>
          <w:tcPr>
            <w:tcW w:w="1018" w:type="dxa"/>
            <w:shd w:val="clear" w:color="auto" w:fill="auto"/>
          </w:tcPr>
          <w:p w:rsidR="00DC79A4" w:rsidRDefault="00DC79A4">
            <w:pPr>
              <w:spacing w:after="0" w:line="240" w:lineRule="auto"/>
              <w:jc w:val="center"/>
              <w:rPr>
                <w:rFonts w:ascii="Times New Roman" w:hAnsi="Times New Roman"/>
                <w:sz w:val="24"/>
                <w:szCs w:val="24"/>
              </w:rPr>
            </w:pPr>
            <w:r>
              <w:rPr>
                <w:rFonts w:ascii="Times New Roman" w:hAnsi="Times New Roman"/>
                <w:sz w:val="24"/>
                <w:szCs w:val="24"/>
              </w:rPr>
              <w:t>100</w:t>
            </w:r>
          </w:p>
        </w:tc>
        <w:tc>
          <w:tcPr>
            <w:tcW w:w="994" w:type="dxa"/>
            <w:shd w:val="clear" w:color="auto" w:fill="auto"/>
          </w:tcPr>
          <w:p w:rsidR="00DC79A4" w:rsidRDefault="00DC79A4">
            <w:pPr>
              <w:spacing w:after="0" w:line="240" w:lineRule="auto"/>
              <w:jc w:val="center"/>
              <w:rPr>
                <w:rFonts w:ascii="Times New Roman" w:hAnsi="Times New Roman"/>
                <w:sz w:val="24"/>
                <w:szCs w:val="24"/>
              </w:rPr>
            </w:pPr>
            <w:r>
              <w:rPr>
                <w:rFonts w:ascii="Times New Roman" w:hAnsi="Times New Roman"/>
                <w:sz w:val="24"/>
                <w:szCs w:val="24"/>
              </w:rPr>
              <w:t>100</w:t>
            </w:r>
          </w:p>
        </w:tc>
        <w:tc>
          <w:tcPr>
            <w:tcW w:w="994" w:type="dxa"/>
          </w:tcPr>
          <w:p w:rsidR="00DC79A4" w:rsidRDefault="00DC79A4">
            <w:pPr>
              <w:spacing w:after="0" w:line="240" w:lineRule="auto"/>
              <w:jc w:val="center"/>
              <w:rPr>
                <w:rFonts w:ascii="Times New Roman" w:hAnsi="Times New Roman"/>
                <w:sz w:val="24"/>
                <w:szCs w:val="24"/>
              </w:rPr>
            </w:pPr>
            <w:r>
              <w:rPr>
                <w:rFonts w:ascii="Times New Roman" w:hAnsi="Times New Roman"/>
                <w:sz w:val="24"/>
                <w:szCs w:val="24"/>
              </w:rPr>
              <w:t>100</w:t>
            </w:r>
          </w:p>
        </w:tc>
        <w:tc>
          <w:tcPr>
            <w:tcW w:w="830" w:type="dxa"/>
          </w:tcPr>
          <w:p w:rsidR="00DC79A4" w:rsidRDefault="00DC79A4">
            <w:pPr>
              <w:spacing w:after="0" w:line="240" w:lineRule="auto"/>
              <w:jc w:val="center"/>
              <w:rPr>
                <w:rFonts w:ascii="Times New Roman" w:hAnsi="Times New Roman"/>
                <w:sz w:val="24"/>
                <w:szCs w:val="24"/>
              </w:rPr>
            </w:pPr>
            <w:r>
              <w:rPr>
                <w:rFonts w:ascii="Times New Roman" w:hAnsi="Times New Roman"/>
                <w:sz w:val="24"/>
                <w:szCs w:val="24"/>
              </w:rPr>
              <w:t>100</w:t>
            </w:r>
          </w:p>
        </w:tc>
      </w:tr>
      <w:tr w:rsidR="00DC79A4" w:rsidTr="00DC79A4">
        <w:tc>
          <w:tcPr>
            <w:tcW w:w="897" w:type="dxa"/>
            <w:shd w:val="clear" w:color="auto" w:fill="auto"/>
          </w:tcPr>
          <w:p w:rsidR="00DC79A4" w:rsidRDefault="00DC79A4">
            <w:pPr>
              <w:spacing w:after="0" w:line="240" w:lineRule="auto"/>
              <w:jc w:val="center"/>
              <w:rPr>
                <w:rFonts w:ascii="Times New Roman" w:hAnsi="Times New Roman"/>
                <w:sz w:val="24"/>
                <w:szCs w:val="24"/>
              </w:rPr>
            </w:pPr>
            <w:r>
              <w:rPr>
                <w:rFonts w:ascii="Times New Roman" w:hAnsi="Times New Roman"/>
                <w:sz w:val="24"/>
                <w:szCs w:val="24"/>
              </w:rPr>
              <w:lastRenderedPageBreak/>
              <w:t>1.1.2.</w:t>
            </w:r>
          </w:p>
        </w:tc>
        <w:tc>
          <w:tcPr>
            <w:tcW w:w="2913" w:type="dxa"/>
            <w:shd w:val="clear" w:color="auto" w:fill="auto"/>
          </w:tcPr>
          <w:p w:rsidR="00DC79A4" w:rsidRDefault="00DC79A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Доля компьютерного оборудования на рабочих местах специалистов Администрации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участвующих в предоставлении муниципальных услуг, отвечающих современным требованиям</w:t>
            </w:r>
            <w:proofErr w:type="gramStart"/>
            <w:r>
              <w:rPr>
                <w:rFonts w:ascii="Times New Roman" w:hAnsi="Times New Roman"/>
                <w:sz w:val="24"/>
                <w:szCs w:val="24"/>
              </w:rPr>
              <w:t>, (%)</w:t>
            </w:r>
            <w:proofErr w:type="gramEnd"/>
          </w:p>
        </w:tc>
        <w:tc>
          <w:tcPr>
            <w:tcW w:w="937" w:type="dxa"/>
            <w:gridSpan w:val="6"/>
            <w:shd w:val="clear" w:color="auto" w:fill="auto"/>
          </w:tcPr>
          <w:p w:rsidR="00DC79A4" w:rsidRDefault="00DC79A4">
            <w:pPr>
              <w:spacing w:after="0" w:line="240" w:lineRule="auto"/>
              <w:jc w:val="center"/>
              <w:rPr>
                <w:rFonts w:ascii="Times New Roman" w:hAnsi="Times New Roman"/>
                <w:sz w:val="24"/>
                <w:szCs w:val="24"/>
              </w:rPr>
            </w:pPr>
            <w:r>
              <w:rPr>
                <w:rFonts w:ascii="Times New Roman" w:hAnsi="Times New Roman"/>
                <w:sz w:val="24"/>
                <w:szCs w:val="24"/>
              </w:rPr>
              <w:t>100</w:t>
            </w:r>
          </w:p>
        </w:tc>
        <w:tc>
          <w:tcPr>
            <w:tcW w:w="988" w:type="dxa"/>
            <w:gridSpan w:val="2"/>
            <w:shd w:val="clear" w:color="auto" w:fill="auto"/>
          </w:tcPr>
          <w:p w:rsidR="00DC79A4" w:rsidRDefault="00DC79A4">
            <w:pPr>
              <w:spacing w:after="0" w:line="240" w:lineRule="auto"/>
              <w:jc w:val="center"/>
              <w:rPr>
                <w:rFonts w:ascii="Times New Roman" w:hAnsi="Times New Roman"/>
                <w:sz w:val="24"/>
                <w:szCs w:val="24"/>
              </w:rPr>
            </w:pPr>
            <w:r>
              <w:rPr>
                <w:rFonts w:ascii="Times New Roman" w:hAnsi="Times New Roman"/>
                <w:sz w:val="24"/>
                <w:szCs w:val="24"/>
              </w:rPr>
              <w:t>100</w:t>
            </w:r>
          </w:p>
        </w:tc>
        <w:tc>
          <w:tcPr>
            <w:tcW w:w="1018" w:type="dxa"/>
            <w:shd w:val="clear" w:color="auto" w:fill="auto"/>
          </w:tcPr>
          <w:p w:rsidR="00DC79A4" w:rsidRDefault="00DC79A4">
            <w:pPr>
              <w:spacing w:after="0" w:line="240" w:lineRule="auto"/>
              <w:jc w:val="center"/>
              <w:rPr>
                <w:rFonts w:ascii="Times New Roman" w:hAnsi="Times New Roman"/>
                <w:sz w:val="24"/>
                <w:szCs w:val="24"/>
              </w:rPr>
            </w:pPr>
            <w:r>
              <w:rPr>
                <w:rFonts w:ascii="Times New Roman" w:hAnsi="Times New Roman"/>
                <w:sz w:val="24"/>
                <w:szCs w:val="24"/>
              </w:rPr>
              <w:t>100</w:t>
            </w:r>
          </w:p>
        </w:tc>
        <w:tc>
          <w:tcPr>
            <w:tcW w:w="994" w:type="dxa"/>
            <w:shd w:val="clear" w:color="auto" w:fill="auto"/>
          </w:tcPr>
          <w:p w:rsidR="00DC79A4" w:rsidRDefault="00DC79A4">
            <w:pPr>
              <w:spacing w:after="0" w:line="240" w:lineRule="auto"/>
              <w:jc w:val="center"/>
              <w:rPr>
                <w:rFonts w:ascii="Times New Roman" w:hAnsi="Times New Roman"/>
                <w:sz w:val="24"/>
                <w:szCs w:val="24"/>
              </w:rPr>
            </w:pPr>
            <w:r>
              <w:rPr>
                <w:rFonts w:ascii="Times New Roman" w:hAnsi="Times New Roman"/>
                <w:sz w:val="24"/>
                <w:szCs w:val="24"/>
              </w:rPr>
              <w:t>100</w:t>
            </w:r>
          </w:p>
        </w:tc>
        <w:tc>
          <w:tcPr>
            <w:tcW w:w="994" w:type="dxa"/>
          </w:tcPr>
          <w:p w:rsidR="00DC79A4" w:rsidRDefault="00DC79A4">
            <w:pPr>
              <w:spacing w:after="0" w:line="240" w:lineRule="auto"/>
              <w:jc w:val="center"/>
              <w:rPr>
                <w:rFonts w:ascii="Times New Roman" w:hAnsi="Times New Roman"/>
                <w:sz w:val="24"/>
                <w:szCs w:val="24"/>
              </w:rPr>
            </w:pPr>
            <w:r>
              <w:rPr>
                <w:rFonts w:ascii="Times New Roman" w:hAnsi="Times New Roman"/>
                <w:sz w:val="24"/>
                <w:szCs w:val="24"/>
              </w:rPr>
              <w:t>100</w:t>
            </w:r>
          </w:p>
        </w:tc>
        <w:tc>
          <w:tcPr>
            <w:tcW w:w="830" w:type="dxa"/>
          </w:tcPr>
          <w:p w:rsidR="00DC79A4" w:rsidRDefault="00DC79A4">
            <w:pPr>
              <w:spacing w:after="0" w:line="240" w:lineRule="auto"/>
              <w:jc w:val="center"/>
              <w:rPr>
                <w:rFonts w:ascii="Times New Roman" w:hAnsi="Times New Roman"/>
                <w:sz w:val="24"/>
                <w:szCs w:val="24"/>
              </w:rPr>
            </w:pPr>
            <w:r>
              <w:rPr>
                <w:rFonts w:ascii="Times New Roman" w:hAnsi="Times New Roman"/>
                <w:sz w:val="24"/>
                <w:szCs w:val="24"/>
              </w:rPr>
              <w:t>100</w:t>
            </w:r>
          </w:p>
        </w:tc>
      </w:tr>
      <w:tr w:rsidR="00DC79A4" w:rsidTr="00DC79A4">
        <w:tc>
          <w:tcPr>
            <w:tcW w:w="897" w:type="dxa"/>
            <w:shd w:val="clear" w:color="auto" w:fill="auto"/>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1.1.3. </w:t>
            </w:r>
          </w:p>
        </w:tc>
        <w:tc>
          <w:tcPr>
            <w:tcW w:w="2913" w:type="dxa"/>
            <w:shd w:val="clear" w:color="auto" w:fill="auto"/>
          </w:tcPr>
          <w:p w:rsidR="00DC79A4" w:rsidRDefault="00DC79A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Уровень удовлетворенности жителей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использующих механизм получения государственных и муниципальных услуг в электронной форме</w:t>
            </w:r>
            <w:proofErr w:type="gramStart"/>
            <w:r>
              <w:rPr>
                <w:rFonts w:ascii="Times New Roman" w:hAnsi="Times New Roman"/>
                <w:sz w:val="24"/>
                <w:szCs w:val="24"/>
              </w:rPr>
              <w:t xml:space="preserve">, (%) </w:t>
            </w:r>
            <w:proofErr w:type="gramEnd"/>
          </w:p>
        </w:tc>
        <w:tc>
          <w:tcPr>
            <w:tcW w:w="937" w:type="dxa"/>
            <w:gridSpan w:val="6"/>
            <w:shd w:val="clear" w:color="auto" w:fill="auto"/>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88" w:type="dxa"/>
            <w:gridSpan w:val="2"/>
            <w:shd w:val="clear" w:color="auto" w:fill="auto"/>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1018" w:type="dxa"/>
            <w:shd w:val="clear" w:color="auto" w:fill="auto"/>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94" w:type="dxa"/>
            <w:shd w:val="clear" w:color="auto" w:fill="auto"/>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100,0 </w:t>
            </w:r>
          </w:p>
        </w:tc>
        <w:tc>
          <w:tcPr>
            <w:tcW w:w="994" w:type="dxa"/>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30" w:type="dxa"/>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r w:rsidR="00DC79A4" w:rsidTr="00DC79A4">
        <w:tc>
          <w:tcPr>
            <w:tcW w:w="897" w:type="dxa"/>
            <w:shd w:val="clear" w:color="auto" w:fill="auto"/>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1.1.4. </w:t>
            </w:r>
          </w:p>
        </w:tc>
        <w:tc>
          <w:tcPr>
            <w:tcW w:w="2913" w:type="dxa"/>
            <w:shd w:val="clear" w:color="auto" w:fill="auto"/>
          </w:tcPr>
          <w:p w:rsidR="00DC79A4" w:rsidRDefault="00DC79A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Уровень удовлетворенности населения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качеством предоставления муниципальных услуг</w:t>
            </w:r>
            <w:proofErr w:type="gramStart"/>
            <w:r>
              <w:rPr>
                <w:rFonts w:ascii="Times New Roman" w:hAnsi="Times New Roman"/>
                <w:sz w:val="24"/>
                <w:szCs w:val="24"/>
              </w:rPr>
              <w:t>, (%)</w:t>
            </w:r>
            <w:proofErr w:type="gramEnd"/>
          </w:p>
        </w:tc>
        <w:tc>
          <w:tcPr>
            <w:tcW w:w="937" w:type="dxa"/>
            <w:gridSpan w:val="6"/>
            <w:shd w:val="clear" w:color="auto" w:fill="auto"/>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88" w:type="dxa"/>
            <w:gridSpan w:val="2"/>
            <w:shd w:val="clear" w:color="auto" w:fill="auto"/>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1018" w:type="dxa"/>
            <w:shd w:val="clear" w:color="auto" w:fill="auto"/>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94" w:type="dxa"/>
            <w:shd w:val="clear" w:color="auto" w:fill="auto"/>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100,0 </w:t>
            </w:r>
          </w:p>
        </w:tc>
        <w:tc>
          <w:tcPr>
            <w:tcW w:w="994" w:type="dxa"/>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30" w:type="dxa"/>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r w:rsidR="004A07BB" w:rsidTr="004A07BB">
        <w:tc>
          <w:tcPr>
            <w:tcW w:w="897" w:type="dxa"/>
            <w:shd w:val="clear" w:color="auto" w:fill="auto"/>
          </w:tcPr>
          <w:p w:rsidR="004A07BB" w:rsidRDefault="004A07BB">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1.2.</w:t>
            </w:r>
          </w:p>
        </w:tc>
        <w:tc>
          <w:tcPr>
            <w:tcW w:w="8674" w:type="dxa"/>
            <w:gridSpan w:val="13"/>
            <w:shd w:val="clear" w:color="auto" w:fill="auto"/>
          </w:tcPr>
          <w:p w:rsidR="004A07BB" w:rsidRDefault="004A07BB">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 xml:space="preserve">Задача 2: Совершенствование деятельности в сфере осуществления закупок товаров, услуг для нужд </w:t>
            </w:r>
            <w:proofErr w:type="spellStart"/>
            <w:r>
              <w:rPr>
                <w:rFonts w:ascii="Times New Roman" w:hAnsi="Times New Roman"/>
                <w:b/>
                <w:sz w:val="24"/>
                <w:szCs w:val="24"/>
              </w:rPr>
              <w:t>Уторгошского</w:t>
            </w:r>
            <w:proofErr w:type="spellEnd"/>
            <w:r>
              <w:rPr>
                <w:rFonts w:ascii="Times New Roman" w:hAnsi="Times New Roman"/>
                <w:b/>
                <w:sz w:val="24"/>
                <w:szCs w:val="24"/>
              </w:rPr>
              <w:t xml:space="preserve"> сельского поселения</w:t>
            </w:r>
          </w:p>
        </w:tc>
      </w:tr>
      <w:tr w:rsidR="004A07BB" w:rsidTr="004A07BB">
        <w:tc>
          <w:tcPr>
            <w:tcW w:w="897" w:type="dxa"/>
            <w:shd w:val="clear" w:color="auto" w:fill="auto"/>
          </w:tcPr>
          <w:p w:rsidR="004A07BB" w:rsidRDefault="004A07BB">
            <w:pPr>
              <w:widowControl w:val="0"/>
              <w:autoSpaceDE w:val="0"/>
              <w:autoSpaceDN w:val="0"/>
              <w:adjustRightInd w:val="0"/>
              <w:spacing w:after="0" w:line="240" w:lineRule="auto"/>
              <w:rPr>
                <w:rFonts w:ascii="Times New Roman" w:hAnsi="Times New Roman"/>
                <w:b/>
                <w:sz w:val="24"/>
                <w:szCs w:val="24"/>
              </w:rPr>
            </w:pPr>
          </w:p>
        </w:tc>
        <w:tc>
          <w:tcPr>
            <w:tcW w:w="8674" w:type="dxa"/>
            <w:gridSpan w:val="13"/>
            <w:shd w:val="clear" w:color="auto" w:fill="auto"/>
          </w:tcPr>
          <w:p w:rsidR="004A07BB" w:rsidRDefault="004A07B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Наименование целевого показателя</w:t>
            </w:r>
          </w:p>
        </w:tc>
      </w:tr>
      <w:tr w:rsidR="00DC79A4" w:rsidTr="00DC79A4">
        <w:tc>
          <w:tcPr>
            <w:tcW w:w="897" w:type="dxa"/>
            <w:shd w:val="clear" w:color="auto" w:fill="auto"/>
          </w:tcPr>
          <w:p w:rsidR="00DC79A4" w:rsidRDefault="00DC79A4">
            <w:pPr>
              <w:spacing w:after="0" w:line="240" w:lineRule="auto"/>
              <w:jc w:val="center"/>
              <w:rPr>
                <w:rFonts w:ascii="Times New Roman" w:hAnsi="Times New Roman"/>
                <w:sz w:val="24"/>
                <w:szCs w:val="24"/>
              </w:rPr>
            </w:pPr>
            <w:r>
              <w:rPr>
                <w:rFonts w:ascii="Times New Roman" w:hAnsi="Times New Roman"/>
                <w:sz w:val="24"/>
                <w:szCs w:val="24"/>
              </w:rPr>
              <w:t>1.2.1.</w:t>
            </w:r>
          </w:p>
        </w:tc>
        <w:tc>
          <w:tcPr>
            <w:tcW w:w="2913" w:type="dxa"/>
            <w:shd w:val="clear" w:color="auto" w:fill="auto"/>
          </w:tcPr>
          <w:p w:rsidR="00DC79A4" w:rsidRDefault="00DC79A4">
            <w:pPr>
              <w:spacing w:after="0" w:line="240" w:lineRule="auto"/>
              <w:jc w:val="both"/>
              <w:rPr>
                <w:rFonts w:ascii="Times New Roman" w:hAnsi="Times New Roman"/>
                <w:sz w:val="24"/>
                <w:szCs w:val="24"/>
              </w:rPr>
            </w:pPr>
            <w:r>
              <w:rPr>
                <w:rFonts w:ascii="Times New Roman" w:hAnsi="Times New Roman"/>
                <w:sz w:val="24"/>
                <w:szCs w:val="24"/>
              </w:rPr>
              <w:t>Доля контрактов, заключенных с представителями субъектов малого предпринимательства в общем объеме заключенных договоров</w:t>
            </w:r>
            <w:proofErr w:type="gramStart"/>
            <w:r>
              <w:rPr>
                <w:rFonts w:ascii="Times New Roman" w:hAnsi="Times New Roman"/>
                <w:sz w:val="24"/>
                <w:szCs w:val="24"/>
              </w:rPr>
              <w:t xml:space="preserve"> (%)</w:t>
            </w:r>
            <w:proofErr w:type="gramEnd"/>
          </w:p>
        </w:tc>
        <w:tc>
          <w:tcPr>
            <w:tcW w:w="937" w:type="dxa"/>
            <w:gridSpan w:val="6"/>
            <w:shd w:val="clear" w:color="auto" w:fill="auto"/>
          </w:tcPr>
          <w:p w:rsidR="00DC79A4" w:rsidRDefault="00DC79A4">
            <w:pPr>
              <w:spacing w:after="0" w:line="240" w:lineRule="auto"/>
              <w:jc w:val="center"/>
              <w:rPr>
                <w:rFonts w:ascii="Times New Roman" w:hAnsi="Times New Roman"/>
                <w:sz w:val="24"/>
                <w:szCs w:val="24"/>
              </w:rPr>
            </w:pPr>
            <w:r>
              <w:rPr>
                <w:rFonts w:ascii="Times New Roman" w:hAnsi="Times New Roman"/>
                <w:sz w:val="24"/>
                <w:szCs w:val="24"/>
              </w:rPr>
              <w:t>15</w:t>
            </w:r>
          </w:p>
        </w:tc>
        <w:tc>
          <w:tcPr>
            <w:tcW w:w="988" w:type="dxa"/>
            <w:gridSpan w:val="2"/>
            <w:shd w:val="clear" w:color="auto" w:fill="auto"/>
          </w:tcPr>
          <w:p w:rsidR="00DC79A4" w:rsidRDefault="00DC79A4">
            <w:pPr>
              <w:spacing w:after="0" w:line="240" w:lineRule="auto"/>
              <w:jc w:val="center"/>
              <w:rPr>
                <w:rFonts w:ascii="Times New Roman" w:hAnsi="Times New Roman"/>
                <w:sz w:val="24"/>
                <w:szCs w:val="24"/>
              </w:rPr>
            </w:pPr>
            <w:r>
              <w:rPr>
                <w:rFonts w:ascii="Times New Roman" w:hAnsi="Times New Roman"/>
                <w:sz w:val="24"/>
                <w:szCs w:val="24"/>
              </w:rPr>
              <w:t>15</w:t>
            </w:r>
          </w:p>
        </w:tc>
        <w:tc>
          <w:tcPr>
            <w:tcW w:w="1018" w:type="dxa"/>
            <w:shd w:val="clear" w:color="auto" w:fill="auto"/>
          </w:tcPr>
          <w:p w:rsidR="00DC79A4" w:rsidRDefault="00DC79A4">
            <w:pPr>
              <w:spacing w:after="0" w:line="240" w:lineRule="auto"/>
              <w:jc w:val="center"/>
              <w:rPr>
                <w:rFonts w:ascii="Times New Roman" w:hAnsi="Times New Roman"/>
                <w:sz w:val="24"/>
                <w:szCs w:val="24"/>
              </w:rPr>
            </w:pPr>
            <w:r>
              <w:rPr>
                <w:rFonts w:ascii="Times New Roman" w:hAnsi="Times New Roman"/>
                <w:sz w:val="24"/>
                <w:szCs w:val="24"/>
              </w:rPr>
              <w:t>15</w:t>
            </w:r>
          </w:p>
        </w:tc>
        <w:tc>
          <w:tcPr>
            <w:tcW w:w="994" w:type="dxa"/>
            <w:shd w:val="clear" w:color="auto" w:fill="auto"/>
          </w:tcPr>
          <w:p w:rsidR="00DC79A4" w:rsidRDefault="00DC79A4">
            <w:pPr>
              <w:spacing w:after="0" w:line="240" w:lineRule="auto"/>
              <w:jc w:val="center"/>
              <w:rPr>
                <w:rFonts w:ascii="Times New Roman" w:hAnsi="Times New Roman"/>
                <w:sz w:val="24"/>
                <w:szCs w:val="24"/>
              </w:rPr>
            </w:pPr>
            <w:r>
              <w:rPr>
                <w:rFonts w:ascii="Times New Roman" w:hAnsi="Times New Roman"/>
                <w:sz w:val="24"/>
                <w:szCs w:val="24"/>
              </w:rPr>
              <w:t>15</w:t>
            </w:r>
          </w:p>
        </w:tc>
        <w:tc>
          <w:tcPr>
            <w:tcW w:w="994" w:type="dxa"/>
          </w:tcPr>
          <w:p w:rsidR="00DC79A4" w:rsidRDefault="00DC79A4">
            <w:pPr>
              <w:spacing w:after="0" w:line="240" w:lineRule="auto"/>
              <w:jc w:val="center"/>
              <w:rPr>
                <w:rFonts w:ascii="Times New Roman" w:hAnsi="Times New Roman"/>
                <w:sz w:val="24"/>
                <w:szCs w:val="24"/>
              </w:rPr>
            </w:pPr>
            <w:r>
              <w:rPr>
                <w:rFonts w:ascii="Times New Roman" w:hAnsi="Times New Roman"/>
                <w:sz w:val="24"/>
                <w:szCs w:val="24"/>
              </w:rPr>
              <w:t>15</w:t>
            </w:r>
          </w:p>
        </w:tc>
        <w:tc>
          <w:tcPr>
            <w:tcW w:w="830" w:type="dxa"/>
          </w:tcPr>
          <w:p w:rsidR="00DC79A4" w:rsidRDefault="00DC79A4">
            <w:pPr>
              <w:spacing w:after="0" w:line="240" w:lineRule="auto"/>
              <w:jc w:val="center"/>
              <w:rPr>
                <w:rFonts w:ascii="Times New Roman" w:hAnsi="Times New Roman"/>
                <w:sz w:val="24"/>
                <w:szCs w:val="24"/>
              </w:rPr>
            </w:pPr>
            <w:r>
              <w:rPr>
                <w:rFonts w:ascii="Times New Roman" w:hAnsi="Times New Roman"/>
                <w:sz w:val="24"/>
                <w:szCs w:val="24"/>
              </w:rPr>
              <w:t>15</w:t>
            </w:r>
          </w:p>
        </w:tc>
      </w:tr>
      <w:tr w:rsidR="004A07BB" w:rsidTr="004A07BB">
        <w:tc>
          <w:tcPr>
            <w:tcW w:w="897" w:type="dxa"/>
            <w:shd w:val="clear" w:color="auto" w:fill="auto"/>
          </w:tcPr>
          <w:p w:rsidR="004A07BB" w:rsidRDefault="004A07BB">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1.3.</w:t>
            </w:r>
          </w:p>
        </w:tc>
        <w:tc>
          <w:tcPr>
            <w:tcW w:w="8674" w:type="dxa"/>
            <w:gridSpan w:val="13"/>
            <w:shd w:val="clear" w:color="auto" w:fill="auto"/>
          </w:tcPr>
          <w:p w:rsidR="004A07BB" w:rsidRDefault="004A07BB">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 xml:space="preserve">Задача 3: Кадровое, материально-техническое и хозяйственное обеспечение </w:t>
            </w:r>
            <w:proofErr w:type="spellStart"/>
            <w:r>
              <w:rPr>
                <w:rFonts w:ascii="Times New Roman" w:hAnsi="Times New Roman"/>
                <w:b/>
                <w:sz w:val="24"/>
                <w:szCs w:val="24"/>
              </w:rPr>
              <w:t>Уторгошского</w:t>
            </w:r>
            <w:proofErr w:type="spellEnd"/>
            <w:r>
              <w:rPr>
                <w:rFonts w:ascii="Times New Roman" w:hAnsi="Times New Roman"/>
                <w:b/>
                <w:sz w:val="24"/>
                <w:szCs w:val="24"/>
              </w:rPr>
              <w:t xml:space="preserve"> сельского поселения</w:t>
            </w:r>
          </w:p>
        </w:tc>
      </w:tr>
      <w:tr w:rsidR="004A07BB" w:rsidTr="004A07BB">
        <w:tc>
          <w:tcPr>
            <w:tcW w:w="897" w:type="dxa"/>
            <w:shd w:val="clear" w:color="auto" w:fill="auto"/>
          </w:tcPr>
          <w:p w:rsidR="004A07BB" w:rsidRDefault="004A07BB">
            <w:pPr>
              <w:widowControl w:val="0"/>
              <w:autoSpaceDE w:val="0"/>
              <w:autoSpaceDN w:val="0"/>
              <w:adjustRightInd w:val="0"/>
              <w:spacing w:after="0" w:line="240" w:lineRule="auto"/>
              <w:rPr>
                <w:rFonts w:ascii="Times New Roman" w:hAnsi="Times New Roman"/>
                <w:b/>
                <w:sz w:val="24"/>
                <w:szCs w:val="24"/>
              </w:rPr>
            </w:pPr>
          </w:p>
        </w:tc>
        <w:tc>
          <w:tcPr>
            <w:tcW w:w="8674" w:type="dxa"/>
            <w:gridSpan w:val="13"/>
            <w:shd w:val="clear" w:color="auto" w:fill="auto"/>
          </w:tcPr>
          <w:p w:rsidR="004A07BB" w:rsidRDefault="004A07B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Наименование целевого показателя</w:t>
            </w:r>
          </w:p>
        </w:tc>
      </w:tr>
      <w:tr w:rsidR="00DC79A4" w:rsidTr="00DC79A4">
        <w:tc>
          <w:tcPr>
            <w:tcW w:w="897" w:type="dxa"/>
            <w:shd w:val="clear" w:color="auto" w:fill="auto"/>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 xml:space="preserve">1.3.1. </w:t>
            </w:r>
          </w:p>
        </w:tc>
        <w:tc>
          <w:tcPr>
            <w:tcW w:w="2913" w:type="dxa"/>
            <w:shd w:val="clear" w:color="auto" w:fill="auto"/>
          </w:tcPr>
          <w:p w:rsidR="00DC79A4" w:rsidRDefault="00DC79A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Исполнение расходных обязательств бюджета поселения, направленных на  расходование средств  фонда оплаты труда и страховых взносов, иных выплат, закупки товаров, работ, услуг для муниципальных нужд</w:t>
            </w:r>
            <w:proofErr w:type="gramStart"/>
            <w:r>
              <w:rPr>
                <w:rFonts w:ascii="Times New Roman" w:hAnsi="Times New Roman"/>
                <w:sz w:val="24"/>
                <w:szCs w:val="24"/>
              </w:rPr>
              <w:t xml:space="preserve"> (%) </w:t>
            </w:r>
            <w:proofErr w:type="gramEnd"/>
          </w:p>
        </w:tc>
        <w:tc>
          <w:tcPr>
            <w:tcW w:w="937" w:type="dxa"/>
            <w:gridSpan w:val="6"/>
            <w:shd w:val="clear" w:color="auto" w:fill="auto"/>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88" w:type="dxa"/>
            <w:gridSpan w:val="2"/>
            <w:shd w:val="clear" w:color="auto" w:fill="auto"/>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1018" w:type="dxa"/>
            <w:shd w:val="clear" w:color="auto" w:fill="auto"/>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94" w:type="dxa"/>
            <w:shd w:val="clear" w:color="auto" w:fill="auto"/>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94" w:type="dxa"/>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30" w:type="dxa"/>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r w:rsidR="004A07BB" w:rsidTr="004A07BB">
        <w:tc>
          <w:tcPr>
            <w:tcW w:w="897" w:type="dxa"/>
            <w:shd w:val="clear" w:color="auto" w:fill="auto"/>
          </w:tcPr>
          <w:p w:rsidR="004A07BB" w:rsidRDefault="004A07BB">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1.4.</w:t>
            </w:r>
          </w:p>
        </w:tc>
        <w:tc>
          <w:tcPr>
            <w:tcW w:w="8674" w:type="dxa"/>
            <w:gridSpan w:val="13"/>
            <w:shd w:val="clear" w:color="auto" w:fill="auto"/>
          </w:tcPr>
          <w:p w:rsidR="004A07BB" w:rsidRDefault="004A07BB">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Задача 4: Обеспечение уплаты налогов, сборов и иных платежей</w:t>
            </w:r>
          </w:p>
        </w:tc>
      </w:tr>
      <w:tr w:rsidR="004A07BB" w:rsidTr="004A07BB">
        <w:tc>
          <w:tcPr>
            <w:tcW w:w="897" w:type="dxa"/>
            <w:shd w:val="clear" w:color="auto" w:fill="auto"/>
          </w:tcPr>
          <w:p w:rsidR="004A07BB" w:rsidRDefault="004A07BB">
            <w:pPr>
              <w:widowControl w:val="0"/>
              <w:autoSpaceDE w:val="0"/>
              <w:autoSpaceDN w:val="0"/>
              <w:adjustRightInd w:val="0"/>
              <w:spacing w:after="0" w:line="240" w:lineRule="auto"/>
              <w:rPr>
                <w:rFonts w:ascii="Times New Roman" w:hAnsi="Times New Roman"/>
                <w:b/>
                <w:sz w:val="24"/>
                <w:szCs w:val="24"/>
              </w:rPr>
            </w:pPr>
          </w:p>
        </w:tc>
        <w:tc>
          <w:tcPr>
            <w:tcW w:w="8674" w:type="dxa"/>
            <w:gridSpan w:val="13"/>
            <w:shd w:val="clear" w:color="auto" w:fill="auto"/>
          </w:tcPr>
          <w:p w:rsidR="004A07BB" w:rsidRDefault="004A07B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Наименование целевого показателя</w:t>
            </w:r>
          </w:p>
        </w:tc>
      </w:tr>
      <w:tr w:rsidR="00DC79A4" w:rsidTr="00DC79A4">
        <w:tc>
          <w:tcPr>
            <w:tcW w:w="897" w:type="dxa"/>
            <w:shd w:val="clear" w:color="auto" w:fill="auto"/>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1.4.1. </w:t>
            </w:r>
          </w:p>
        </w:tc>
        <w:tc>
          <w:tcPr>
            <w:tcW w:w="2913" w:type="dxa"/>
            <w:shd w:val="clear" w:color="auto" w:fill="auto"/>
          </w:tcPr>
          <w:p w:rsidR="00DC79A4" w:rsidRDefault="00DC79A4">
            <w:pPr>
              <w:autoSpaceDE w:val="0"/>
              <w:autoSpaceDN w:val="0"/>
              <w:adjustRightInd w:val="0"/>
              <w:spacing w:after="0" w:line="240" w:lineRule="auto"/>
              <w:jc w:val="both"/>
              <w:rPr>
                <w:rFonts w:ascii="Times New Roman" w:hAnsi="Times New Roman"/>
                <w:sz w:val="24"/>
                <w:szCs w:val="24"/>
              </w:rPr>
            </w:pPr>
            <w:proofErr w:type="gramStart"/>
            <w:r>
              <w:rPr>
                <w:rFonts w:ascii="Times New Roman" w:hAnsi="Times New Roman"/>
                <w:sz w:val="24"/>
                <w:szCs w:val="24"/>
              </w:rPr>
              <w:t>Исполнение расходных обязательств бюджета поселения, направленных на уплату имущественного и транспортного налогов, членских взносов (%)</w:t>
            </w:r>
            <w:proofErr w:type="gramEnd"/>
          </w:p>
        </w:tc>
        <w:tc>
          <w:tcPr>
            <w:tcW w:w="888" w:type="dxa"/>
            <w:gridSpan w:val="5"/>
            <w:shd w:val="clear" w:color="auto" w:fill="auto"/>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1037" w:type="dxa"/>
            <w:gridSpan w:val="3"/>
            <w:shd w:val="clear" w:color="auto" w:fill="auto"/>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1018" w:type="dxa"/>
            <w:shd w:val="clear" w:color="auto" w:fill="auto"/>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94" w:type="dxa"/>
            <w:shd w:val="clear" w:color="auto" w:fill="auto"/>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94" w:type="dxa"/>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30" w:type="dxa"/>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r w:rsidR="004A07BB" w:rsidTr="004A07BB">
        <w:tc>
          <w:tcPr>
            <w:tcW w:w="897" w:type="dxa"/>
            <w:shd w:val="clear" w:color="auto" w:fill="auto"/>
          </w:tcPr>
          <w:p w:rsidR="004A07BB" w:rsidRDefault="004A07BB">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1.5.</w:t>
            </w:r>
          </w:p>
        </w:tc>
        <w:tc>
          <w:tcPr>
            <w:tcW w:w="8674" w:type="dxa"/>
            <w:gridSpan w:val="13"/>
            <w:shd w:val="clear" w:color="auto" w:fill="auto"/>
          </w:tcPr>
          <w:p w:rsidR="004A07BB" w:rsidRDefault="004A07BB">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Задача 5: Обеспечение доплаты к пенсиям муниципальных служащих</w:t>
            </w:r>
          </w:p>
        </w:tc>
      </w:tr>
      <w:tr w:rsidR="004A07BB" w:rsidTr="004A07BB">
        <w:tc>
          <w:tcPr>
            <w:tcW w:w="897" w:type="dxa"/>
            <w:shd w:val="clear" w:color="auto" w:fill="auto"/>
          </w:tcPr>
          <w:p w:rsidR="004A07BB" w:rsidRDefault="004A07BB">
            <w:pPr>
              <w:widowControl w:val="0"/>
              <w:autoSpaceDE w:val="0"/>
              <w:autoSpaceDN w:val="0"/>
              <w:adjustRightInd w:val="0"/>
              <w:spacing w:after="0" w:line="240" w:lineRule="auto"/>
              <w:rPr>
                <w:rFonts w:ascii="Times New Roman" w:hAnsi="Times New Roman"/>
                <w:b/>
                <w:sz w:val="24"/>
                <w:szCs w:val="24"/>
              </w:rPr>
            </w:pPr>
          </w:p>
        </w:tc>
        <w:tc>
          <w:tcPr>
            <w:tcW w:w="8674" w:type="dxa"/>
            <w:gridSpan w:val="13"/>
            <w:shd w:val="clear" w:color="auto" w:fill="auto"/>
          </w:tcPr>
          <w:p w:rsidR="004A07BB" w:rsidRDefault="004A07B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Наименование целевого показателя</w:t>
            </w:r>
          </w:p>
        </w:tc>
      </w:tr>
      <w:tr w:rsidR="00DC79A4" w:rsidTr="00DC79A4">
        <w:tc>
          <w:tcPr>
            <w:tcW w:w="897" w:type="dxa"/>
            <w:shd w:val="clear" w:color="auto" w:fill="auto"/>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1.5.1. </w:t>
            </w:r>
          </w:p>
        </w:tc>
        <w:tc>
          <w:tcPr>
            <w:tcW w:w="2913" w:type="dxa"/>
            <w:shd w:val="clear" w:color="auto" w:fill="auto"/>
          </w:tcPr>
          <w:p w:rsidR="00DC79A4" w:rsidRDefault="00DC79A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Исполнение расходных обязательств бюджета поселения, направленных на выплату пенсии за выслугу лет на муниципальной службе</w:t>
            </w:r>
            <w:proofErr w:type="gramStart"/>
            <w:r>
              <w:rPr>
                <w:rFonts w:ascii="Times New Roman" w:hAnsi="Times New Roman"/>
                <w:sz w:val="24"/>
                <w:szCs w:val="24"/>
              </w:rPr>
              <w:t xml:space="preserve"> (%)</w:t>
            </w:r>
            <w:proofErr w:type="gramEnd"/>
          </w:p>
        </w:tc>
        <w:tc>
          <w:tcPr>
            <w:tcW w:w="857" w:type="dxa"/>
            <w:gridSpan w:val="4"/>
            <w:shd w:val="clear" w:color="auto" w:fill="auto"/>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1068" w:type="dxa"/>
            <w:gridSpan w:val="4"/>
            <w:shd w:val="clear" w:color="auto" w:fill="auto"/>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1018" w:type="dxa"/>
            <w:shd w:val="clear" w:color="auto" w:fill="auto"/>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94" w:type="dxa"/>
            <w:shd w:val="clear" w:color="auto" w:fill="auto"/>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94" w:type="dxa"/>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30" w:type="dxa"/>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r w:rsidR="004A07BB" w:rsidTr="004A07BB">
        <w:tc>
          <w:tcPr>
            <w:tcW w:w="897" w:type="dxa"/>
            <w:shd w:val="clear" w:color="auto" w:fill="auto"/>
          </w:tcPr>
          <w:p w:rsidR="004A07BB" w:rsidRDefault="004A07BB">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1.6.</w:t>
            </w:r>
          </w:p>
        </w:tc>
        <w:tc>
          <w:tcPr>
            <w:tcW w:w="8674" w:type="dxa"/>
            <w:gridSpan w:val="13"/>
            <w:shd w:val="clear" w:color="auto" w:fill="auto"/>
          </w:tcPr>
          <w:p w:rsidR="004A07BB" w:rsidRDefault="004A07BB">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 xml:space="preserve">Задача 6: Обеспечение информационного сопровождения деятельности  </w:t>
            </w:r>
            <w:proofErr w:type="spellStart"/>
            <w:r>
              <w:rPr>
                <w:rFonts w:ascii="Times New Roman" w:hAnsi="Times New Roman"/>
                <w:b/>
                <w:sz w:val="24"/>
                <w:szCs w:val="24"/>
              </w:rPr>
              <w:t>Уторгошского</w:t>
            </w:r>
            <w:proofErr w:type="spellEnd"/>
            <w:r>
              <w:rPr>
                <w:rFonts w:ascii="Times New Roman" w:hAnsi="Times New Roman"/>
                <w:b/>
                <w:sz w:val="24"/>
                <w:szCs w:val="24"/>
              </w:rPr>
              <w:t xml:space="preserve"> сельского поселения</w:t>
            </w:r>
          </w:p>
        </w:tc>
      </w:tr>
      <w:tr w:rsidR="004A07BB" w:rsidTr="004A07BB">
        <w:tc>
          <w:tcPr>
            <w:tcW w:w="897" w:type="dxa"/>
            <w:shd w:val="clear" w:color="auto" w:fill="auto"/>
          </w:tcPr>
          <w:p w:rsidR="004A07BB" w:rsidRDefault="004A07BB">
            <w:pPr>
              <w:widowControl w:val="0"/>
              <w:autoSpaceDE w:val="0"/>
              <w:autoSpaceDN w:val="0"/>
              <w:adjustRightInd w:val="0"/>
              <w:spacing w:after="0" w:line="240" w:lineRule="auto"/>
              <w:rPr>
                <w:rFonts w:ascii="Times New Roman" w:hAnsi="Times New Roman"/>
                <w:b/>
                <w:sz w:val="24"/>
                <w:szCs w:val="24"/>
              </w:rPr>
            </w:pPr>
          </w:p>
        </w:tc>
        <w:tc>
          <w:tcPr>
            <w:tcW w:w="8674" w:type="dxa"/>
            <w:gridSpan w:val="13"/>
            <w:shd w:val="clear" w:color="auto" w:fill="auto"/>
          </w:tcPr>
          <w:p w:rsidR="004A07BB" w:rsidRDefault="004A07B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Наименование целевого показателя</w:t>
            </w:r>
          </w:p>
        </w:tc>
      </w:tr>
      <w:tr w:rsidR="00DC79A4" w:rsidTr="00DC79A4">
        <w:tc>
          <w:tcPr>
            <w:tcW w:w="897" w:type="dxa"/>
            <w:shd w:val="clear" w:color="auto" w:fill="auto"/>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1.6.1. </w:t>
            </w:r>
          </w:p>
        </w:tc>
        <w:tc>
          <w:tcPr>
            <w:tcW w:w="2913" w:type="dxa"/>
            <w:shd w:val="clear" w:color="auto" w:fill="auto"/>
          </w:tcPr>
          <w:p w:rsidR="00DC79A4" w:rsidRDefault="00DC79A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Исполнение расходных обязательств бюджета поселения, направленных на расходование средств по опубликованию в печати официальных документов и информационного материала</w:t>
            </w:r>
            <w:proofErr w:type="gramStart"/>
            <w:r>
              <w:rPr>
                <w:rFonts w:ascii="Times New Roman" w:hAnsi="Times New Roman"/>
                <w:sz w:val="24"/>
                <w:szCs w:val="24"/>
              </w:rPr>
              <w:t xml:space="preserve"> (%)</w:t>
            </w:r>
            <w:proofErr w:type="gramEnd"/>
          </w:p>
        </w:tc>
        <w:tc>
          <w:tcPr>
            <w:tcW w:w="837" w:type="dxa"/>
            <w:gridSpan w:val="3"/>
            <w:shd w:val="clear" w:color="auto" w:fill="auto"/>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1088" w:type="dxa"/>
            <w:gridSpan w:val="5"/>
            <w:shd w:val="clear" w:color="auto" w:fill="auto"/>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1018" w:type="dxa"/>
            <w:shd w:val="clear" w:color="auto" w:fill="auto"/>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94" w:type="dxa"/>
            <w:shd w:val="clear" w:color="auto" w:fill="auto"/>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94" w:type="dxa"/>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30" w:type="dxa"/>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r w:rsidR="004A07BB" w:rsidTr="004A07BB">
        <w:tc>
          <w:tcPr>
            <w:tcW w:w="897" w:type="dxa"/>
            <w:shd w:val="clear" w:color="auto" w:fill="auto"/>
          </w:tcPr>
          <w:p w:rsidR="004A07BB" w:rsidRDefault="004A07BB">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1.7.</w:t>
            </w:r>
          </w:p>
        </w:tc>
        <w:tc>
          <w:tcPr>
            <w:tcW w:w="8674" w:type="dxa"/>
            <w:gridSpan w:val="13"/>
            <w:shd w:val="clear" w:color="auto" w:fill="auto"/>
          </w:tcPr>
          <w:p w:rsidR="004A07BB" w:rsidRDefault="004A07BB">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Задача 7: Частичная компенсация дополнительных расходов на повышение оплаты труда работников бюджетной сферы</w:t>
            </w:r>
          </w:p>
        </w:tc>
      </w:tr>
      <w:tr w:rsidR="004A07BB" w:rsidTr="004A07BB">
        <w:tc>
          <w:tcPr>
            <w:tcW w:w="897" w:type="dxa"/>
            <w:shd w:val="clear" w:color="auto" w:fill="auto"/>
          </w:tcPr>
          <w:p w:rsidR="004A07BB" w:rsidRDefault="004A07BB">
            <w:pPr>
              <w:widowControl w:val="0"/>
              <w:autoSpaceDE w:val="0"/>
              <w:autoSpaceDN w:val="0"/>
              <w:adjustRightInd w:val="0"/>
              <w:spacing w:after="0" w:line="240" w:lineRule="auto"/>
              <w:rPr>
                <w:rFonts w:ascii="Times New Roman" w:hAnsi="Times New Roman"/>
                <w:b/>
                <w:sz w:val="24"/>
                <w:szCs w:val="24"/>
              </w:rPr>
            </w:pPr>
          </w:p>
        </w:tc>
        <w:tc>
          <w:tcPr>
            <w:tcW w:w="8674" w:type="dxa"/>
            <w:gridSpan w:val="13"/>
            <w:shd w:val="clear" w:color="auto" w:fill="auto"/>
          </w:tcPr>
          <w:p w:rsidR="004A07BB" w:rsidRDefault="004A07B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Наименование целевого показателя</w:t>
            </w:r>
          </w:p>
        </w:tc>
      </w:tr>
      <w:tr w:rsidR="00DC79A4" w:rsidTr="00DC79A4">
        <w:tc>
          <w:tcPr>
            <w:tcW w:w="897" w:type="dxa"/>
            <w:shd w:val="clear" w:color="auto" w:fill="auto"/>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1.7.1. </w:t>
            </w:r>
          </w:p>
        </w:tc>
        <w:tc>
          <w:tcPr>
            <w:tcW w:w="2913" w:type="dxa"/>
            <w:shd w:val="clear" w:color="auto" w:fill="auto"/>
          </w:tcPr>
          <w:p w:rsidR="00DC79A4" w:rsidRDefault="00DC79A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Исполнение расходных обязательств бюджета поселения, направленных на расходование средств по частичной компенсации дополнительных расходов на повышение оплаты труда работников </w:t>
            </w:r>
            <w:r>
              <w:rPr>
                <w:rFonts w:ascii="Times New Roman" w:hAnsi="Times New Roman"/>
                <w:sz w:val="24"/>
                <w:szCs w:val="24"/>
              </w:rPr>
              <w:lastRenderedPageBreak/>
              <w:t>бюджетной сферы</w:t>
            </w:r>
            <w:proofErr w:type="gramStart"/>
            <w:r>
              <w:rPr>
                <w:rFonts w:ascii="Times New Roman" w:hAnsi="Times New Roman"/>
                <w:sz w:val="24"/>
                <w:szCs w:val="24"/>
              </w:rPr>
              <w:t xml:space="preserve"> (%)</w:t>
            </w:r>
            <w:proofErr w:type="gramEnd"/>
          </w:p>
        </w:tc>
        <w:tc>
          <w:tcPr>
            <w:tcW w:w="826" w:type="dxa"/>
            <w:gridSpan w:val="2"/>
            <w:shd w:val="clear" w:color="auto" w:fill="auto"/>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100,0</w:t>
            </w:r>
          </w:p>
        </w:tc>
        <w:tc>
          <w:tcPr>
            <w:tcW w:w="1099" w:type="dxa"/>
            <w:gridSpan w:val="6"/>
            <w:shd w:val="clear" w:color="auto" w:fill="auto"/>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1018" w:type="dxa"/>
            <w:shd w:val="clear" w:color="auto" w:fill="auto"/>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94" w:type="dxa"/>
            <w:shd w:val="clear" w:color="auto" w:fill="auto"/>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94" w:type="dxa"/>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30" w:type="dxa"/>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r w:rsidR="004A07BB" w:rsidTr="004A07BB">
        <w:tc>
          <w:tcPr>
            <w:tcW w:w="897" w:type="dxa"/>
            <w:shd w:val="clear" w:color="auto" w:fill="auto"/>
          </w:tcPr>
          <w:p w:rsidR="004A07BB" w:rsidRDefault="004A07BB">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lastRenderedPageBreak/>
              <w:t>1.8.</w:t>
            </w:r>
          </w:p>
        </w:tc>
        <w:tc>
          <w:tcPr>
            <w:tcW w:w="8674" w:type="dxa"/>
            <w:gridSpan w:val="13"/>
            <w:shd w:val="clear" w:color="auto" w:fill="auto"/>
          </w:tcPr>
          <w:p w:rsidR="004A07BB" w:rsidRDefault="004A07BB">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Задача 8: Возмещение затрат по содержанию штатных единиц, осуществляющих переданные отдельные государственные полномочия области</w:t>
            </w:r>
          </w:p>
        </w:tc>
      </w:tr>
      <w:tr w:rsidR="004A07BB" w:rsidTr="004A07BB">
        <w:tc>
          <w:tcPr>
            <w:tcW w:w="897" w:type="dxa"/>
            <w:shd w:val="clear" w:color="auto" w:fill="auto"/>
          </w:tcPr>
          <w:p w:rsidR="004A07BB" w:rsidRDefault="004A07BB">
            <w:pPr>
              <w:widowControl w:val="0"/>
              <w:autoSpaceDE w:val="0"/>
              <w:autoSpaceDN w:val="0"/>
              <w:adjustRightInd w:val="0"/>
              <w:spacing w:after="0" w:line="240" w:lineRule="auto"/>
              <w:rPr>
                <w:rFonts w:ascii="Times New Roman" w:hAnsi="Times New Roman"/>
                <w:b/>
                <w:sz w:val="24"/>
                <w:szCs w:val="24"/>
              </w:rPr>
            </w:pPr>
          </w:p>
        </w:tc>
        <w:tc>
          <w:tcPr>
            <w:tcW w:w="8674" w:type="dxa"/>
            <w:gridSpan w:val="13"/>
            <w:shd w:val="clear" w:color="auto" w:fill="auto"/>
          </w:tcPr>
          <w:p w:rsidR="004A07BB" w:rsidRDefault="004A07B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Наименование целевого показателя</w:t>
            </w:r>
          </w:p>
        </w:tc>
      </w:tr>
      <w:tr w:rsidR="00DC79A4" w:rsidTr="00DC79A4">
        <w:tc>
          <w:tcPr>
            <w:tcW w:w="897" w:type="dxa"/>
            <w:shd w:val="clear" w:color="auto" w:fill="auto"/>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1.8.1. </w:t>
            </w:r>
          </w:p>
        </w:tc>
        <w:tc>
          <w:tcPr>
            <w:tcW w:w="2913" w:type="dxa"/>
            <w:shd w:val="clear" w:color="auto" w:fill="auto"/>
          </w:tcPr>
          <w:p w:rsidR="00DC79A4" w:rsidRDefault="00DC79A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Исполнение расходных обязательств бюджета поселения, направленных на расходование средств по возмещению затрат по содержанию штатных единиц, осуществляющих переданные отдельные государственные полномочия области</w:t>
            </w:r>
            <w:proofErr w:type="gramStart"/>
            <w:r>
              <w:rPr>
                <w:rFonts w:ascii="Times New Roman" w:hAnsi="Times New Roman"/>
                <w:sz w:val="24"/>
                <w:szCs w:val="24"/>
              </w:rPr>
              <w:t xml:space="preserve"> (%)</w:t>
            </w:r>
            <w:proofErr w:type="gramEnd"/>
          </w:p>
        </w:tc>
        <w:tc>
          <w:tcPr>
            <w:tcW w:w="818" w:type="dxa"/>
            <w:shd w:val="clear" w:color="auto" w:fill="auto"/>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1107" w:type="dxa"/>
            <w:gridSpan w:val="7"/>
            <w:shd w:val="clear" w:color="auto" w:fill="auto"/>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1018" w:type="dxa"/>
            <w:shd w:val="clear" w:color="auto" w:fill="auto"/>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94" w:type="dxa"/>
            <w:shd w:val="clear" w:color="auto" w:fill="auto"/>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94" w:type="dxa"/>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30" w:type="dxa"/>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r w:rsidR="004A07BB" w:rsidTr="004A07BB">
        <w:tc>
          <w:tcPr>
            <w:tcW w:w="897" w:type="dxa"/>
            <w:shd w:val="clear" w:color="auto" w:fill="auto"/>
          </w:tcPr>
          <w:p w:rsidR="004A07BB" w:rsidRDefault="004A07BB">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1.9.</w:t>
            </w:r>
          </w:p>
        </w:tc>
        <w:tc>
          <w:tcPr>
            <w:tcW w:w="8674" w:type="dxa"/>
            <w:gridSpan w:val="13"/>
            <w:shd w:val="clear" w:color="auto" w:fill="auto"/>
          </w:tcPr>
          <w:p w:rsidR="004A07BB" w:rsidRDefault="004A07BB">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Задача 9: Обеспечение выплаты компенсационных расходов, связанных с осуществлением полномочий старост</w:t>
            </w:r>
          </w:p>
        </w:tc>
      </w:tr>
      <w:tr w:rsidR="004A07BB" w:rsidTr="004A07BB">
        <w:tc>
          <w:tcPr>
            <w:tcW w:w="897" w:type="dxa"/>
            <w:shd w:val="clear" w:color="auto" w:fill="auto"/>
          </w:tcPr>
          <w:p w:rsidR="004A07BB" w:rsidRDefault="004A07BB">
            <w:pPr>
              <w:widowControl w:val="0"/>
              <w:autoSpaceDE w:val="0"/>
              <w:autoSpaceDN w:val="0"/>
              <w:adjustRightInd w:val="0"/>
              <w:spacing w:after="0" w:line="240" w:lineRule="auto"/>
              <w:rPr>
                <w:rFonts w:ascii="Times New Roman" w:hAnsi="Times New Roman"/>
                <w:b/>
                <w:sz w:val="24"/>
                <w:szCs w:val="24"/>
              </w:rPr>
            </w:pPr>
          </w:p>
        </w:tc>
        <w:tc>
          <w:tcPr>
            <w:tcW w:w="8674" w:type="dxa"/>
            <w:gridSpan w:val="13"/>
            <w:shd w:val="clear" w:color="auto" w:fill="auto"/>
          </w:tcPr>
          <w:p w:rsidR="004A07BB" w:rsidRDefault="004A07B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Наименование целевого показателя</w:t>
            </w:r>
          </w:p>
        </w:tc>
      </w:tr>
      <w:tr w:rsidR="00DC79A4" w:rsidTr="00DC79A4">
        <w:tc>
          <w:tcPr>
            <w:tcW w:w="897" w:type="dxa"/>
            <w:shd w:val="clear" w:color="auto" w:fill="auto"/>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1.9.1. </w:t>
            </w:r>
          </w:p>
        </w:tc>
        <w:tc>
          <w:tcPr>
            <w:tcW w:w="2913" w:type="dxa"/>
            <w:shd w:val="clear" w:color="auto" w:fill="auto"/>
          </w:tcPr>
          <w:p w:rsidR="00DC79A4" w:rsidRDefault="00DC79A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Исполнение расходных обязательств бюджета поселения, направленных на выплату компенсационных расходов, связанных с осуществлением полномочий старост</w:t>
            </w:r>
            <w:proofErr w:type="gramStart"/>
            <w:r>
              <w:rPr>
                <w:rFonts w:ascii="Times New Roman" w:hAnsi="Times New Roman"/>
                <w:sz w:val="24"/>
                <w:szCs w:val="24"/>
              </w:rPr>
              <w:t xml:space="preserve"> (%)</w:t>
            </w:r>
            <w:proofErr w:type="gramEnd"/>
          </w:p>
        </w:tc>
        <w:tc>
          <w:tcPr>
            <w:tcW w:w="818" w:type="dxa"/>
            <w:shd w:val="clear" w:color="auto" w:fill="auto"/>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1107" w:type="dxa"/>
            <w:gridSpan w:val="7"/>
            <w:shd w:val="clear" w:color="auto" w:fill="auto"/>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1018" w:type="dxa"/>
            <w:shd w:val="clear" w:color="auto" w:fill="auto"/>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94" w:type="dxa"/>
            <w:shd w:val="clear" w:color="auto" w:fill="auto"/>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94" w:type="dxa"/>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30" w:type="dxa"/>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bl>
    <w:p w:rsidR="00E1332F" w:rsidRDefault="00D6553B">
      <w:pPr>
        <w:autoSpaceDE w:val="0"/>
        <w:autoSpaceDN w:val="0"/>
        <w:adjustRightInd w:val="0"/>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Источниками информации, используемыми для определения фактического значения целевых показателей муниципальной программы являются</w:t>
      </w:r>
      <w:proofErr w:type="gramEnd"/>
      <w:r>
        <w:rPr>
          <w:rFonts w:ascii="Times New Roman" w:hAnsi="Times New Roman"/>
          <w:sz w:val="24"/>
          <w:szCs w:val="24"/>
        </w:rPr>
        <w:t xml:space="preserve"> данные ведомственной отчетности, имеющиеся в Администрации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p w:rsidR="00E1332F" w:rsidRDefault="00E1332F">
      <w:pPr>
        <w:autoSpaceDE w:val="0"/>
        <w:autoSpaceDN w:val="0"/>
        <w:adjustRightInd w:val="0"/>
        <w:spacing w:after="0" w:line="240" w:lineRule="auto"/>
        <w:rPr>
          <w:rFonts w:ascii="Times New Roman" w:hAnsi="Times New Roman"/>
          <w:sz w:val="24"/>
          <w:szCs w:val="24"/>
        </w:rPr>
      </w:pPr>
    </w:p>
    <w:p w:rsidR="00E1332F" w:rsidRDefault="00D84F9A">
      <w:pPr>
        <w:autoSpaceDE w:val="0"/>
        <w:autoSpaceDN w:val="0"/>
        <w:adjustRightInd w:val="0"/>
        <w:spacing w:after="0" w:line="240" w:lineRule="auto"/>
        <w:ind w:firstLine="540"/>
        <w:jc w:val="center"/>
        <w:rPr>
          <w:rFonts w:ascii="Times New Roman" w:hAnsi="Times New Roman"/>
          <w:b/>
          <w:sz w:val="24"/>
          <w:szCs w:val="24"/>
        </w:rPr>
      </w:pPr>
      <w:r>
        <w:rPr>
          <w:rFonts w:ascii="Times New Roman" w:hAnsi="Times New Roman"/>
          <w:b/>
          <w:sz w:val="24"/>
          <w:szCs w:val="24"/>
        </w:rPr>
        <w:t xml:space="preserve">6. </w:t>
      </w:r>
      <w:r w:rsidR="00D6553B">
        <w:rPr>
          <w:rFonts w:ascii="Times New Roman" w:hAnsi="Times New Roman"/>
          <w:b/>
          <w:sz w:val="24"/>
          <w:szCs w:val="24"/>
        </w:rPr>
        <w:t>Сроки реализации муниципальной программы</w:t>
      </w:r>
    </w:p>
    <w:p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Реализация муниципальной программы рассчитана на период с 2019 года по 202</w:t>
      </w:r>
      <w:r w:rsidR="004A07BB">
        <w:rPr>
          <w:rFonts w:ascii="Times New Roman" w:hAnsi="Times New Roman"/>
          <w:sz w:val="24"/>
          <w:szCs w:val="24"/>
        </w:rPr>
        <w:t>4</w:t>
      </w:r>
      <w:r>
        <w:rPr>
          <w:rFonts w:ascii="Times New Roman" w:hAnsi="Times New Roman"/>
          <w:sz w:val="24"/>
          <w:szCs w:val="24"/>
        </w:rPr>
        <w:t xml:space="preserve"> год.</w:t>
      </w:r>
    </w:p>
    <w:p w:rsidR="00E1332F" w:rsidRDefault="00E1332F">
      <w:pPr>
        <w:autoSpaceDE w:val="0"/>
        <w:autoSpaceDN w:val="0"/>
        <w:adjustRightInd w:val="0"/>
        <w:spacing w:after="0" w:line="240" w:lineRule="auto"/>
        <w:rPr>
          <w:rFonts w:ascii="Times New Roman" w:hAnsi="Times New Roman"/>
          <w:b/>
          <w:sz w:val="24"/>
          <w:szCs w:val="24"/>
        </w:rPr>
      </w:pPr>
    </w:p>
    <w:p w:rsidR="00E1332F" w:rsidRDefault="00D84F9A">
      <w:pPr>
        <w:autoSpaceDE w:val="0"/>
        <w:autoSpaceDN w:val="0"/>
        <w:adjustRightInd w:val="0"/>
        <w:spacing w:after="0" w:line="240" w:lineRule="auto"/>
        <w:ind w:firstLine="720"/>
        <w:jc w:val="center"/>
        <w:rPr>
          <w:rFonts w:ascii="Times New Roman" w:hAnsi="Times New Roman"/>
          <w:b/>
          <w:sz w:val="24"/>
          <w:szCs w:val="24"/>
        </w:rPr>
      </w:pPr>
      <w:r>
        <w:rPr>
          <w:rFonts w:ascii="Times New Roman" w:hAnsi="Times New Roman"/>
          <w:b/>
          <w:sz w:val="24"/>
          <w:szCs w:val="24"/>
        </w:rPr>
        <w:t xml:space="preserve">7. </w:t>
      </w:r>
      <w:r w:rsidR="00D6553B">
        <w:rPr>
          <w:rFonts w:ascii="Times New Roman" w:hAnsi="Times New Roman"/>
          <w:b/>
          <w:sz w:val="24"/>
          <w:szCs w:val="24"/>
        </w:rPr>
        <w:t>Объемы и источники финансирования муниципальной программы в целом и по годам реализации (</w:t>
      </w:r>
      <w:proofErr w:type="spellStart"/>
      <w:r w:rsidR="00D6553B">
        <w:rPr>
          <w:rFonts w:ascii="Times New Roman" w:hAnsi="Times New Roman"/>
          <w:b/>
          <w:sz w:val="24"/>
          <w:szCs w:val="24"/>
        </w:rPr>
        <w:t>тыс</w:t>
      </w:r>
      <w:proofErr w:type="gramStart"/>
      <w:r w:rsidR="00D6553B">
        <w:rPr>
          <w:rFonts w:ascii="Times New Roman" w:hAnsi="Times New Roman"/>
          <w:b/>
          <w:sz w:val="24"/>
          <w:szCs w:val="24"/>
        </w:rPr>
        <w:t>.р</w:t>
      </w:r>
      <w:proofErr w:type="gramEnd"/>
      <w:r w:rsidR="00D6553B">
        <w:rPr>
          <w:rFonts w:ascii="Times New Roman" w:hAnsi="Times New Roman"/>
          <w:b/>
          <w:sz w:val="24"/>
          <w:szCs w:val="24"/>
        </w:rPr>
        <w:t>уб</w:t>
      </w:r>
      <w:proofErr w:type="spellEnd"/>
      <w:r w:rsidR="00D6553B">
        <w:rPr>
          <w:rFonts w:ascii="Times New Roman" w:hAnsi="Times New Roman"/>
          <w:b/>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1292"/>
        <w:gridCol w:w="1572"/>
        <w:gridCol w:w="1518"/>
        <w:gridCol w:w="1601"/>
        <w:gridCol w:w="1234"/>
        <w:gridCol w:w="1382"/>
      </w:tblGrid>
      <w:tr w:rsidR="00E1332F">
        <w:tc>
          <w:tcPr>
            <w:tcW w:w="971" w:type="dxa"/>
            <w:shd w:val="clear" w:color="auto" w:fill="auto"/>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Год</w:t>
            </w:r>
          </w:p>
        </w:tc>
        <w:tc>
          <w:tcPr>
            <w:tcW w:w="8599" w:type="dxa"/>
            <w:gridSpan w:val="6"/>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Источники финансирования</w:t>
            </w:r>
          </w:p>
          <w:p w:rsidR="00E1332F" w:rsidRDefault="00E1332F">
            <w:pPr>
              <w:autoSpaceDE w:val="0"/>
              <w:autoSpaceDN w:val="0"/>
              <w:adjustRightInd w:val="0"/>
              <w:spacing w:after="0" w:line="240" w:lineRule="auto"/>
              <w:jc w:val="center"/>
              <w:rPr>
                <w:rFonts w:ascii="Times New Roman" w:hAnsi="Times New Roman"/>
                <w:b/>
                <w:sz w:val="24"/>
                <w:szCs w:val="24"/>
              </w:rPr>
            </w:pPr>
          </w:p>
        </w:tc>
      </w:tr>
      <w:tr w:rsidR="00E1332F">
        <w:tc>
          <w:tcPr>
            <w:tcW w:w="971" w:type="dxa"/>
            <w:shd w:val="clear" w:color="auto" w:fill="auto"/>
          </w:tcPr>
          <w:p w:rsidR="00E1332F" w:rsidRDefault="00E1332F">
            <w:pPr>
              <w:autoSpaceDE w:val="0"/>
              <w:autoSpaceDN w:val="0"/>
              <w:adjustRightInd w:val="0"/>
              <w:spacing w:after="0" w:line="240" w:lineRule="auto"/>
              <w:jc w:val="center"/>
              <w:rPr>
                <w:rFonts w:ascii="Times New Roman" w:hAnsi="Times New Roman"/>
                <w:sz w:val="24"/>
                <w:szCs w:val="24"/>
              </w:rPr>
            </w:pPr>
          </w:p>
        </w:tc>
        <w:tc>
          <w:tcPr>
            <w:tcW w:w="1292"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Областной бюджет</w:t>
            </w:r>
          </w:p>
        </w:tc>
        <w:tc>
          <w:tcPr>
            <w:tcW w:w="1572"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Федеральный бюджет </w:t>
            </w:r>
          </w:p>
        </w:tc>
        <w:tc>
          <w:tcPr>
            <w:tcW w:w="1518" w:type="dxa"/>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Бюджет муниципального район</w:t>
            </w:r>
            <w:r w:rsidR="00661C28">
              <w:rPr>
                <w:rFonts w:ascii="Times New Roman" w:hAnsi="Times New Roman"/>
                <w:sz w:val="24"/>
                <w:szCs w:val="24"/>
              </w:rPr>
              <w:t>а</w:t>
            </w:r>
          </w:p>
        </w:tc>
        <w:tc>
          <w:tcPr>
            <w:tcW w:w="1601"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1234" w:type="dxa"/>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Внебюджетные средства</w:t>
            </w:r>
          </w:p>
        </w:tc>
        <w:tc>
          <w:tcPr>
            <w:tcW w:w="1382"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Всего</w:t>
            </w:r>
          </w:p>
        </w:tc>
      </w:tr>
      <w:tr w:rsidR="00E1332F">
        <w:tc>
          <w:tcPr>
            <w:tcW w:w="971"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1292"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1572"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1518" w:type="dxa"/>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1601"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1234" w:type="dxa"/>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1382"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r>
      <w:tr w:rsidR="00FC28A4">
        <w:tc>
          <w:tcPr>
            <w:tcW w:w="971" w:type="dxa"/>
            <w:shd w:val="clear" w:color="auto" w:fill="auto"/>
          </w:tcPr>
          <w:p w:rsidR="00FC28A4" w:rsidRDefault="00FC28A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2019</w:t>
            </w:r>
          </w:p>
        </w:tc>
        <w:tc>
          <w:tcPr>
            <w:tcW w:w="1292" w:type="dxa"/>
            <w:shd w:val="clear" w:color="auto" w:fill="auto"/>
          </w:tcPr>
          <w:p w:rsidR="00FC28A4" w:rsidRDefault="00FC28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49,40</w:t>
            </w:r>
          </w:p>
        </w:tc>
        <w:tc>
          <w:tcPr>
            <w:tcW w:w="1572" w:type="dxa"/>
            <w:shd w:val="clear" w:color="auto" w:fill="auto"/>
          </w:tcPr>
          <w:p w:rsidR="00FC28A4" w:rsidRDefault="00FC28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rsidR="00FC28A4" w:rsidRDefault="00FC28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rsidR="00FC28A4" w:rsidRDefault="00FC28A4" w:rsidP="005F59E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3569,31</w:t>
            </w:r>
          </w:p>
        </w:tc>
        <w:tc>
          <w:tcPr>
            <w:tcW w:w="1234" w:type="dxa"/>
          </w:tcPr>
          <w:p w:rsidR="00FC28A4" w:rsidRDefault="00FC28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382" w:type="dxa"/>
            <w:shd w:val="clear" w:color="auto" w:fill="auto"/>
          </w:tcPr>
          <w:p w:rsidR="00FC28A4" w:rsidRDefault="00FC28A4" w:rsidP="005F59E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3618,71</w:t>
            </w:r>
          </w:p>
        </w:tc>
      </w:tr>
      <w:tr w:rsidR="00FC28A4">
        <w:tc>
          <w:tcPr>
            <w:tcW w:w="971" w:type="dxa"/>
            <w:shd w:val="clear" w:color="auto" w:fill="auto"/>
          </w:tcPr>
          <w:p w:rsidR="00FC28A4" w:rsidRDefault="00FC28A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2020</w:t>
            </w:r>
          </w:p>
        </w:tc>
        <w:tc>
          <w:tcPr>
            <w:tcW w:w="1292" w:type="dxa"/>
            <w:shd w:val="clear" w:color="auto" w:fill="auto"/>
          </w:tcPr>
          <w:p w:rsidR="00FC28A4" w:rsidRDefault="00FC28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51,00</w:t>
            </w:r>
          </w:p>
        </w:tc>
        <w:tc>
          <w:tcPr>
            <w:tcW w:w="1572" w:type="dxa"/>
            <w:shd w:val="clear" w:color="auto" w:fill="auto"/>
          </w:tcPr>
          <w:p w:rsidR="00FC28A4" w:rsidRDefault="00FC28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rsidR="00FC28A4" w:rsidRPr="00FC28A4" w:rsidRDefault="00FC28A4">
            <w:pPr>
              <w:autoSpaceDE w:val="0"/>
              <w:autoSpaceDN w:val="0"/>
              <w:adjustRightInd w:val="0"/>
              <w:spacing w:after="0" w:line="240" w:lineRule="auto"/>
              <w:jc w:val="center"/>
              <w:rPr>
                <w:rFonts w:ascii="Times New Roman" w:hAnsi="Times New Roman"/>
                <w:sz w:val="24"/>
                <w:szCs w:val="24"/>
              </w:rPr>
            </w:pPr>
            <w:r w:rsidRPr="00FC28A4">
              <w:rPr>
                <w:rFonts w:ascii="Times New Roman" w:hAnsi="Times New Roman"/>
                <w:sz w:val="24"/>
                <w:szCs w:val="24"/>
              </w:rPr>
              <w:t>-</w:t>
            </w:r>
          </w:p>
        </w:tc>
        <w:tc>
          <w:tcPr>
            <w:tcW w:w="1601" w:type="dxa"/>
            <w:shd w:val="clear" w:color="auto" w:fill="auto"/>
          </w:tcPr>
          <w:p w:rsidR="00FC28A4" w:rsidRPr="005F59E1" w:rsidRDefault="00FC28A4" w:rsidP="005F59E1">
            <w:pPr>
              <w:autoSpaceDE w:val="0"/>
              <w:autoSpaceDN w:val="0"/>
              <w:adjustRightInd w:val="0"/>
              <w:spacing w:after="0" w:line="240" w:lineRule="auto"/>
              <w:jc w:val="center"/>
              <w:rPr>
                <w:rFonts w:ascii="Times New Roman" w:hAnsi="Times New Roman"/>
                <w:sz w:val="24"/>
                <w:szCs w:val="24"/>
              </w:rPr>
            </w:pPr>
            <w:r w:rsidRPr="005F59E1">
              <w:rPr>
                <w:rFonts w:ascii="Times New Roman" w:hAnsi="Times New Roman"/>
                <w:sz w:val="24"/>
                <w:szCs w:val="24"/>
              </w:rPr>
              <w:t>3516,68</w:t>
            </w:r>
          </w:p>
        </w:tc>
        <w:tc>
          <w:tcPr>
            <w:tcW w:w="1234" w:type="dxa"/>
          </w:tcPr>
          <w:p w:rsidR="00FC28A4" w:rsidRPr="00FC28A4" w:rsidRDefault="00FC28A4">
            <w:pPr>
              <w:autoSpaceDE w:val="0"/>
              <w:autoSpaceDN w:val="0"/>
              <w:adjustRightInd w:val="0"/>
              <w:spacing w:after="0" w:line="240" w:lineRule="auto"/>
              <w:jc w:val="center"/>
              <w:rPr>
                <w:rFonts w:ascii="Times New Roman" w:hAnsi="Times New Roman"/>
                <w:sz w:val="24"/>
                <w:szCs w:val="24"/>
              </w:rPr>
            </w:pPr>
            <w:r w:rsidRPr="00FC28A4">
              <w:rPr>
                <w:rFonts w:ascii="Times New Roman" w:hAnsi="Times New Roman"/>
                <w:sz w:val="24"/>
                <w:szCs w:val="24"/>
              </w:rPr>
              <w:t>-</w:t>
            </w:r>
          </w:p>
        </w:tc>
        <w:tc>
          <w:tcPr>
            <w:tcW w:w="1382" w:type="dxa"/>
            <w:shd w:val="clear" w:color="auto" w:fill="auto"/>
          </w:tcPr>
          <w:p w:rsidR="00FC28A4" w:rsidRPr="005F59E1" w:rsidRDefault="00FC28A4" w:rsidP="005F59E1">
            <w:pPr>
              <w:autoSpaceDE w:val="0"/>
              <w:autoSpaceDN w:val="0"/>
              <w:adjustRightInd w:val="0"/>
              <w:spacing w:after="0" w:line="240" w:lineRule="auto"/>
              <w:jc w:val="center"/>
              <w:rPr>
                <w:rFonts w:ascii="Times New Roman" w:hAnsi="Times New Roman"/>
                <w:sz w:val="24"/>
                <w:szCs w:val="24"/>
              </w:rPr>
            </w:pPr>
            <w:r w:rsidRPr="005F59E1">
              <w:rPr>
                <w:rFonts w:ascii="Times New Roman" w:hAnsi="Times New Roman"/>
                <w:sz w:val="24"/>
                <w:szCs w:val="24"/>
              </w:rPr>
              <w:t>3567,68</w:t>
            </w:r>
          </w:p>
        </w:tc>
      </w:tr>
      <w:tr w:rsidR="00FC28A4">
        <w:tc>
          <w:tcPr>
            <w:tcW w:w="971" w:type="dxa"/>
            <w:shd w:val="clear" w:color="auto" w:fill="auto"/>
          </w:tcPr>
          <w:p w:rsidR="00FC28A4" w:rsidRDefault="00FC28A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2021</w:t>
            </w:r>
          </w:p>
        </w:tc>
        <w:tc>
          <w:tcPr>
            <w:tcW w:w="1292" w:type="dxa"/>
            <w:shd w:val="clear" w:color="auto" w:fill="auto"/>
          </w:tcPr>
          <w:p w:rsidR="00FC28A4" w:rsidRDefault="00FC28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54,50</w:t>
            </w:r>
          </w:p>
        </w:tc>
        <w:tc>
          <w:tcPr>
            <w:tcW w:w="1572" w:type="dxa"/>
            <w:shd w:val="clear" w:color="auto" w:fill="auto"/>
          </w:tcPr>
          <w:p w:rsidR="00FC28A4" w:rsidRDefault="00FC28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rsidR="00FC28A4" w:rsidRPr="00FC28A4" w:rsidRDefault="00FC28A4">
            <w:pPr>
              <w:autoSpaceDE w:val="0"/>
              <w:autoSpaceDN w:val="0"/>
              <w:adjustRightInd w:val="0"/>
              <w:spacing w:after="0" w:line="240" w:lineRule="auto"/>
              <w:jc w:val="center"/>
              <w:rPr>
                <w:rFonts w:ascii="Times New Roman" w:hAnsi="Times New Roman"/>
                <w:sz w:val="24"/>
                <w:szCs w:val="24"/>
              </w:rPr>
            </w:pPr>
            <w:r w:rsidRPr="00FC28A4">
              <w:rPr>
                <w:rFonts w:ascii="Times New Roman" w:hAnsi="Times New Roman"/>
                <w:sz w:val="24"/>
                <w:szCs w:val="24"/>
              </w:rPr>
              <w:t>-</w:t>
            </w:r>
          </w:p>
        </w:tc>
        <w:tc>
          <w:tcPr>
            <w:tcW w:w="1601" w:type="dxa"/>
            <w:shd w:val="clear" w:color="auto" w:fill="auto"/>
          </w:tcPr>
          <w:p w:rsidR="00FC28A4" w:rsidRPr="005F59E1" w:rsidRDefault="00A738C2" w:rsidP="005F59E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3805,27</w:t>
            </w:r>
          </w:p>
        </w:tc>
        <w:tc>
          <w:tcPr>
            <w:tcW w:w="1234" w:type="dxa"/>
          </w:tcPr>
          <w:p w:rsidR="00FC28A4" w:rsidRPr="00FC28A4" w:rsidRDefault="00FC28A4">
            <w:pPr>
              <w:autoSpaceDE w:val="0"/>
              <w:autoSpaceDN w:val="0"/>
              <w:adjustRightInd w:val="0"/>
              <w:spacing w:after="0" w:line="240" w:lineRule="auto"/>
              <w:jc w:val="center"/>
              <w:rPr>
                <w:rFonts w:ascii="Times New Roman" w:hAnsi="Times New Roman"/>
                <w:sz w:val="24"/>
                <w:szCs w:val="24"/>
              </w:rPr>
            </w:pPr>
            <w:r w:rsidRPr="00FC28A4">
              <w:rPr>
                <w:rFonts w:ascii="Times New Roman" w:hAnsi="Times New Roman"/>
                <w:sz w:val="24"/>
                <w:szCs w:val="24"/>
              </w:rPr>
              <w:t>-</w:t>
            </w:r>
          </w:p>
        </w:tc>
        <w:tc>
          <w:tcPr>
            <w:tcW w:w="1382" w:type="dxa"/>
            <w:shd w:val="clear" w:color="auto" w:fill="auto"/>
          </w:tcPr>
          <w:p w:rsidR="00FC28A4" w:rsidRPr="005F59E1" w:rsidRDefault="00A738C2" w:rsidP="005F59E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3859,77</w:t>
            </w:r>
          </w:p>
        </w:tc>
      </w:tr>
      <w:tr w:rsidR="00FC28A4">
        <w:tc>
          <w:tcPr>
            <w:tcW w:w="971" w:type="dxa"/>
            <w:shd w:val="clear" w:color="auto" w:fill="auto"/>
          </w:tcPr>
          <w:p w:rsidR="00FC28A4" w:rsidRDefault="00FC28A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2022</w:t>
            </w:r>
          </w:p>
        </w:tc>
        <w:tc>
          <w:tcPr>
            <w:tcW w:w="1292" w:type="dxa"/>
            <w:shd w:val="clear" w:color="auto" w:fill="auto"/>
          </w:tcPr>
          <w:p w:rsidR="00FC28A4" w:rsidRPr="00AB3D2A" w:rsidRDefault="00AB3D2A" w:rsidP="00DC79A4">
            <w:pPr>
              <w:autoSpaceDE w:val="0"/>
              <w:autoSpaceDN w:val="0"/>
              <w:adjustRightInd w:val="0"/>
              <w:spacing w:after="0" w:line="240" w:lineRule="auto"/>
              <w:jc w:val="center"/>
              <w:rPr>
                <w:rFonts w:ascii="Times New Roman" w:hAnsi="Times New Roman"/>
                <w:b/>
                <w:sz w:val="24"/>
                <w:szCs w:val="24"/>
              </w:rPr>
            </w:pPr>
            <w:r w:rsidRPr="00AB3D2A">
              <w:rPr>
                <w:rFonts w:ascii="Times New Roman" w:hAnsi="Times New Roman"/>
                <w:b/>
                <w:sz w:val="24"/>
                <w:szCs w:val="24"/>
              </w:rPr>
              <w:t>56,10</w:t>
            </w:r>
          </w:p>
        </w:tc>
        <w:tc>
          <w:tcPr>
            <w:tcW w:w="1572" w:type="dxa"/>
            <w:shd w:val="clear" w:color="auto" w:fill="auto"/>
          </w:tcPr>
          <w:p w:rsidR="00FC28A4" w:rsidRPr="00AB3D2A" w:rsidRDefault="00FC28A4">
            <w:pPr>
              <w:autoSpaceDE w:val="0"/>
              <w:autoSpaceDN w:val="0"/>
              <w:adjustRightInd w:val="0"/>
              <w:spacing w:after="0" w:line="240" w:lineRule="auto"/>
              <w:jc w:val="center"/>
              <w:rPr>
                <w:rFonts w:ascii="Times New Roman" w:hAnsi="Times New Roman"/>
                <w:b/>
                <w:sz w:val="24"/>
                <w:szCs w:val="24"/>
              </w:rPr>
            </w:pPr>
            <w:r w:rsidRPr="00AB3D2A">
              <w:rPr>
                <w:rFonts w:ascii="Times New Roman" w:hAnsi="Times New Roman"/>
                <w:b/>
                <w:sz w:val="24"/>
                <w:szCs w:val="24"/>
              </w:rPr>
              <w:t>-</w:t>
            </w:r>
          </w:p>
        </w:tc>
        <w:tc>
          <w:tcPr>
            <w:tcW w:w="1518" w:type="dxa"/>
          </w:tcPr>
          <w:p w:rsidR="00FC28A4" w:rsidRPr="00AB3D2A" w:rsidRDefault="00AB3D2A" w:rsidP="00A738C2">
            <w:pPr>
              <w:autoSpaceDE w:val="0"/>
              <w:autoSpaceDN w:val="0"/>
              <w:adjustRightInd w:val="0"/>
              <w:spacing w:after="0" w:line="240" w:lineRule="auto"/>
              <w:jc w:val="center"/>
              <w:rPr>
                <w:rFonts w:ascii="Times New Roman" w:hAnsi="Times New Roman"/>
                <w:b/>
                <w:sz w:val="24"/>
                <w:szCs w:val="24"/>
              </w:rPr>
            </w:pPr>
            <w:r w:rsidRPr="00AB3D2A">
              <w:rPr>
                <w:rFonts w:ascii="Times New Roman" w:hAnsi="Times New Roman"/>
                <w:b/>
                <w:sz w:val="24"/>
                <w:szCs w:val="24"/>
              </w:rPr>
              <w:t>192,50</w:t>
            </w:r>
          </w:p>
        </w:tc>
        <w:tc>
          <w:tcPr>
            <w:tcW w:w="1601" w:type="dxa"/>
            <w:shd w:val="clear" w:color="auto" w:fill="auto"/>
          </w:tcPr>
          <w:p w:rsidR="00FC28A4" w:rsidRPr="00AB3D2A" w:rsidRDefault="00AB3D2A" w:rsidP="00AB3D2A">
            <w:pPr>
              <w:autoSpaceDE w:val="0"/>
              <w:autoSpaceDN w:val="0"/>
              <w:adjustRightInd w:val="0"/>
              <w:spacing w:after="0" w:line="240" w:lineRule="auto"/>
              <w:jc w:val="center"/>
              <w:rPr>
                <w:rFonts w:ascii="Times New Roman" w:hAnsi="Times New Roman"/>
                <w:b/>
                <w:sz w:val="24"/>
                <w:szCs w:val="24"/>
              </w:rPr>
            </w:pPr>
            <w:r w:rsidRPr="00AB3D2A">
              <w:rPr>
                <w:rFonts w:ascii="Times New Roman" w:hAnsi="Times New Roman"/>
                <w:b/>
                <w:sz w:val="24"/>
                <w:szCs w:val="24"/>
              </w:rPr>
              <w:t>3943,30</w:t>
            </w:r>
          </w:p>
        </w:tc>
        <w:tc>
          <w:tcPr>
            <w:tcW w:w="1234" w:type="dxa"/>
          </w:tcPr>
          <w:p w:rsidR="00FC28A4" w:rsidRPr="00AB3D2A" w:rsidRDefault="00FC28A4">
            <w:pPr>
              <w:autoSpaceDE w:val="0"/>
              <w:autoSpaceDN w:val="0"/>
              <w:adjustRightInd w:val="0"/>
              <w:spacing w:after="0" w:line="240" w:lineRule="auto"/>
              <w:jc w:val="center"/>
              <w:rPr>
                <w:rFonts w:ascii="Times New Roman" w:hAnsi="Times New Roman"/>
                <w:b/>
                <w:sz w:val="24"/>
                <w:szCs w:val="24"/>
              </w:rPr>
            </w:pPr>
            <w:r w:rsidRPr="00AB3D2A">
              <w:rPr>
                <w:rFonts w:ascii="Times New Roman" w:hAnsi="Times New Roman"/>
                <w:b/>
                <w:sz w:val="24"/>
                <w:szCs w:val="24"/>
              </w:rPr>
              <w:t>-</w:t>
            </w:r>
          </w:p>
        </w:tc>
        <w:tc>
          <w:tcPr>
            <w:tcW w:w="1382" w:type="dxa"/>
            <w:shd w:val="clear" w:color="auto" w:fill="auto"/>
          </w:tcPr>
          <w:p w:rsidR="00FC28A4" w:rsidRPr="00AB3D2A" w:rsidRDefault="00AB3D2A" w:rsidP="005F59E1">
            <w:pPr>
              <w:autoSpaceDE w:val="0"/>
              <w:autoSpaceDN w:val="0"/>
              <w:adjustRightInd w:val="0"/>
              <w:spacing w:after="0" w:line="240" w:lineRule="auto"/>
              <w:jc w:val="center"/>
              <w:rPr>
                <w:rFonts w:ascii="Times New Roman" w:hAnsi="Times New Roman"/>
                <w:b/>
                <w:sz w:val="24"/>
                <w:szCs w:val="24"/>
              </w:rPr>
            </w:pPr>
            <w:r w:rsidRPr="00AB3D2A">
              <w:rPr>
                <w:rFonts w:ascii="Times New Roman" w:hAnsi="Times New Roman"/>
                <w:b/>
                <w:sz w:val="24"/>
                <w:szCs w:val="24"/>
              </w:rPr>
              <w:t>4191,90</w:t>
            </w:r>
          </w:p>
        </w:tc>
      </w:tr>
      <w:tr w:rsidR="00FC28A4">
        <w:tc>
          <w:tcPr>
            <w:tcW w:w="971" w:type="dxa"/>
            <w:shd w:val="clear" w:color="auto" w:fill="auto"/>
          </w:tcPr>
          <w:p w:rsidR="00FC28A4" w:rsidRDefault="00FC28A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2023</w:t>
            </w:r>
          </w:p>
        </w:tc>
        <w:tc>
          <w:tcPr>
            <w:tcW w:w="1292" w:type="dxa"/>
            <w:shd w:val="clear" w:color="auto" w:fill="auto"/>
          </w:tcPr>
          <w:p w:rsidR="00FC28A4" w:rsidRDefault="00FC28A4" w:rsidP="00DC79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r w:rsidR="00DC79A4">
              <w:rPr>
                <w:rFonts w:ascii="Times New Roman" w:hAnsi="Times New Roman"/>
                <w:sz w:val="24"/>
                <w:szCs w:val="24"/>
              </w:rPr>
              <w:t>3</w:t>
            </w:r>
            <w:r>
              <w:rPr>
                <w:rFonts w:ascii="Times New Roman" w:hAnsi="Times New Roman"/>
                <w:sz w:val="24"/>
                <w:szCs w:val="24"/>
              </w:rPr>
              <w:t>,</w:t>
            </w:r>
            <w:r w:rsidR="00DC79A4">
              <w:rPr>
                <w:rFonts w:ascii="Times New Roman" w:hAnsi="Times New Roman"/>
                <w:sz w:val="24"/>
                <w:szCs w:val="24"/>
              </w:rPr>
              <w:t>4</w:t>
            </w:r>
            <w:r>
              <w:rPr>
                <w:rFonts w:ascii="Times New Roman" w:hAnsi="Times New Roman"/>
                <w:sz w:val="24"/>
                <w:szCs w:val="24"/>
              </w:rPr>
              <w:t>0</w:t>
            </w:r>
          </w:p>
        </w:tc>
        <w:tc>
          <w:tcPr>
            <w:tcW w:w="1572" w:type="dxa"/>
            <w:shd w:val="clear" w:color="auto" w:fill="auto"/>
          </w:tcPr>
          <w:p w:rsidR="00FC28A4" w:rsidRDefault="00DC79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rsidR="00FC28A4" w:rsidRPr="00FC28A4" w:rsidRDefault="00FC28A4">
            <w:pPr>
              <w:autoSpaceDE w:val="0"/>
              <w:autoSpaceDN w:val="0"/>
              <w:adjustRightInd w:val="0"/>
              <w:spacing w:after="0" w:line="240" w:lineRule="auto"/>
              <w:jc w:val="center"/>
              <w:rPr>
                <w:rFonts w:ascii="Times New Roman" w:hAnsi="Times New Roman"/>
                <w:sz w:val="24"/>
                <w:szCs w:val="24"/>
              </w:rPr>
            </w:pPr>
            <w:r w:rsidRPr="00FC28A4">
              <w:rPr>
                <w:rFonts w:ascii="Times New Roman" w:hAnsi="Times New Roman"/>
                <w:sz w:val="24"/>
                <w:szCs w:val="24"/>
              </w:rPr>
              <w:t>-</w:t>
            </w:r>
          </w:p>
        </w:tc>
        <w:tc>
          <w:tcPr>
            <w:tcW w:w="1601" w:type="dxa"/>
            <w:shd w:val="clear" w:color="auto" w:fill="auto"/>
          </w:tcPr>
          <w:p w:rsidR="00FC28A4" w:rsidRPr="005F59E1" w:rsidRDefault="00A738C2" w:rsidP="005F59E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3613,00</w:t>
            </w:r>
          </w:p>
        </w:tc>
        <w:tc>
          <w:tcPr>
            <w:tcW w:w="1234" w:type="dxa"/>
          </w:tcPr>
          <w:p w:rsidR="00FC28A4" w:rsidRPr="00FC28A4" w:rsidRDefault="00FC28A4">
            <w:pPr>
              <w:autoSpaceDE w:val="0"/>
              <w:autoSpaceDN w:val="0"/>
              <w:adjustRightInd w:val="0"/>
              <w:spacing w:after="0" w:line="240" w:lineRule="auto"/>
              <w:jc w:val="center"/>
              <w:rPr>
                <w:rFonts w:ascii="Times New Roman" w:hAnsi="Times New Roman"/>
                <w:sz w:val="24"/>
                <w:szCs w:val="24"/>
              </w:rPr>
            </w:pPr>
            <w:r w:rsidRPr="00FC28A4">
              <w:rPr>
                <w:rFonts w:ascii="Times New Roman" w:hAnsi="Times New Roman"/>
                <w:sz w:val="24"/>
                <w:szCs w:val="24"/>
              </w:rPr>
              <w:t>-</w:t>
            </w:r>
          </w:p>
        </w:tc>
        <w:tc>
          <w:tcPr>
            <w:tcW w:w="1382" w:type="dxa"/>
            <w:shd w:val="clear" w:color="auto" w:fill="auto"/>
          </w:tcPr>
          <w:p w:rsidR="00FC28A4" w:rsidRPr="005F59E1" w:rsidRDefault="00A738C2" w:rsidP="005F59E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3666,40</w:t>
            </w:r>
          </w:p>
        </w:tc>
      </w:tr>
      <w:tr w:rsidR="00DC79A4">
        <w:tc>
          <w:tcPr>
            <w:tcW w:w="971" w:type="dxa"/>
            <w:shd w:val="clear" w:color="auto" w:fill="auto"/>
          </w:tcPr>
          <w:p w:rsidR="00DC79A4" w:rsidRDefault="00DC79A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2024</w:t>
            </w:r>
          </w:p>
        </w:tc>
        <w:tc>
          <w:tcPr>
            <w:tcW w:w="1292" w:type="dxa"/>
            <w:shd w:val="clear" w:color="auto" w:fill="auto"/>
          </w:tcPr>
          <w:p w:rsidR="00DC79A4" w:rsidRDefault="00DC79A4" w:rsidP="00DC79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53,4</w:t>
            </w:r>
            <w:r w:rsidR="00E966BC">
              <w:rPr>
                <w:rFonts w:ascii="Times New Roman" w:hAnsi="Times New Roman"/>
                <w:sz w:val="24"/>
                <w:szCs w:val="24"/>
              </w:rPr>
              <w:t>0</w:t>
            </w:r>
          </w:p>
        </w:tc>
        <w:tc>
          <w:tcPr>
            <w:tcW w:w="1572" w:type="dxa"/>
            <w:shd w:val="clear" w:color="auto" w:fill="auto"/>
          </w:tcPr>
          <w:p w:rsidR="00DC79A4" w:rsidRDefault="00DC79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rsidR="00DC79A4" w:rsidRPr="00FC28A4" w:rsidRDefault="00DC79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rsidR="00DC79A4" w:rsidRPr="005F59E1" w:rsidRDefault="00A738C2" w:rsidP="005F59E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3631,40</w:t>
            </w:r>
          </w:p>
        </w:tc>
        <w:tc>
          <w:tcPr>
            <w:tcW w:w="1234" w:type="dxa"/>
          </w:tcPr>
          <w:p w:rsidR="00DC79A4" w:rsidRPr="00FC28A4" w:rsidRDefault="00DC79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382" w:type="dxa"/>
            <w:shd w:val="clear" w:color="auto" w:fill="auto"/>
          </w:tcPr>
          <w:p w:rsidR="00DC79A4" w:rsidRPr="005F59E1" w:rsidRDefault="00A738C2" w:rsidP="005F59E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3684,80</w:t>
            </w:r>
          </w:p>
        </w:tc>
      </w:tr>
      <w:tr w:rsidR="00FC28A4">
        <w:tc>
          <w:tcPr>
            <w:tcW w:w="971" w:type="dxa"/>
            <w:shd w:val="clear" w:color="auto" w:fill="auto"/>
          </w:tcPr>
          <w:p w:rsidR="00FC28A4" w:rsidRDefault="00FC28A4">
            <w:pPr>
              <w:autoSpaceDE w:val="0"/>
              <w:autoSpaceDN w:val="0"/>
              <w:adjustRightInd w:val="0"/>
              <w:spacing w:after="0" w:line="240" w:lineRule="auto"/>
              <w:ind w:left="-142" w:right="-96"/>
              <w:jc w:val="both"/>
              <w:rPr>
                <w:rFonts w:ascii="Times New Roman" w:hAnsi="Times New Roman"/>
                <w:sz w:val="24"/>
                <w:szCs w:val="24"/>
              </w:rPr>
            </w:pPr>
            <w:r>
              <w:rPr>
                <w:rFonts w:ascii="Times New Roman" w:hAnsi="Times New Roman"/>
                <w:sz w:val="24"/>
                <w:szCs w:val="24"/>
              </w:rPr>
              <w:t>ВСЕГО</w:t>
            </w:r>
          </w:p>
        </w:tc>
        <w:tc>
          <w:tcPr>
            <w:tcW w:w="1292" w:type="dxa"/>
            <w:shd w:val="clear" w:color="auto" w:fill="auto"/>
          </w:tcPr>
          <w:p w:rsidR="00FC28A4" w:rsidRDefault="00E966BC" w:rsidP="00AB3D2A">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31</w:t>
            </w:r>
            <w:r w:rsidR="00AB3D2A">
              <w:rPr>
                <w:rFonts w:ascii="Times New Roman" w:hAnsi="Times New Roman"/>
                <w:sz w:val="24"/>
                <w:szCs w:val="24"/>
              </w:rPr>
              <w:t>7</w:t>
            </w:r>
            <w:r>
              <w:rPr>
                <w:rFonts w:ascii="Times New Roman" w:hAnsi="Times New Roman"/>
                <w:sz w:val="24"/>
                <w:szCs w:val="24"/>
              </w:rPr>
              <w:t>,</w:t>
            </w:r>
            <w:r w:rsidR="00AB3D2A">
              <w:rPr>
                <w:rFonts w:ascii="Times New Roman" w:hAnsi="Times New Roman"/>
                <w:sz w:val="24"/>
                <w:szCs w:val="24"/>
              </w:rPr>
              <w:t>8</w:t>
            </w:r>
            <w:r>
              <w:rPr>
                <w:rFonts w:ascii="Times New Roman" w:hAnsi="Times New Roman"/>
                <w:sz w:val="24"/>
                <w:szCs w:val="24"/>
              </w:rPr>
              <w:t>0</w:t>
            </w:r>
          </w:p>
        </w:tc>
        <w:tc>
          <w:tcPr>
            <w:tcW w:w="1572" w:type="dxa"/>
            <w:shd w:val="clear" w:color="auto" w:fill="auto"/>
          </w:tcPr>
          <w:p w:rsidR="00FC28A4" w:rsidRDefault="00FC28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rsidR="00FC28A4" w:rsidRDefault="00AB3D2A" w:rsidP="00117EE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192,50</w:t>
            </w:r>
          </w:p>
        </w:tc>
        <w:tc>
          <w:tcPr>
            <w:tcW w:w="1601" w:type="dxa"/>
            <w:shd w:val="clear" w:color="auto" w:fill="auto"/>
          </w:tcPr>
          <w:p w:rsidR="00FC28A4" w:rsidRPr="005F59E1" w:rsidRDefault="00117EEC" w:rsidP="00AB3D2A">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220</w:t>
            </w:r>
            <w:r w:rsidR="00AB3D2A">
              <w:rPr>
                <w:rFonts w:ascii="Times New Roman" w:hAnsi="Times New Roman"/>
                <w:sz w:val="24"/>
                <w:szCs w:val="24"/>
              </w:rPr>
              <w:t>78</w:t>
            </w:r>
            <w:r>
              <w:rPr>
                <w:rFonts w:ascii="Times New Roman" w:hAnsi="Times New Roman"/>
                <w:sz w:val="24"/>
                <w:szCs w:val="24"/>
              </w:rPr>
              <w:t>,</w:t>
            </w:r>
            <w:r w:rsidR="00AB3D2A">
              <w:rPr>
                <w:rFonts w:ascii="Times New Roman" w:hAnsi="Times New Roman"/>
                <w:sz w:val="24"/>
                <w:szCs w:val="24"/>
              </w:rPr>
              <w:t>9</w:t>
            </w:r>
            <w:r>
              <w:rPr>
                <w:rFonts w:ascii="Times New Roman" w:hAnsi="Times New Roman"/>
                <w:sz w:val="24"/>
                <w:szCs w:val="24"/>
              </w:rPr>
              <w:t>6</w:t>
            </w:r>
          </w:p>
        </w:tc>
        <w:tc>
          <w:tcPr>
            <w:tcW w:w="1234" w:type="dxa"/>
          </w:tcPr>
          <w:p w:rsidR="00FC28A4" w:rsidRPr="00FC28A4" w:rsidRDefault="00FC28A4">
            <w:pPr>
              <w:autoSpaceDE w:val="0"/>
              <w:autoSpaceDN w:val="0"/>
              <w:adjustRightInd w:val="0"/>
              <w:spacing w:after="0" w:line="240" w:lineRule="auto"/>
              <w:jc w:val="center"/>
              <w:rPr>
                <w:rFonts w:ascii="Times New Roman" w:hAnsi="Times New Roman"/>
                <w:sz w:val="24"/>
                <w:szCs w:val="24"/>
              </w:rPr>
            </w:pPr>
            <w:r w:rsidRPr="00FC28A4">
              <w:rPr>
                <w:rFonts w:ascii="Times New Roman" w:hAnsi="Times New Roman"/>
                <w:sz w:val="24"/>
                <w:szCs w:val="24"/>
              </w:rPr>
              <w:t>-</w:t>
            </w:r>
          </w:p>
        </w:tc>
        <w:tc>
          <w:tcPr>
            <w:tcW w:w="1382" w:type="dxa"/>
            <w:shd w:val="clear" w:color="auto" w:fill="auto"/>
          </w:tcPr>
          <w:p w:rsidR="00FC28A4" w:rsidRPr="005F59E1" w:rsidRDefault="00AB3D2A" w:rsidP="005F59E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22589,26</w:t>
            </w:r>
          </w:p>
        </w:tc>
      </w:tr>
    </w:tbl>
    <w:p w:rsidR="00E1332F" w:rsidRDefault="00E1332F">
      <w:pPr>
        <w:spacing w:after="0" w:line="240" w:lineRule="auto"/>
        <w:rPr>
          <w:rFonts w:ascii="Times New Roman" w:hAnsi="Times New Roman"/>
          <w:b/>
          <w:sz w:val="24"/>
          <w:szCs w:val="24"/>
        </w:rPr>
      </w:pPr>
    </w:p>
    <w:p w:rsidR="00E1332F" w:rsidRDefault="00D84F9A">
      <w:pPr>
        <w:spacing w:after="0" w:line="240" w:lineRule="auto"/>
        <w:ind w:firstLine="709"/>
        <w:jc w:val="center"/>
        <w:rPr>
          <w:rFonts w:ascii="Times New Roman" w:hAnsi="Times New Roman"/>
          <w:b/>
          <w:sz w:val="24"/>
          <w:szCs w:val="24"/>
        </w:rPr>
      </w:pPr>
      <w:r>
        <w:rPr>
          <w:rFonts w:ascii="Times New Roman" w:hAnsi="Times New Roman"/>
          <w:b/>
          <w:sz w:val="24"/>
          <w:szCs w:val="24"/>
        </w:rPr>
        <w:lastRenderedPageBreak/>
        <w:t xml:space="preserve">8. </w:t>
      </w:r>
      <w:r w:rsidR="00D6553B">
        <w:rPr>
          <w:rFonts w:ascii="Times New Roman" w:hAnsi="Times New Roman"/>
          <w:b/>
          <w:sz w:val="24"/>
          <w:szCs w:val="24"/>
        </w:rPr>
        <w:t>Ожидаемые конечные результаты реализации муниципальной программы</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К концу 202</w:t>
      </w:r>
      <w:r w:rsidR="00E966BC">
        <w:rPr>
          <w:rFonts w:ascii="Times New Roman" w:hAnsi="Times New Roman"/>
          <w:sz w:val="24"/>
          <w:szCs w:val="24"/>
        </w:rPr>
        <w:t>4</w:t>
      </w:r>
      <w:r>
        <w:rPr>
          <w:rFonts w:ascii="Times New Roman" w:hAnsi="Times New Roman"/>
          <w:sz w:val="24"/>
          <w:szCs w:val="24"/>
        </w:rPr>
        <w:t xml:space="preserve"> года по итогам реализации муниципальной программы планируется достичь следующих результатов:</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 xml:space="preserve">оптимизация порядка предоставления государственных и муниципальных услуг, повышение качества и доступности  муниципальных услуг для физических и юридических лиц на территории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снижение организационных, временных, финансовых затрат юридических лиц на преодоление административных барьеров;</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 xml:space="preserve">создание системы контроля качества предоставления муниципальных услуг, исполнения муниципальных функций на территории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p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повышение уровня информированности населения о деятельности органов местного самоуправления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и создание условий для активизации участия граждан в непосредственном осуществлении местного самоуправления;</w:t>
      </w:r>
    </w:p>
    <w:p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повышение уровня взаимодействия между жителями и Администрацией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направленного на решение вопросов, затрагивающих интересы населения, повышение эффективности деятельности старост в населенных пунктах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p w:rsidR="00E1332F" w:rsidRDefault="00E1332F">
      <w:pPr>
        <w:spacing w:after="0" w:line="240" w:lineRule="auto"/>
        <w:ind w:firstLine="709"/>
        <w:jc w:val="center"/>
        <w:rPr>
          <w:rFonts w:ascii="Times New Roman" w:hAnsi="Times New Roman"/>
          <w:b/>
          <w:sz w:val="24"/>
          <w:szCs w:val="24"/>
        </w:rPr>
      </w:pPr>
    </w:p>
    <w:p w:rsidR="00E1332F" w:rsidRDefault="00D84F9A">
      <w:pPr>
        <w:spacing w:after="0" w:line="240" w:lineRule="auto"/>
        <w:ind w:firstLine="709"/>
        <w:jc w:val="center"/>
        <w:rPr>
          <w:rFonts w:ascii="Times New Roman" w:hAnsi="Times New Roman"/>
          <w:b/>
          <w:sz w:val="24"/>
          <w:szCs w:val="24"/>
        </w:rPr>
      </w:pPr>
      <w:r>
        <w:rPr>
          <w:rFonts w:ascii="Times New Roman" w:hAnsi="Times New Roman"/>
          <w:b/>
          <w:sz w:val="24"/>
          <w:szCs w:val="24"/>
        </w:rPr>
        <w:t xml:space="preserve">9. </w:t>
      </w:r>
      <w:r w:rsidR="00D6553B">
        <w:rPr>
          <w:rFonts w:ascii="Times New Roman" w:hAnsi="Times New Roman"/>
          <w:b/>
          <w:sz w:val="24"/>
          <w:szCs w:val="24"/>
        </w:rPr>
        <w:t xml:space="preserve">Характеристика текущего состояния органов местного самоуправления </w:t>
      </w:r>
      <w:proofErr w:type="spellStart"/>
      <w:r w:rsidR="00D6553B">
        <w:rPr>
          <w:rFonts w:ascii="Times New Roman" w:hAnsi="Times New Roman"/>
          <w:b/>
          <w:sz w:val="24"/>
          <w:szCs w:val="24"/>
        </w:rPr>
        <w:t>Уторгошского</w:t>
      </w:r>
      <w:proofErr w:type="spellEnd"/>
      <w:r w:rsidR="00D6553B">
        <w:rPr>
          <w:rFonts w:ascii="Times New Roman" w:hAnsi="Times New Roman"/>
          <w:b/>
          <w:sz w:val="24"/>
          <w:szCs w:val="24"/>
        </w:rPr>
        <w:t xml:space="preserve"> сельского поселения,  приоритеты и цели государственной политики в сфере совершенствования системы муниципального управления и  поддержки развития местного самоуправления в </w:t>
      </w:r>
      <w:proofErr w:type="spellStart"/>
      <w:r w:rsidR="00D6553B">
        <w:rPr>
          <w:rFonts w:ascii="Times New Roman" w:hAnsi="Times New Roman"/>
          <w:b/>
          <w:sz w:val="24"/>
          <w:szCs w:val="24"/>
        </w:rPr>
        <w:t>Уторгошском</w:t>
      </w:r>
      <w:proofErr w:type="spellEnd"/>
      <w:r w:rsidR="00D6553B">
        <w:rPr>
          <w:rFonts w:ascii="Times New Roman" w:hAnsi="Times New Roman"/>
          <w:b/>
          <w:sz w:val="24"/>
          <w:szCs w:val="24"/>
        </w:rPr>
        <w:t xml:space="preserve"> сельском поселении</w:t>
      </w:r>
    </w:p>
    <w:p w:rsidR="00E1332F" w:rsidRDefault="00E1332F">
      <w:pPr>
        <w:spacing w:after="0" w:line="240" w:lineRule="auto"/>
        <w:ind w:firstLine="709"/>
        <w:jc w:val="center"/>
        <w:rPr>
          <w:rFonts w:ascii="Times New Roman" w:hAnsi="Times New Roman"/>
          <w:b/>
          <w:sz w:val="24"/>
          <w:szCs w:val="24"/>
        </w:rPr>
      </w:pPr>
    </w:p>
    <w:p w:rsidR="00E1332F" w:rsidRDefault="00D6553B">
      <w:pPr>
        <w:pStyle w:val="ConsPlusCell"/>
        <w:ind w:firstLine="709"/>
        <w:jc w:val="both"/>
        <w:rPr>
          <w:rFonts w:ascii="Times New Roman" w:hAnsi="Times New Roman" w:cs="Times New Roman"/>
          <w:b/>
          <w:sz w:val="24"/>
          <w:szCs w:val="24"/>
        </w:rPr>
      </w:pPr>
      <w:r>
        <w:rPr>
          <w:rFonts w:ascii="Times New Roman" w:hAnsi="Times New Roman" w:cs="Times New Roman"/>
          <w:b/>
          <w:bCs/>
          <w:sz w:val="24"/>
          <w:szCs w:val="24"/>
        </w:rPr>
        <w:t>1.</w:t>
      </w:r>
      <w:r>
        <w:rPr>
          <w:rFonts w:ascii="Times New Roman" w:hAnsi="Times New Roman" w:cs="Times New Roman"/>
          <w:b/>
          <w:sz w:val="24"/>
          <w:szCs w:val="24"/>
        </w:rPr>
        <w:t xml:space="preserve"> Развитие информационного общества и системы управления государственными закупками в  </w:t>
      </w:r>
      <w:proofErr w:type="spellStart"/>
      <w:r>
        <w:rPr>
          <w:rFonts w:ascii="Times New Roman" w:hAnsi="Times New Roman" w:cs="Times New Roman"/>
          <w:b/>
          <w:sz w:val="24"/>
          <w:szCs w:val="24"/>
        </w:rPr>
        <w:t>Уторгошском</w:t>
      </w:r>
      <w:proofErr w:type="spellEnd"/>
      <w:r>
        <w:rPr>
          <w:rFonts w:ascii="Times New Roman" w:hAnsi="Times New Roman" w:cs="Times New Roman"/>
          <w:b/>
          <w:sz w:val="24"/>
          <w:szCs w:val="24"/>
        </w:rPr>
        <w:t xml:space="preserve"> сельском поселении.</w:t>
      </w:r>
    </w:p>
    <w:p w:rsidR="00E1332F" w:rsidRDefault="00D6553B">
      <w:pPr>
        <w:autoSpaceDE w:val="0"/>
        <w:autoSpaceDN w:val="0"/>
        <w:adjustRightInd w:val="0"/>
        <w:spacing w:after="0" w:line="240" w:lineRule="auto"/>
        <w:ind w:firstLine="709"/>
        <w:jc w:val="both"/>
        <w:rPr>
          <w:rFonts w:ascii="Times New Roman" w:eastAsia="Calibri" w:hAnsi="Times New Roman"/>
          <w:bCs/>
          <w:sz w:val="24"/>
          <w:szCs w:val="24"/>
          <w:lang w:eastAsia="en-US"/>
        </w:rPr>
      </w:pPr>
      <w:r>
        <w:rPr>
          <w:rFonts w:ascii="Times New Roman" w:eastAsia="Calibri" w:hAnsi="Times New Roman"/>
          <w:sz w:val="24"/>
          <w:szCs w:val="24"/>
          <w:lang w:eastAsia="en-US"/>
        </w:rPr>
        <w:t xml:space="preserve">В целях совершенствования системы муниципального управления и  поддержки развития местного самоуправления в </w:t>
      </w:r>
      <w:proofErr w:type="spellStart"/>
      <w:r>
        <w:rPr>
          <w:rFonts w:ascii="Times New Roman" w:eastAsia="Calibri" w:hAnsi="Times New Roman"/>
          <w:sz w:val="24"/>
          <w:szCs w:val="24"/>
          <w:lang w:eastAsia="en-US"/>
        </w:rPr>
        <w:t>Уторгошском</w:t>
      </w:r>
      <w:proofErr w:type="spellEnd"/>
      <w:r>
        <w:rPr>
          <w:rFonts w:ascii="Times New Roman" w:eastAsia="Calibri" w:hAnsi="Times New Roman"/>
          <w:sz w:val="24"/>
          <w:szCs w:val="24"/>
          <w:lang w:eastAsia="en-US"/>
        </w:rPr>
        <w:t xml:space="preserve"> сельском поселении, а также в рамках реализации указа Президента Российской Федерации от </w:t>
      </w:r>
      <w:r>
        <w:rPr>
          <w:rFonts w:ascii="Times New Roman" w:eastAsia="Calibri" w:hAnsi="Times New Roman"/>
          <w:bCs/>
          <w:sz w:val="24"/>
          <w:szCs w:val="24"/>
          <w:lang w:eastAsia="en-US"/>
        </w:rPr>
        <w:t xml:space="preserve">7 мая 2012 года № 601 "Об основных направлениях совершенствования системы государственного управления" в Администрации </w:t>
      </w:r>
      <w:proofErr w:type="spellStart"/>
      <w:r>
        <w:rPr>
          <w:rFonts w:ascii="Times New Roman" w:eastAsia="Calibri" w:hAnsi="Times New Roman"/>
          <w:bCs/>
          <w:sz w:val="24"/>
          <w:szCs w:val="24"/>
          <w:lang w:eastAsia="en-US"/>
        </w:rPr>
        <w:t>Уторгошского</w:t>
      </w:r>
      <w:proofErr w:type="spellEnd"/>
      <w:r>
        <w:rPr>
          <w:rFonts w:ascii="Times New Roman" w:eastAsia="Calibri" w:hAnsi="Times New Roman"/>
          <w:bCs/>
          <w:sz w:val="24"/>
          <w:szCs w:val="24"/>
          <w:lang w:eastAsia="en-US"/>
        </w:rPr>
        <w:t xml:space="preserve"> сельского поселения реализуется комплекс мероприятий. </w:t>
      </w:r>
    </w:p>
    <w:p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В первую очередь в Администрации </w:t>
      </w:r>
      <w:proofErr w:type="spellStart"/>
      <w:r>
        <w:rPr>
          <w:rFonts w:ascii="Times New Roman" w:eastAsia="Calibri" w:hAnsi="Times New Roman"/>
          <w:sz w:val="24"/>
          <w:szCs w:val="24"/>
          <w:lang w:eastAsia="en-US"/>
        </w:rPr>
        <w:t>Уторгошского</w:t>
      </w:r>
      <w:proofErr w:type="spellEnd"/>
      <w:r>
        <w:rPr>
          <w:rFonts w:ascii="Times New Roman" w:eastAsia="Calibri" w:hAnsi="Times New Roman"/>
          <w:sz w:val="24"/>
          <w:szCs w:val="24"/>
          <w:lang w:eastAsia="en-US"/>
        </w:rPr>
        <w:t xml:space="preserve"> сельского поселения обеспечено выполнение требований Федерального закона от 27 июля 2010 года № 210-ФЗ «Об организации предоставления государственных и муниципальных услуг», в том числе:</w:t>
      </w:r>
    </w:p>
    <w:p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завершена работа по разработке и внедрению административных регламентов предоставления государственных и муниципальных услуг;</w:t>
      </w:r>
    </w:p>
    <w:p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приведены в соответствие с требованиями Федерального </w:t>
      </w:r>
      <w:hyperlink r:id="rId9" w:history="1">
        <w:r>
          <w:rPr>
            <w:rFonts w:ascii="Times New Roman" w:eastAsia="Calibri" w:hAnsi="Times New Roman"/>
            <w:sz w:val="24"/>
            <w:szCs w:val="24"/>
            <w:lang w:eastAsia="en-US"/>
          </w:rPr>
          <w:t>закона</w:t>
        </w:r>
      </w:hyperlink>
      <w:r>
        <w:rPr>
          <w:rFonts w:ascii="Times New Roman" w:eastAsia="Calibri" w:hAnsi="Times New Roman"/>
          <w:sz w:val="24"/>
          <w:szCs w:val="24"/>
          <w:lang w:eastAsia="en-US"/>
        </w:rPr>
        <w:t xml:space="preserve"> от 27 июля 2010 года № 210-ФЗ «Об организации предоставления государственных и муниципальных услуг» административные регламенты предоставления государственных и муниципальных услуг, утвержденные до принятия названного Федерального закона;</w:t>
      </w:r>
    </w:p>
    <w:p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сформирована и поддерживается в актуальном состоянии региональная государственная информационная система «Реестр государственных услуг (функций) Новгородской области».</w:t>
      </w:r>
    </w:p>
    <w:p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В качестве основной проблемы следует  определить недостаточную долю граждан, имеющих доступ к получению государственных и муниципальных услуг по принципу «одного окна» по месту пребывания, в том числе в МФЦ.</w:t>
      </w:r>
    </w:p>
    <w:p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Серьезным препятствием на пути повышения качества предоставления государственных услуг на территории муниципального района, результативности управления в целом является отсутствие действенной системы учета мнений и интересов граждан, их объединений и представителей бизнеса, а также механизмов их непосредственного участия в выработке и контроле исполнения соответствующих решений. Участие жителей в управлении районом, создание условий для формирования </w:t>
      </w:r>
      <w:r>
        <w:rPr>
          <w:rFonts w:ascii="Times New Roman" w:eastAsia="Calibri" w:hAnsi="Times New Roman"/>
          <w:sz w:val="24"/>
          <w:szCs w:val="24"/>
          <w:lang w:eastAsia="en-US"/>
        </w:rPr>
        <w:lastRenderedPageBreak/>
        <w:t>публичной оценки деятельности органов местного самоуправления является основой для дальнейшего развития муниципального района в целом.</w:t>
      </w:r>
    </w:p>
    <w:p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proofErr w:type="gramStart"/>
      <w:r>
        <w:rPr>
          <w:rFonts w:ascii="Times New Roman" w:eastAsia="Calibri" w:hAnsi="Times New Roman"/>
          <w:sz w:val="24"/>
          <w:szCs w:val="24"/>
          <w:lang w:eastAsia="en-US"/>
        </w:rPr>
        <w:t>Повышение качества регулирования, обеспечение возможности учета мнений заинтересованных групп и установления баланса интересов на стадии подготовки нормативного правового акта посредством анализа последствий и эффектов введения государственного регулирования и определения с точки зрения степени соответствия критериям целесообразности, эффективности, осуществимости и адекватности наилучшего варианта регулирования на основе сопоставления выгод и издержек хозяйствующих субъектов, граждан и государства в целом является целью оценки регулирующего</w:t>
      </w:r>
      <w:proofErr w:type="gramEnd"/>
      <w:r>
        <w:rPr>
          <w:rFonts w:ascii="Times New Roman" w:eastAsia="Calibri" w:hAnsi="Times New Roman"/>
          <w:sz w:val="24"/>
          <w:szCs w:val="24"/>
          <w:lang w:eastAsia="en-US"/>
        </w:rPr>
        <w:t xml:space="preserve"> воздействия.</w:t>
      </w:r>
    </w:p>
    <w:p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proofErr w:type="gramStart"/>
      <w:r>
        <w:rPr>
          <w:rFonts w:ascii="Times New Roman" w:eastAsia="Calibri" w:hAnsi="Times New Roman"/>
          <w:sz w:val="24"/>
          <w:szCs w:val="24"/>
          <w:lang w:eastAsia="en-US"/>
        </w:rPr>
        <w:t xml:space="preserve">Размещение в свободном доступе информации о деятельности  Администрации </w:t>
      </w:r>
      <w:proofErr w:type="spellStart"/>
      <w:r>
        <w:rPr>
          <w:rFonts w:ascii="Times New Roman" w:eastAsia="Calibri" w:hAnsi="Times New Roman"/>
          <w:sz w:val="24"/>
          <w:szCs w:val="24"/>
          <w:lang w:eastAsia="en-US"/>
        </w:rPr>
        <w:t>Уторгошского</w:t>
      </w:r>
      <w:proofErr w:type="spellEnd"/>
      <w:r>
        <w:rPr>
          <w:rFonts w:ascii="Times New Roman" w:eastAsia="Calibri" w:hAnsi="Times New Roman"/>
          <w:sz w:val="24"/>
          <w:szCs w:val="24"/>
          <w:lang w:eastAsia="en-US"/>
        </w:rPr>
        <w:t xml:space="preserve"> сельского поселения, а также формируемых ею информационных ресурсах позволяет сделать деятельность </w:t>
      </w:r>
      <w:proofErr w:type="spellStart"/>
      <w:r>
        <w:rPr>
          <w:rFonts w:ascii="Times New Roman" w:eastAsia="Calibri" w:hAnsi="Times New Roman"/>
          <w:sz w:val="24"/>
          <w:szCs w:val="24"/>
          <w:lang w:eastAsia="en-US"/>
        </w:rPr>
        <w:t>Уторгошского</w:t>
      </w:r>
      <w:proofErr w:type="spellEnd"/>
      <w:r>
        <w:rPr>
          <w:rFonts w:ascii="Times New Roman" w:eastAsia="Calibri" w:hAnsi="Times New Roman"/>
          <w:sz w:val="24"/>
          <w:szCs w:val="24"/>
          <w:lang w:eastAsia="en-US"/>
        </w:rPr>
        <w:t xml:space="preserve"> сельского поселения в более понятной и предсказуемой для граждан и организаций, а также уменьшить нагрузку на </w:t>
      </w:r>
      <w:proofErr w:type="spellStart"/>
      <w:r>
        <w:rPr>
          <w:rFonts w:ascii="Times New Roman" w:eastAsia="Calibri" w:hAnsi="Times New Roman"/>
          <w:sz w:val="24"/>
          <w:szCs w:val="24"/>
          <w:lang w:eastAsia="en-US"/>
        </w:rPr>
        <w:t>Уторгошское</w:t>
      </w:r>
      <w:proofErr w:type="spellEnd"/>
      <w:r>
        <w:rPr>
          <w:rFonts w:ascii="Times New Roman" w:eastAsia="Calibri" w:hAnsi="Times New Roman"/>
          <w:sz w:val="24"/>
          <w:szCs w:val="24"/>
          <w:lang w:eastAsia="en-US"/>
        </w:rPr>
        <w:t xml:space="preserve"> сельское поселение за счет снижения количества поступающих обращений.</w:t>
      </w:r>
      <w:proofErr w:type="gramEnd"/>
    </w:p>
    <w:p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Серьезным достижением в сельском поселении обеспечения открытости и публичности стало принятие Федерального </w:t>
      </w:r>
      <w:hyperlink r:id="rId10" w:history="1">
        <w:r>
          <w:rPr>
            <w:rFonts w:ascii="Times New Roman" w:eastAsia="Calibri" w:hAnsi="Times New Roman"/>
            <w:sz w:val="24"/>
            <w:szCs w:val="24"/>
            <w:lang w:eastAsia="en-US"/>
          </w:rPr>
          <w:t>закона</w:t>
        </w:r>
      </w:hyperlink>
      <w:r>
        <w:rPr>
          <w:rFonts w:ascii="Times New Roman" w:eastAsia="Calibri" w:hAnsi="Times New Roman"/>
          <w:sz w:val="24"/>
          <w:szCs w:val="24"/>
          <w:lang w:eastAsia="en-US"/>
        </w:rPr>
        <w:t xml:space="preserve"> от 09.02.2009 N 8-ФЗ "Об обеспечении доступа к информации о деятельности государственных органов и органов местного самоуправления" и ряда подзаконных актов. На практике положения актов, регламентирующих размещение информации о деятельности органов исполнительной власти в сети "Интернет", выполнены не в полной мере.</w:t>
      </w:r>
    </w:p>
    <w:p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В указанной сфере необходимо обеспечить свободный доступ через сеть "Интернет" к содержимому основных  информационных ресурсов и систем, за исключением сведений, которые составляют охраняемую законом тайну, исключив случаи установления платы за предоставление информации.</w:t>
      </w:r>
    </w:p>
    <w:p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Необходимо расширить перечень сведений, размещаемых на официальных сайтах в сети "Интернет"  Администрации </w:t>
      </w:r>
      <w:proofErr w:type="spellStart"/>
      <w:r>
        <w:rPr>
          <w:rFonts w:ascii="Times New Roman" w:eastAsia="Calibri" w:hAnsi="Times New Roman"/>
          <w:sz w:val="24"/>
          <w:szCs w:val="24"/>
          <w:lang w:eastAsia="en-US"/>
        </w:rPr>
        <w:t>Уторгошского</w:t>
      </w:r>
      <w:proofErr w:type="spellEnd"/>
      <w:r>
        <w:rPr>
          <w:rFonts w:ascii="Times New Roman" w:eastAsia="Calibri" w:hAnsi="Times New Roman"/>
          <w:sz w:val="24"/>
          <w:szCs w:val="24"/>
          <w:lang w:eastAsia="en-US"/>
        </w:rPr>
        <w:t xml:space="preserve"> сельского поселения, а именно:</w:t>
      </w:r>
    </w:p>
    <w:p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сформировать систему раскрытия информации о разрабатываемых проектах нормативных правовых актов, результатах их общественного обсуждения;</w:t>
      </w:r>
    </w:p>
    <w:p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создать технические условия для размещения информации о разработке Администрацией </w:t>
      </w:r>
      <w:proofErr w:type="spellStart"/>
      <w:r>
        <w:rPr>
          <w:rFonts w:ascii="Times New Roman" w:eastAsia="Calibri" w:hAnsi="Times New Roman"/>
          <w:sz w:val="24"/>
          <w:szCs w:val="24"/>
          <w:lang w:eastAsia="en-US"/>
        </w:rPr>
        <w:t>Уторгошского</w:t>
      </w:r>
      <w:proofErr w:type="spellEnd"/>
      <w:r>
        <w:rPr>
          <w:rFonts w:ascii="Times New Roman" w:eastAsia="Calibri" w:hAnsi="Times New Roman"/>
          <w:sz w:val="24"/>
          <w:szCs w:val="24"/>
          <w:lang w:eastAsia="en-US"/>
        </w:rPr>
        <w:t xml:space="preserve"> сельского поселения и  проектов нормативных правовых актов для представления предложений со стороны граждан с использованием единого ресурса в сети "Интернет", а также размещения информации о ходе и результатах их общественного обсуждения;</w:t>
      </w:r>
    </w:p>
    <w:p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обеспечить доступ в сети "Интернет" к открытым данным.</w:t>
      </w:r>
    </w:p>
    <w:p w:rsidR="00E1332F" w:rsidRDefault="00D6553B">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          Размещение заказов на поставки товаров, выполнение работ, оказание услуг для муниципальных нужд осуществляется по установленным правилам и процедурам, обеспечена публичность этого процесса.</w:t>
      </w:r>
    </w:p>
    <w:p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Для обеспечения реализации указанных задач предлагается: </w:t>
      </w:r>
    </w:p>
    <w:p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принять решения по совершенствованию инструментов управления и контроля на всех стадиях муниципальных закупок;</w:t>
      </w:r>
    </w:p>
    <w:p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определение поставщика (подрядчика, исполнителя) при осуществлении закупок товаров, работ, услуг для муниципальных нужд;</w:t>
      </w:r>
    </w:p>
    <w:p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предотвращение коррупции и злоупотреблений, обеспечение гласности и прозрачности в сфере размещения заказов;</w:t>
      </w:r>
    </w:p>
    <w:p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повышение эффективности осуществления закупок товаров, работ, услуг для муниципальных нужд </w:t>
      </w:r>
      <w:proofErr w:type="spellStart"/>
      <w:r>
        <w:rPr>
          <w:rFonts w:ascii="Times New Roman" w:eastAsia="Calibri" w:hAnsi="Times New Roman"/>
          <w:sz w:val="24"/>
          <w:szCs w:val="24"/>
          <w:lang w:eastAsia="en-US"/>
        </w:rPr>
        <w:t>Уторгошского</w:t>
      </w:r>
      <w:proofErr w:type="spellEnd"/>
      <w:r>
        <w:rPr>
          <w:rFonts w:ascii="Times New Roman" w:eastAsia="Calibri" w:hAnsi="Times New Roman"/>
          <w:sz w:val="24"/>
          <w:szCs w:val="24"/>
          <w:lang w:eastAsia="en-US"/>
        </w:rPr>
        <w:t xml:space="preserve"> сельского поселения.</w:t>
      </w:r>
    </w:p>
    <w:p w:rsidR="00E1332F" w:rsidRDefault="00D6553B">
      <w:pPr>
        <w:shd w:val="clear" w:color="auto" w:fill="FFFFFF"/>
        <w:ind w:firstLine="709"/>
        <w:jc w:val="both"/>
        <w:rPr>
          <w:rFonts w:ascii="Times New Roman" w:hAnsi="Times New Roman"/>
          <w:sz w:val="24"/>
          <w:szCs w:val="24"/>
        </w:rPr>
      </w:pPr>
      <w:r>
        <w:rPr>
          <w:rFonts w:ascii="Times New Roman" w:hAnsi="Times New Roman"/>
          <w:sz w:val="24"/>
          <w:szCs w:val="24"/>
        </w:rPr>
        <w:t xml:space="preserve">В целях реализации Указа Президента Российской Федерации от 09.05.2017 № 203 «О стратегии развития информационного общества в Российской Федерации на 2017-2030 годы» при реализации муниципальной программы «Совершенствование и развитие </w:t>
      </w:r>
      <w:r>
        <w:rPr>
          <w:rFonts w:ascii="Times New Roman" w:hAnsi="Times New Roman"/>
          <w:sz w:val="24"/>
          <w:szCs w:val="24"/>
        </w:rPr>
        <w:lastRenderedPageBreak/>
        <w:t xml:space="preserve">местного самоуправления, управление финансами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соблюдаются такие приоритеты как:</w:t>
      </w:r>
    </w:p>
    <w:p w:rsidR="00E1332F" w:rsidRDefault="00D6553B">
      <w:pPr>
        <w:shd w:val="clear" w:color="auto" w:fill="FFFFFF"/>
        <w:ind w:firstLine="709"/>
        <w:jc w:val="both"/>
        <w:rPr>
          <w:rFonts w:ascii="Times New Roman" w:hAnsi="Times New Roman"/>
          <w:sz w:val="24"/>
          <w:szCs w:val="24"/>
        </w:rPr>
      </w:pPr>
      <w:r>
        <w:rPr>
          <w:rFonts w:ascii="Times New Roman" w:hAnsi="Times New Roman"/>
          <w:sz w:val="24"/>
          <w:szCs w:val="24"/>
        </w:rPr>
        <w:t>формирование информационного пространства с учетом потребностей граждан и общества в получении качественных и достоверных знаний;</w:t>
      </w:r>
    </w:p>
    <w:p w:rsidR="00E1332F" w:rsidRDefault="00D6553B">
      <w:pPr>
        <w:shd w:val="clear" w:color="auto" w:fill="FFFFFF"/>
        <w:ind w:firstLine="709"/>
        <w:jc w:val="both"/>
        <w:rPr>
          <w:rFonts w:ascii="Times New Roman" w:hAnsi="Times New Roman"/>
          <w:sz w:val="24"/>
          <w:szCs w:val="24"/>
        </w:rPr>
      </w:pPr>
      <w:r>
        <w:rPr>
          <w:rFonts w:ascii="Times New Roman" w:hAnsi="Times New Roman"/>
          <w:sz w:val="24"/>
          <w:szCs w:val="24"/>
        </w:rPr>
        <w:t>развитие информационной и коммуникационной инфраструктуры в целях повышения эффективности муниципального управления;</w:t>
      </w:r>
    </w:p>
    <w:p w:rsidR="00E1332F" w:rsidRDefault="00D6553B">
      <w:pPr>
        <w:shd w:val="clear" w:color="auto" w:fill="FFFFFF"/>
        <w:ind w:firstLine="709"/>
        <w:jc w:val="both"/>
        <w:rPr>
          <w:rFonts w:ascii="Times New Roman" w:hAnsi="Times New Roman"/>
          <w:sz w:val="24"/>
          <w:szCs w:val="24"/>
        </w:rPr>
      </w:pPr>
      <w:r>
        <w:rPr>
          <w:rFonts w:ascii="Times New Roman" w:hAnsi="Times New Roman"/>
          <w:sz w:val="24"/>
          <w:szCs w:val="24"/>
        </w:rPr>
        <w:t>формирование новой технологической основы для развития экономики и социальной сферы;</w:t>
      </w:r>
    </w:p>
    <w:p w:rsidR="00E1332F" w:rsidRDefault="00D6553B">
      <w:pPr>
        <w:autoSpaceDE w:val="0"/>
        <w:autoSpaceDN w:val="0"/>
        <w:adjustRightInd w:val="0"/>
        <w:ind w:firstLine="709"/>
        <w:jc w:val="both"/>
        <w:rPr>
          <w:rFonts w:ascii="Times New Roman" w:hAnsi="Times New Roman"/>
          <w:sz w:val="24"/>
          <w:szCs w:val="24"/>
        </w:rPr>
      </w:pPr>
      <w:r>
        <w:rPr>
          <w:rFonts w:ascii="Times New Roman" w:hAnsi="Times New Roman"/>
          <w:sz w:val="24"/>
          <w:szCs w:val="24"/>
        </w:rPr>
        <w:t>развитие технологий электронного взаимодействия граждан, организаций с органами местного самоуправления.</w:t>
      </w:r>
    </w:p>
    <w:p w:rsidR="00E1332F" w:rsidRDefault="00D6553B">
      <w:pPr>
        <w:autoSpaceDE w:val="0"/>
        <w:autoSpaceDN w:val="0"/>
        <w:adjustRightInd w:val="0"/>
        <w:ind w:firstLine="709"/>
        <w:jc w:val="both"/>
        <w:rPr>
          <w:rFonts w:ascii="Times New Roman" w:hAnsi="Times New Roman"/>
          <w:sz w:val="24"/>
          <w:szCs w:val="24"/>
        </w:rPr>
      </w:pPr>
      <w:r>
        <w:rPr>
          <w:rFonts w:ascii="Times New Roman" w:hAnsi="Times New Roman"/>
          <w:sz w:val="24"/>
          <w:szCs w:val="24"/>
        </w:rPr>
        <w:t xml:space="preserve">Комплексная реализация </w:t>
      </w:r>
      <w:r>
        <w:rPr>
          <w:rFonts w:ascii="Times New Roman" w:hAnsi="Times New Roman"/>
          <w:bCs/>
          <w:sz w:val="24"/>
          <w:szCs w:val="24"/>
        </w:rPr>
        <w:t>приоритетов по обеспечению национальных интересов при развитии информационного общества</w:t>
      </w:r>
      <w:r>
        <w:rPr>
          <w:rFonts w:ascii="Times New Roman" w:hAnsi="Times New Roman"/>
          <w:sz w:val="24"/>
          <w:szCs w:val="24"/>
        </w:rPr>
        <w:t xml:space="preserve"> требует решения следующих задач: </w:t>
      </w:r>
    </w:p>
    <w:p w:rsidR="00E1332F" w:rsidRDefault="00D6553B">
      <w:pPr>
        <w:pStyle w:val="ConsPlusNorma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сопровождение программных продуктов, информационных систем;</w:t>
      </w:r>
    </w:p>
    <w:p w:rsidR="00E1332F" w:rsidRDefault="00D6553B">
      <w:pPr>
        <w:pStyle w:val="ConsPlusNorma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внедрение ЭЦП в систему межведомственного информационного обмена;</w:t>
      </w:r>
    </w:p>
    <w:p w:rsidR="00E1332F" w:rsidRDefault="00D6553B">
      <w:pPr>
        <w:pStyle w:val="ConsPlusNorma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выполнение мероприятий по защите информации, в том числе по защите персональных данных;</w:t>
      </w:r>
    </w:p>
    <w:p w:rsidR="00E1332F" w:rsidRDefault="00D6553B">
      <w:pPr>
        <w:pStyle w:val="ConsPlusNorma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повышение уровня квалификации и профессиональной подготовки муниципальных служащих Администрации </w:t>
      </w:r>
      <w:proofErr w:type="spellStart"/>
      <w:r>
        <w:rPr>
          <w:rFonts w:ascii="Times New Roman" w:hAnsi="Times New Roman" w:cs="Times New Roman"/>
          <w:sz w:val="24"/>
          <w:szCs w:val="24"/>
        </w:rPr>
        <w:t>Уторгошского</w:t>
      </w:r>
      <w:proofErr w:type="spellEnd"/>
      <w:r>
        <w:rPr>
          <w:rFonts w:ascii="Times New Roman" w:hAnsi="Times New Roman" w:cs="Times New Roman"/>
          <w:sz w:val="24"/>
          <w:szCs w:val="24"/>
        </w:rPr>
        <w:t xml:space="preserve"> сельского поселения в области использования информационно-коммуникационных технологий;</w:t>
      </w:r>
    </w:p>
    <w:p w:rsidR="00E1332F" w:rsidRDefault="00D6553B">
      <w:pPr>
        <w:pStyle w:val="ConsPlusNorma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освещение деятельности Администрации </w:t>
      </w:r>
      <w:proofErr w:type="spellStart"/>
      <w:r>
        <w:rPr>
          <w:rFonts w:ascii="Times New Roman" w:hAnsi="Times New Roman" w:cs="Times New Roman"/>
          <w:sz w:val="24"/>
          <w:szCs w:val="24"/>
        </w:rPr>
        <w:t>Уторгошского</w:t>
      </w:r>
      <w:proofErr w:type="spellEnd"/>
      <w:r>
        <w:rPr>
          <w:rFonts w:ascii="Times New Roman" w:hAnsi="Times New Roman" w:cs="Times New Roman"/>
          <w:sz w:val="24"/>
          <w:szCs w:val="24"/>
        </w:rPr>
        <w:t xml:space="preserve"> сельского поселения и Совета депутатов </w:t>
      </w:r>
      <w:proofErr w:type="spellStart"/>
      <w:r>
        <w:rPr>
          <w:rFonts w:ascii="Times New Roman" w:hAnsi="Times New Roman" w:cs="Times New Roman"/>
          <w:sz w:val="24"/>
          <w:szCs w:val="24"/>
        </w:rPr>
        <w:t>Уторгошского</w:t>
      </w:r>
      <w:proofErr w:type="spellEnd"/>
      <w:r>
        <w:rPr>
          <w:rFonts w:ascii="Times New Roman" w:hAnsi="Times New Roman" w:cs="Times New Roman"/>
          <w:sz w:val="24"/>
          <w:szCs w:val="24"/>
        </w:rPr>
        <w:t xml:space="preserve"> сельского поселения;</w:t>
      </w:r>
    </w:p>
    <w:p w:rsidR="00E1332F" w:rsidRDefault="00D6553B">
      <w:pPr>
        <w:pStyle w:val="14"/>
        <w:spacing w:after="0" w:line="276" w:lineRule="auto"/>
        <w:ind w:firstLine="709"/>
        <w:rPr>
          <w:sz w:val="24"/>
          <w:szCs w:val="24"/>
        </w:rPr>
      </w:pPr>
      <w:r>
        <w:rPr>
          <w:color w:val="auto"/>
          <w:sz w:val="24"/>
          <w:szCs w:val="24"/>
        </w:rPr>
        <w:t xml:space="preserve">- публикация нормативно-правовых актов Администрации </w:t>
      </w:r>
      <w:proofErr w:type="spellStart"/>
      <w:r>
        <w:rPr>
          <w:sz w:val="24"/>
          <w:szCs w:val="24"/>
        </w:rPr>
        <w:t>Уторгошского</w:t>
      </w:r>
      <w:proofErr w:type="spellEnd"/>
      <w:r>
        <w:rPr>
          <w:sz w:val="24"/>
          <w:szCs w:val="24"/>
        </w:rPr>
        <w:t xml:space="preserve"> сельского поселения и Совета депутатов </w:t>
      </w:r>
      <w:proofErr w:type="spellStart"/>
      <w:r>
        <w:rPr>
          <w:sz w:val="24"/>
          <w:szCs w:val="24"/>
        </w:rPr>
        <w:t>Уторгошского</w:t>
      </w:r>
      <w:proofErr w:type="spellEnd"/>
      <w:r>
        <w:rPr>
          <w:sz w:val="24"/>
          <w:szCs w:val="24"/>
        </w:rPr>
        <w:t xml:space="preserve"> сельского поселения; </w:t>
      </w:r>
    </w:p>
    <w:p w:rsidR="00E1332F" w:rsidRDefault="00D6553B">
      <w:pPr>
        <w:pStyle w:val="14"/>
        <w:spacing w:after="0" w:line="276" w:lineRule="auto"/>
        <w:ind w:firstLine="709"/>
        <w:rPr>
          <w:sz w:val="24"/>
          <w:szCs w:val="24"/>
        </w:rPr>
      </w:pPr>
      <w:r>
        <w:rPr>
          <w:sz w:val="24"/>
          <w:szCs w:val="24"/>
        </w:rPr>
        <w:t>- повышение эффективности работы администрации за счет использования современного программного обеспечения;</w:t>
      </w:r>
    </w:p>
    <w:p w:rsidR="00E1332F" w:rsidRDefault="00D6553B">
      <w:pPr>
        <w:pStyle w:val="ConsPlusNorma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обеспечение прав граждан в сфере информации, сохранение информационного пространства, укрепление морально нравственных ценностей общества, развитие культуры и сохранение культурного наследия, конституционного права жителей муниципального образования на получение оперативной и достоверной информации о важнейших общественно-политических, социально-культурных событиях в </w:t>
      </w:r>
      <w:proofErr w:type="spellStart"/>
      <w:r>
        <w:rPr>
          <w:rFonts w:ascii="Times New Roman" w:hAnsi="Times New Roman" w:cs="Times New Roman"/>
          <w:sz w:val="24"/>
          <w:szCs w:val="24"/>
        </w:rPr>
        <w:t>Уторгошском</w:t>
      </w:r>
      <w:proofErr w:type="spellEnd"/>
      <w:r>
        <w:rPr>
          <w:rFonts w:ascii="Times New Roman" w:hAnsi="Times New Roman" w:cs="Times New Roman"/>
          <w:sz w:val="24"/>
          <w:szCs w:val="24"/>
        </w:rPr>
        <w:t xml:space="preserve"> сельском поселении.</w:t>
      </w:r>
    </w:p>
    <w:p w:rsidR="00E1332F" w:rsidRDefault="00D6553B">
      <w:pPr>
        <w:autoSpaceDE w:val="0"/>
        <w:autoSpaceDN w:val="0"/>
        <w:adjustRightInd w:val="0"/>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 xml:space="preserve">С целью реализации задач по развитию единой системы электронного документооборота в Администрации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поселения, муниципальной программой «Совершенствование и развитие местного самоуправления, управление финансами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предполагается предусмотреть такие мероприятия, как автоматизация рабочих мест  для бесперебойного функционирования в целях обеспечения межведомственного электронного взаимодействия при предоставлении муниципальных услуг в электронном виде, </w:t>
      </w:r>
      <w:r>
        <w:rPr>
          <w:rFonts w:ascii="Times New Roman" w:hAnsi="Times New Roman"/>
          <w:bCs/>
          <w:sz w:val="24"/>
          <w:szCs w:val="24"/>
        </w:rPr>
        <w:t>обеспечение своевременного и достоверного информирования населения о деятельности органа местного</w:t>
      </w:r>
      <w:proofErr w:type="gramEnd"/>
      <w:r>
        <w:rPr>
          <w:rFonts w:ascii="Times New Roman" w:hAnsi="Times New Roman"/>
          <w:bCs/>
          <w:sz w:val="24"/>
          <w:szCs w:val="24"/>
        </w:rPr>
        <w:t xml:space="preserve"> самоуправления через официальный сайт Администрации </w:t>
      </w:r>
      <w:proofErr w:type="spellStart"/>
      <w:r>
        <w:rPr>
          <w:rFonts w:ascii="Times New Roman" w:hAnsi="Times New Roman"/>
          <w:sz w:val="24"/>
          <w:szCs w:val="24"/>
        </w:rPr>
        <w:t>Уторгошского</w:t>
      </w:r>
      <w:proofErr w:type="spellEnd"/>
      <w:r>
        <w:rPr>
          <w:rFonts w:ascii="Times New Roman" w:hAnsi="Times New Roman"/>
          <w:bCs/>
          <w:sz w:val="24"/>
          <w:szCs w:val="24"/>
        </w:rPr>
        <w:t xml:space="preserve"> поселения, организация публикации нормативных правовых актов по вопросам социально-экономического развития </w:t>
      </w:r>
      <w:proofErr w:type="spellStart"/>
      <w:r>
        <w:rPr>
          <w:rFonts w:ascii="Times New Roman" w:hAnsi="Times New Roman"/>
          <w:sz w:val="24"/>
          <w:szCs w:val="24"/>
        </w:rPr>
        <w:t>Уторгошского</w:t>
      </w:r>
      <w:proofErr w:type="spellEnd"/>
      <w:r>
        <w:rPr>
          <w:rFonts w:ascii="Times New Roman" w:hAnsi="Times New Roman"/>
          <w:bCs/>
          <w:sz w:val="24"/>
          <w:szCs w:val="24"/>
        </w:rPr>
        <w:t xml:space="preserve"> сельского поселения, проведение профессиональной переподготовки </w:t>
      </w:r>
      <w:r>
        <w:rPr>
          <w:rFonts w:ascii="Times New Roman" w:hAnsi="Times New Roman"/>
          <w:bCs/>
          <w:sz w:val="24"/>
          <w:szCs w:val="24"/>
        </w:rPr>
        <w:lastRenderedPageBreak/>
        <w:t>выборных должностных лиц, муниципальных служащих и служащих Администрации</w:t>
      </w:r>
      <w:r>
        <w:rPr>
          <w:rFonts w:ascii="Times New Roman" w:hAnsi="Times New Roman"/>
          <w:sz w:val="24"/>
          <w:szCs w:val="24"/>
        </w:rPr>
        <w:t xml:space="preserve"> </w:t>
      </w:r>
      <w:proofErr w:type="spellStart"/>
      <w:r>
        <w:rPr>
          <w:rFonts w:ascii="Times New Roman" w:hAnsi="Times New Roman"/>
          <w:sz w:val="24"/>
          <w:szCs w:val="24"/>
        </w:rPr>
        <w:t>Уторгошского</w:t>
      </w:r>
      <w:proofErr w:type="spellEnd"/>
      <w:r>
        <w:rPr>
          <w:rFonts w:ascii="Times New Roman" w:hAnsi="Times New Roman"/>
          <w:bCs/>
          <w:sz w:val="24"/>
          <w:szCs w:val="24"/>
        </w:rPr>
        <w:t xml:space="preserve"> поселения</w:t>
      </w:r>
    </w:p>
    <w:p w:rsidR="00E1332F" w:rsidRDefault="00D6553B">
      <w:pPr>
        <w:autoSpaceDE w:val="0"/>
        <w:autoSpaceDN w:val="0"/>
        <w:adjustRightInd w:val="0"/>
        <w:spacing w:after="0" w:line="240" w:lineRule="auto"/>
        <w:ind w:firstLine="720"/>
        <w:jc w:val="both"/>
        <w:rPr>
          <w:rFonts w:ascii="Times New Roman" w:hAnsi="Times New Roman"/>
          <w:b/>
          <w:sz w:val="24"/>
          <w:szCs w:val="24"/>
        </w:rPr>
      </w:pPr>
      <w:r>
        <w:rPr>
          <w:rFonts w:ascii="Times New Roman" w:hAnsi="Times New Roman"/>
          <w:b/>
          <w:sz w:val="24"/>
          <w:szCs w:val="24"/>
        </w:rPr>
        <w:t>2.</w:t>
      </w:r>
      <w:r>
        <w:rPr>
          <w:rFonts w:ascii="Times New Roman" w:hAnsi="Times New Roman"/>
          <w:sz w:val="24"/>
          <w:szCs w:val="24"/>
        </w:rPr>
        <w:t xml:space="preserve"> </w:t>
      </w:r>
      <w:r>
        <w:rPr>
          <w:rFonts w:ascii="Times New Roman" w:hAnsi="Times New Roman"/>
          <w:b/>
          <w:sz w:val="24"/>
          <w:szCs w:val="24"/>
        </w:rPr>
        <w:t xml:space="preserve">Расходы на обеспечение функций муниципальных органов в </w:t>
      </w:r>
      <w:proofErr w:type="spellStart"/>
      <w:r>
        <w:rPr>
          <w:rFonts w:ascii="Times New Roman" w:hAnsi="Times New Roman"/>
          <w:b/>
          <w:sz w:val="24"/>
          <w:szCs w:val="24"/>
        </w:rPr>
        <w:t>Уторгошском</w:t>
      </w:r>
      <w:proofErr w:type="spellEnd"/>
      <w:r>
        <w:rPr>
          <w:rFonts w:ascii="Times New Roman" w:hAnsi="Times New Roman"/>
          <w:b/>
          <w:sz w:val="24"/>
          <w:szCs w:val="24"/>
        </w:rPr>
        <w:t xml:space="preserve"> сельском поселении.</w:t>
      </w:r>
    </w:p>
    <w:p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Планомерное, целенаправленное обеспечение расходов и развитие местного самоуправления в </w:t>
      </w:r>
      <w:proofErr w:type="spellStart"/>
      <w:r>
        <w:rPr>
          <w:rFonts w:ascii="Times New Roman" w:hAnsi="Times New Roman"/>
          <w:sz w:val="24"/>
          <w:szCs w:val="24"/>
        </w:rPr>
        <w:t>Уторгошском</w:t>
      </w:r>
      <w:proofErr w:type="spellEnd"/>
      <w:r>
        <w:rPr>
          <w:rFonts w:ascii="Times New Roman" w:hAnsi="Times New Roman"/>
          <w:sz w:val="24"/>
          <w:szCs w:val="24"/>
        </w:rPr>
        <w:t xml:space="preserve"> сельском поселении позволяет реализовать мероприятия, направленные на совершенствование правовой основы деятельности органов местного самоуправления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формирование современных подходов и методов работы по решению вопросов местного значения.</w:t>
      </w:r>
    </w:p>
    <w:p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Деятельность Администрации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в настоящее время сопряжена с необходимостью учета нами в своей правоприменительной практике постоянно изменяющихся положений федерального и регионального законодательства, разработки собственных нормативных правовых актов.</w:t>
      </w:r>
    </w:p>
    <w:p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В рамках государственной поддержки укрепляется правовое, информационное и методическое обеспечение деятельности Администрации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проводятся семинары и другие мероприятия по актуальным вопросам деятельности Администрации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способствующие осуществлению непосредственного решения населением вопросов местного значения.</w:t>
      </w:r>
    </w:p>
    <w:p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Основополагающими целями поддержки местного самоуправления являются:</w:t>
      </w:r>
    </w:p>
    <w:p w:rsidR="00E1332F" w:rsidRDefault="00D6553B">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создание необходимых условий для эффективной реализации Администрацией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полномочий по решению вопросов местного значения;</w:t>
      </w:r>
    </w:p>
    <w:p w:rsidR="00E1332F" w:rsidRDefault="00D6553B">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повышение уровня профессионализма выборных должностных лиц, служащих и муниципальных служащих Администрации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p w:rsidR="00E1332F" w:rsidRDefault="00D6553B">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привлечение большего количества населения   к непосредственному участию в осуществлении местного самоуправления.</w:t>
      </w:r>
    </w:p>
    <w:p w:rsidR="00E1332F" w:rsidRDefault="00D6553B">
      <w:pPr>
        <w:pStyle w:val="ConsPlusCell"/>
        <w:ind w:firstLine="720"/>
        <w:jc w:val="both"/>
        <w:rPr>
          <w:rFonts w:ascii="Times New Roman" w:hAnsi="Times New Roman" w:cs="Times New Roman"/>
          <w:sz w:val="24"/>
          <w:szCs w:val="24"/>
        </w:rPr>
      </w:pPr>
      <w:r>
        <w:rPr>
          <w:rFonts w:ascii="Times New Roman" w:hAnsi="Times New Roman" w:cs="Times New Roman"/>
          <w:sz w:val="24"/>
          <w:szCs w:val="24"/>
        </w:rPr>
        <w:t xml:space="preserve">Эффективное, ответственное и прозрачное управление муниципальными финансами является базовым условием для повышения уровня и качества жизни населения </w:t>
      </w:r>
      <w:proofErr w:type="spellStart"/>
      <w:r>
        <w:rPr>
          <w:rFonts w:ascii="Times New Roman" w:hAnsi="Times New Roman" w:cs="Times New Roman"/>
          <w:sz w:val="24"/>
          <w:szCs w:val="24"/>
        </w:rPr>
        <w:t>Уторгошского</w:t>
      </w:r>
      <w:proofErr w:type="spellEnd"/>
      <w:r>
        <w:rPr>
          <w:rFonts w:ascii="Times New Roman" w:hAnsi="Times New Roman" w:cs="Times New Roman"/>
          <w:sz w:val="24"/>
          <w:szCs w:val="24"/>
        </w:rPr>
        <w:t xml:space="preserve"> сельского поселения, устойчивого экономического роста, своевременного исполнения социальных обязательств и достижения других стратегических целей социально-экономического развития поселения.</w:t>
      </w:r>
    </w:p>
    <w:p w:rsidR="00E1332F" w:rsidRDefault="00D6553B">
      <w:pPr>
        <w:pStyle w:val="ConsPlusCell"/>
        <w:ind w:firstLine="720"/>
        <w:jc w:val="both"/>
        <w:rPr>
          <w:rFonts w:ascii="Times New Roman" w:hAnsi="Times New Roman" w:cs="Times New Roman"/>
          <w:sz w:val="24"/>
          <w:szCs w:val="24"/>
        </w:rPr>
      </w:pPr>
      <w:r>
        <w:rPr>
          <w:rFonts w:ascii="Times New Roman" w:hAnsi="Times New Roman" w:cs="Times New Roman"/>
          <w:sz w:val="24"/>
          <w:szCs w:val="24"/>
        </w:rPr>
        <w:t>Основными результатами реализации бюджетных реформ последних лет стали:</w:t>
      </w:r>
    </w:p>
    <w:p w:rsidR="00E1332F" w:rsidRDefault="00D6553B">
      <w:pPr>
        <w:pStyle w:val="ConsPlusCell"/>
        <w:ind w:firstLine="720"/>
        <w:jc w:val="both"/>
        <w:rPr>
          <w:rFonts w:ascii="Times New Roman" w:hAnsi="Times New Roman" w:cs="Times New Roman"/>
          <w:sz w:val="24"/>
          <w:szCs w:val="24"/>
        </w:rPr>
      </w:pPr>
      <w:r>
        <w:rPr>
          <w:rFonts w:ascii="Times New Roman" w:hAnsi="Times New Roman" w:cs="Times New Roman"/>
          <w:sz w:val="24"/>
          <w:szCs w:val="24"/>
        </w:rPr>
        <w:t>формирование и исполнение бюджета поселения по предусмотренным Бюджетным кодексом Российской Федерации единым правилам;</w:t>
      </w:r>
    </w:p>
    <w:p w:rsidR="00E1332F" w:rsidRDefault="00D6553B">
      <w:pPr>
        <w:pStyle w:val="ConsPlusCell"/>
        <w:ind w:firstLine="720"/>
        <w:jc w:val="both"/>
        <w:rPr>
          <w:rFonts w:ascii="Times New Roman" w:hAnsi="Times New Roman" w:cs="Times New Roman"/>
          <w:sz w:val="24"/>
          <w:szCs w:val="24"/>
        </w:rPr>
      </w:pPr>
      <w:r>
        <w:rPr>
          <w:rFonts w:ascii="Times New Roman" w:hAnsi="Times New Roman" w:cs="Times New Roman"/>
          <w:sz w:val="24"/>
          <w:szCs w:val="24"/>
        </w:rPr>
        <w:t>применение программно-целевого метода бюджетного планирования и инструментов бюджетирования, ориентированного на результат, посредством формирования среднесрочных целевых программ, реестров расходных обязательств, докладов о результатах и основных направлениях деятельности, муниципальных заданий на оказание муниципальных услуг;</w:t>
      </w:r>
    </w:p>
    <w:p w:rsidR="00E1332F" w:rsidRDefault="00D6553B">
      <w:pPr>
        <w:pStyle w:val="ConsPlusCell"/>
        <w:ind w:firstLine="720"/>
        <w:jc w:val="both"/>
        <w:rPr>
          <w:rFonts w:ascii="Times New Roman" w:hAnsi="Times New Roman" w:cs="Times New Roman"/>
          <w:sz w:val="24"/>
          <w:szCs w:val="24"/>
        </w:rPr>
      </w:pPr>
      <w:r>
        <w:rPr>
          <w:rFonts w:ascii="Times New Roman" w:hAnsi="Times New Roman" w:cs="Times New Roman"/>
          <w:sz w:val="24"/>
          <w:szCs w:val="24"/>
        </w:rPr>
        <w:t>осуществление планирования и исполнения бюджета сельского поселения с применением электронного документооборота.</w:t>
      </w:r>
    </w:p>
    <w:p w:rsidR="00E1332F" w:rsidRDefault="00D6553B">
      <w:pPr>
        <w:pStyle w:val="ConsPlusCell"/>
        <w:ind w:firstLine="720"/>
        <w:jc w:val="both"/>
        <w:rPr>
          <w:rFonts w:ascii="Times New Roman" w:hAnsi="Times New Roman" w:cs="Times New Roman"/>
          <w:sz w:val="24"/>
          <w:szCs w:val="24"/>
        </w:rPr>
      </w:pPr>
      <w:r>
        <w:rPr>
          <w:rFonts w:ascii="Times New Roman" w:hAnsi="Times New Roman" w:cs="Times New Roman"/>
          <w:sz w:val="24"/>
          <w:szCs w:val="24"/>
        </w:rPr>
        <w:t>Вместе с тем дальнейшее развитие бюджетного процесса и работа по повышению эффективности управления муниципальными финансами невозможны без принятия действенных мер по решению ряда проблем. В их числе:</w:t>
      </w:r>
    </w:p>
    <w:p w:rsidR="00E1332F" w:rsidRDefault="00D6553B">
      <w:pPr>
        <w:pStyle w:val="ConsPlusCell"/>
        <w:ind w:firstLine="720"/>
        <w:jc w:val="both"/>
        <w:rPr>
          <w:rFonts w:ascii="Times New Roman" w:hAnsi="Times New Roman" w:cs="Times New Roman"/>
          <w:sz w:val="24"/>
          <w:szCs w:val="24"/>
        </w:rPr>
      </w:pPr>
      <w:r>
        <w:rPr>
          <w:rFonts w:ascii="Times New Roman" w:hAnsi="Times New Roman" w:cs="Times New Roman"/>
          <w:sz w:val="24"/>
          <w:szCs w:val="24"/>
        </w:rPr>
        <w:t>внедрение четкой системы оценки эффективности бюджетных расходов, дальнейшее развитие системы программно-целевого метода бюджетного планирования, муниципального финансового контроля, межбюджетных отношений;</w:t>
      </w:r>
    </w:p>
    <w:p w:rsidR="00E1332F" w:rsidRDefault="00D6553B">
      <w:pPr>
        <w:pStyle w:val="ConsPlusCell"/>
        <w:ind w:firstLine="720"/>
        <w:jc w:val="both"/>
        <w:rPr>
          <w:rFonts w:ascii="Times New Roman" w:hAnsi="Times New Roman" w:cs="Times New Roman"/>
          <w:sz w:val="24"/>
          <w:szCs w:val="24"/>
        </w:rPr>
      </w:pPr>
      <w:r>
        <w:rPr>
          <w:rFonts w:ascii="Times New Roman" w:hAnsi="Times New Roman" w:cs="Times New Roman"/>
          <w:sz w:val="24"/>
          <w:szCs w:val="24"/>
        </w:rPr>
        <w:t>решение задачи по среднесрочному бюджетному планированию:</w:t>
      </w:r>
    </w:p>
    <w:p w:rsidR="00E1332F" w:rsidRDefault="00D6553B">
      <w:pPr>
        <w:pStyle w:val="ConsPlusCell"/>
        <w:ind w:firstLine="720"/>
        <w:jc w:val="both"/>
        <w:rPr>
          <w:rFonts w:ascii="Times New Roman" w:hAnsi="Times New Roman" w:cs="Times New Roman"/>
          <w:sz w:val="24"/>
          <w:szCs w:val="24"/>
        </w:rPr>
      </w:pPr>
      <w:r>
        <w:rPr>
          <w:rFonts w:ascii="Times New Roman" w:hAnsi="Times New Roman" w:cs="Times New Roman"/>
          <w:sz w:val="24"/>
          <w:szCs w:val="24"/>
        </w:rPr>
        <w:t>повышение качества предоставления муниципальных услуг:</w:t>
      </w:r>
    </w:p>
    <w:p w:rsidR="00E1332F" w:rsidRDefault="00D6553B">
      <w:pPr>
        <w:pStyle w:val="ConsPlusCell"/>
        <w:ind w:firstLine="720"/>
        <w:jc w:val="both"/>
        <w:rPr>
          <w:rFonts w:ascii="Times New Roman" w:hAnsi="Times New Roman" w:cs="Times New Roman"/>
          <w:sz w:val="24"/>
          <w:szCs w:val="24"/>
        </w:rPr>
      </w:pPr>
      <w:r>
        <w:rPr>
          <w:rFonts w:ascii="Times New Roman" w:hAnsi="Times New Roman" w:cs="Times New Roman"/>
          <w:sz w:val="24"/>
          <w:szCs w:val="24"/>
        </w:rPr>
        <w:t>создание единой информационной системы осуществления бюджетного процесса, интегрированной в деятельность всех участников бюджетного процесса.</w:t>
      </w:r>
    </w:p>
    <w:p w:rsidR="00E1332F" w:rsidRDefault="00D6553B">
      <w:pPr>
        <w:pStyle w:val="ConsPlusCell"/>
        <w:ind w:firstLine="720"/>
        <w:jc w:val="both"/>
        <w:rPr>
          <w:rFonts w:ascii="Times New Roman" w:hAnsi="Times New Roman" w:cs="Times New Roman"/>
          <w:sz w:val="24"/>
          <w:szCs w:val="24"/>
        </w:rPr>
      </w:pPr>
      <w:proofErr w:type="gramStart"/>
      <w:r>
        <w:rPr>
          <w:rFonts w:ascii="Times New Roman" w:eastAsia="Calibri" w:hAnsi="Times New Roman" w:cs="Times New Roman"/>
          <w:sz w:val="24"/>
          <w:szCs w:val="24"/>
          <w:lang w:eastAsia="en-US"/>
        </w:rPr>
        <w:t xml:space="preserve">Изменения в Бюджетный кодекс Российской Федерации в части регулирования </w:t>
      </w:r>
      <w:r>
        <w:rPr>
          <w:rFonts w:ascii="Times New Roman" w:eastAsia="Calibri" w:hAnsi="Times New Roman" w:cs="Times New Roman"/>
          <w:sz w:val="24"/>
          <w:szCs w:val="24"/>
          <w:lang w:eastAsia="en-US"/>
        </w:rPr>
        <w:lastRenderedPageBreak/>
        <w:t>муниципального финансового контроля, внесенные Федеральным законом от 23.07.2013 № 252-ФЗ «О внесении изменений в Бюджетный кодекс Российской Федерации и отдельные законодательные акты Российской Федерации», и принятие Федерального закона от 05.04.2013 № 44-ФЗ «О конкретной системе в сфере закупок товаров, работ, услуг для обеспечения государственных и муниципальных нужд» требуют дальнейшего развития системы муниципального финансового</w:t>
      </w:r>
      <w:proofErr w:type="gramEnd"/>
      <w:r>
        <w:rPr>
          <w:rFonts w:ascii="Times New Roman" w:eastAsia="Calibri" w:hAnsi="Times New Roman" w:cs="Times New Roman"/>
          <w:sz w:val="24"/>
          <w:szCs w:val="24"/>
          <w:lang w:eastAsia="en-US"/>
        </w:rPr>
        <w:t xml:space="preserve"> контроля </w:t>
      </w:r>
      <w:proofErr w:type="spellStart"/>
      <w:r>
        <w:rPr>
          <w:rFonts w:ascii="Times New Roman" w:eastAsia="Calibri" w:hAnsi="Times New Roman" w:cs="Times New Roman"/>
          <w:sz w:val="24"/>
          <w:szCs w:val="24"/>
          <w:lang w:eastAsia="en-US"/>
        </w:rPr>
        <w:t>Уторгошского</w:t>
      </w:r>
      <w:proofErr w:type="spellEnd"/>
      <w:r>
        <w:rPr>
          <w:rFonts w:ascii="Times New Roman" w:eastAsia="Calibri" w:hAnsi="Times New Roman" w:cs="Times New Roman"/>
          <w:sz w:val="24"/>
          <w:szCs w:val="24"/>
          <w:lang w:eastAsia="en-US"/>
        </w:rPr>
        <w:t xml:space="preserve"> сельского поселения.</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Общегосударственные приоритеты в сфере реализации муниципальной программы, которыми руководствуются органы местного самоуправления, в настоящее время установлены:</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Бюджетным кодексом Российской Федерации;</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Налоговым кодексом Российской Федерации;</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Трудовым кодексом Российской Федерации;</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Гражданским кодексом Российской Федерации;</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Бюджетным посланием президента Российской Федерации Федеральному собранию «О бюджетной политике в 202</w:t>
      </w:r>
      <w:r w:rsidR="002527AC">
        <w:rPr>
          <w:rFonts w:ascii="Times New Roman" w:hAnsi="Times New Roman"/>
          <w:sz w:val="24"/>
          <w:szCs w:val="24"/>
        </w:rPr>
        <w:t>2</w:t>
      </w:r>
      <w:r>
        <w:rPr>
          <w:rFonts w:ascii="Times New Roman" w:hAnsi="Times New Roman"/>
          <w:sz w:val="24"/>
          <w:szCs w:val="24"/>
        </w:rPr>
        <w:t>-202</w:t>
      </w:r>
      <w:r w:rsidR="00E966BC">
        <w:rPr>
          <w:rFonts w:ascii="Times New Roman" w:hAnsi="Times New Roman"/>
          <w:sz w:val="24"/>
          <w:szCs w:val="24"/>
        </w:rPr>
        <w:t>4</w:t>
      </w:r>
      <w:r>
        <w:rPr>
          <w:rFonts w:ascii="Times New Roman" w:hAnsi="Times New Roman"/>
          <w:sz w:val="24"/>
          <w:szCs w:val="24"/>
        </w:rPr>
        <w:t xml:space="preserve"> годах»;</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Основными направлениями бюджетной политики Российской Федерации на 202</w:t>
      </w:r>
      <w:r w:rsidR="002527AC">
        <w:rPr>
          <w:rFonts w:ascii="Times New Roman" w:hAnsi="Times New Roman"/>
          <w:sz w:val="24"/>
          <w:szCs w:val="24"/>
        </w:rPr>
        <w:t>2</w:t>
      </w:r>
      <w:r>
        <w:rPr>
          <w:rFonts w:ascii="Times New Roman" w:hAnsi="Times New Roman"/>
          <w:sz w:val="24"/>
          <w:szCs w:val="24"/>
        </w:rPr>
        <w:t>-202</w:t>
      </w:r>
      <w:r w:rsidR="00E966BC">
        <w:rPr>
          <w:rFonts w:ascii="Times New Roman" w:hAnsi="Times New Roman"/>
          <w:sz w:val="24"/>
          <w:szCs w:val="24"/>
        </w:rPr>
        <w:t>4</w:t>
      </w:r>
      <w:r>
        <w:rPr>
          <w:rFonts w:ascii="Times New Roman" w:hAnsi="Times New Roman"/>
          <w:sz w:val="24"/>
          <w:szCs w:val="24"/>
        </w:rPr>
        <w:t xml:space="preserve"> годы;</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Основными направлениями налоговой политики Российской Федерации на 202</w:t>
      </w:r>
      <w:r w:rsidR="002527AC">
        <w:rPr>
          <w:rFonts w:ascii="Times New Roman" w:hAnsi="Times New Roman"/>
          <w:sz w:val="24"/>
          <w:szCs w:val="24"/>
        </w:rPr>
        <w:t>2</w:t>
      </w:r>
      <w:r>
        <w:rPr>
          <w:rFonts w:ascii="Times New Roman" w:hAnsi="Times New Roman"/>
          <w:sz w:val="24"/>
          <w:szCs w:val="24"/>
        </w:rPr>
        <w:t>-202</w:t>
      </w:r>
      <w:r w:rsidR="00E966BC">
        <w:rPr>
          <w:rFonts w:ascii="Times New Roman" w:hAnsi="Times New Roman"/>
          <w:sz w:val="24"/>
          <w:szCs w:val="24"/>
        </w:rPr>
        <w:t>4</w:t>
      </w:r>
      <w:r>
        <w:rPr>
          <w:rFonts w:ascii="Times New Roman" w:hAnsi="Times New Roman"/>
          <w:sz w:val="24"/>
          <w:szCs w:val="24"/>
        </w:rPr>
        <w:t xml:space="preserve"> годы;</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Федеральным законом Российской Федерации от 25 декабря 2008 года №273-ФЗ «О противодействии коррупции»;</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Федеральным законом от 06 октября 2003 года №131-ФЗ «Об общих принципах организации местного самоуправления в Российской Федерации»;</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Федеральным законом от 08 мая 2010 года №83-ФЗ «О внесении изменений в отдельные законодательные акты Российской Федерации в связи с совершенствованием правового положения муниципальных учреждений»;</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Постановлением Правительства Российской Федерации от 24 мая 2010 года №365 «О координации мероприятий по использованию информационно-коммуникационных технологий в деятельности государственных органов»;</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Федеральным законом от 02 марта 2007 года №25-ФЗ «О муниципальной службе в Российской Федерации»;</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Областным законом от 26 августа 2009 года №595-ОЗ «О реализации федеральных законов о противодействии коррупции на территории Новгородской области»;</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 xml:space="preserve">Областным законом от 25 декабря 2007 года №240-ОЗ «О некоторых вопросах правового </w:t>
      </w:r>
      <w:proofErr w:type="spellStart"/>
      <w:r>
        <w:rPr>
          <w:rFonts w:ascii="Times New Roman" w:hAnsi="Times New Roman"/>
          <w:sz w:val="24"/>
          <w:szCs w:val="24"/>
        </w:rPr>
        <w:t>рег</w:t>
      </w:r>
      <w:proofErr w:type="spellEnd"/>
      <w:proofErr w:type="gramStart"/>
      <w:r w:rsidR="0028259C">
        <w:rPr>
          <w:rFonts w:ascii="Times New Roman" w:hAnsi="Times New Roman"/>
          <w:sz w:val="24"/>
          <w:szCs w:val="24"/>
        </w:rPr>
        <w:t>)</w:t>
      </w:r>
      <w:proofErr w:type="spellStart"/>
      <w:r>
        <w:rPr>
          <w:rFonts w:ascii="Times New Roman" w:hAnsi="Times New Roman"/>
          <w:sz w:val="24"/>
          <w:szCs w:val="24"/>
        </w:rPr>
        <w:t>р</w:t>
      </w:r>
      <w:proofErr w:type="gramEnd"/>
      <w:r>
        <w:rPr>
          <w:rFonts w:ascii="Times New Roman" w:hAnsi="Times New Roman"/>
          <w:sz w:val="24"/>
          <w:szCs w:val="24"/>
        </w:rPr>
        <w:t>ования</w:t>
      </w:r>
      <w:proofErr w:type="spellEnd"/>
      <w:r>
        <w:rPr>
          <w:rFonts w:ascii="Times New Roman" w:hAnsi="Times New Roman"/>
          <w:sz w:val="24"/>
          <w:szCs w:val="24"/>
        </w:rPr>
        <w:t xml:space="preserve"> муниципальной службы в Новгородской области».</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 xml:space="preserve">В Администрации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приоритеты в сфере реализации муниципальной программы установлены:</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 xml:space="preserve">Уставом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 xml:space="preserve">прогнозом социально-экономического развития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на 2020-202</w:t>
      </w:r>
      <w:r w:rsidR="00E966BC">
        <w:rPr>
          <w:rFonts w:ascii="Times New Roman" w:hAnsi="Times New Roman"/>
          <w:sz w:val="24"/>
          <w:szCs w:val="24"/>
        </w:rPr>
        <w:t>4</w:t>
      </w:r>
      <w:r>
        <w:rPr>
          <w:rFonts w:ascii="Times New Roman" w:hAnsi="Times New Roman"/>
          <w:sz w:val="24"/>
          <w:szCs w:val="24"/>
        </w:rPr>
        <w:t xml:space="preserve"> годы;</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основными направлениями бюджетной и налоговой политики на 202</w:t>
      </w:r>
      <w:r w:rsidR="00E966BC">
        <w:rPr>
          <w:rFonts w:ascii="Times New Roman" w:hAnsi="Times New Roman"/>
          <w:sz w:val="24"/>
          <w:szCs w:val="24"/>
        </w:rPr>
        <w:t>2</w:t>
      </w:r>
      <w:r>
        <w:rPr>
          <w:rFonts w:ascii="Times New Roman" w:hAnsi="Times New Roman"/>
          <w:sz w:val="24"/>
          <w:szCs w:val="24"/>
        </w:rPr>
        <w:t xml:space="preserve"> год и плановый период 202</w:t>
      </w:r>
      <w:r w:rsidR="00E966BC">
        <w:rPr>
          <w:rFonts w:ascii="Times New Roman" w:hAnsi="Times New Roman"/>
          <w:sz w:val="24"/>
          <w:szCs w:val="24"/>
        </w:rPr>
        <w:t>3</w:t>
      </w:r>
      <w:r>
        <w:rPr>
          <w:rFonts w:ascii="Times New Roman" w:hAnsi="Times New Roman"/>
          <w:sz w:val="24"/>
          <w:szCs w:val="24"/>
        </w:rPr>
        <w:t xml:space="preserve"> и 202</w:t>
      </w:r>
      <w:r w:rsidR="00E966BC">
        <w:rPr>
          <w:rFonts w:ascii="Times New Roman" w:hAnsi="Times New Roman"/>
          <w:sz w:val="24"/>
          <w:szCs w:val="24"/>
        </w:rPr>
        <w:t>4</w:t>
      </w:r>
      <w:r>
        <w:rPr>
          <w:rFonts w:ascii="Times New Roman" w:hAnsi="Times New Roman"/>
          <w:sz w:val="24"/>
          <w:szCs w:val="24"/>
        </w:rPr>
        <w:t xml:space="preserve"> годов;</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 xml:space="preserve">Решением Совета депутатов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от 26 декабря 2016 года № 52 «Об утверждении Положения о пенсии за выслугу лет лицам, замещавшим должности муниципальной службы в органах местного самоуправления Администрации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(муниципальные должности муниципальной службы – до 1 июня 2007 года)»;</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lastRenderedPageBreak/>
        <w:t xml:space="preserve">Решением Совета депутатов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от 24 декабря 2013 года № 155</w:t>
      </w:r>
      <w:r w:rsidR="0028259C">
        <w:rPr>
          <w:rFonts w:ascii="Times New Roman" w:hAnsi="Times New Roman"/>
          <w:sz w:val="24"/>
          <w:szCs w:val="24"/>
        </w:rPr>
        <w:t xml:space="preserve"> </w:t>
      </w:r>
      <w:r w:rsidR="0028259C" w:rsidRPr="0028259C">
        <w:rPr>
          <w:rFonts w:ascii="Times New Roman" w:hAnsi="Times New Roman"/>
          <w:sz w:val="24"/>
          <w:szCs w:val="24"/>
        </w:rPr>
        <w:t>(</w:t>
      </w:r>
      <w:r w:rsidR="0028259C">
        <w:rPr>
          <w:rFonts w:ascii="Times New Roman" w:hAnsi="Times New Roman"/>
          <w:sz w:val="24"/>
          <w:szCs w:val="24"/>
        </w:rPr>
        <w:t xml:space="preserve">в редакции </w:t>
      </w:r>
      <w:r w:rsidR="0028259C" w:rsidRPr="0028259C">
        <w:rPr>
          <w:rFonts w:ascii="Times New Roman" w:hAnsi="Times New Roman"/>
          <w:bCs/>
          <w:spacing w:val="-1"/>
          <w:sz w:val="24"/>
          <w:szCs w:val="24"/>
        </w:rPr>
        <w:t>от 14.11.2014</w:t>
      </w:r>
      <w:r w:rsidR="0028259C">
        <w:rPr>
          <w:rFonts w:ascii="Times New Roman" w:hAnsi="Times New Roman"/>
          <w:bCs/>
          <w:spacing w:val="-1"/>
          <w:sz w:val="24"/>
          <w:szCs w:val="24"/>
        </w:rPr>
        <w:t xml:space="preserve"> №181</w:t>
      </w:r>
      <w:r w:rsidR="0028259C" w:rsidRPr="0028259C">
        <w:rPr>
          <w:rFonts w:ascii="Times New Roman" w:hAnsi="Times New Roman"/>
          <w:bCs/>
          <w:spacing w:val="-1"/>
          <w:sz w:val="24"/>
          <w:szCs w:val="24"/>
        </w:rPr>
        <w:t>; от 29.10.2015</w:t>
      </w:r>
      <w:r w:rsidR="0028259C">
        <w:rPr>
          <w:rFonts w:ascii="Times New Roman" w:hAnsi="Times New Roman"/>
          <w:bCs/>
          <w:spacing w:val="-1"/>
          <w:sz w:val="24"/>
          <w:szCs w:val="24"/>
        </w:rPr>
        <w:t xml:space="preserve"> №7</w:t>
      </w:r>
      <w:r w:rsidR="0028259C" w:rsidRPr="0028259C">
        <w:rPr>
          <w:rFonts w:ascii="Times New Roman" w:hAnsi="Times New Roman"/>
          <w:bCs/>
          <w:spacing w:val="-1"/>
          <w:sz w:val="24"/>
          <w:szCs w:val="24"/>
        </w:rPr>
        <w:t>; от22.06.2020 №160</w:t>
      </w:r>
      <w:r w:rsidR="0028259C">
        <w:rPr>
          <w:rFonts w:ascii="Times New Roman" w:hAnsi="Times New Roman"/>
          <w:bCs/>
          <w:spacing w:val="-1"/>
          <w:sz w:val="24"/>
          <w:szCs w:val="24"/>
        </w:rPr>
        <w:t>)</w:t>
      </w:r>
      <w:r>
        <w:rPr>
          <w:rFonts w:ascii="Times New Roman" w:hAnsi="Times New Roman"/>
          <w:sz w:val="24"/>
          <w:szCs w:val="24"/>
        </w:rPr>
        <w:t xml:space="preserve"> «Об утверждении Положения о бюджетном процессе в </w:t>
      </w:r>
      <w:proofErr w:type="spellStart"/>
      <w:r>
        <w:rPr>
          <w:rFonts w:ascii="Times New Roman" w:hAnsi="Times New Roman"/>
          <w:sz w:val="24"/>
          <w:szCs w:val="24"/>
        </w:rPr>
        <w:t>Уторгошском</w:t>
      </w:r>
      <w:proofErr w:type="spellEnd"/>
      <w:r>
        <w:rPr>
          <w:rFonts w:ascii="Times New Roman" w:hAnsi="Times New Roman"/>
          <w:sz w:val="24"/>
          <w:szCs w:val="24"/>
        </w:rPr>
        <w:t xml:space="preserve"> сельском поселении»;</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 xml:space="preserve">Решением Совета депутатов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от 25 декабря 2015 года № 16</w:t>
      </w:r>
      <w:r w:rsidR="0028259C">
        <w:rPr>
          <w:rFonts w:ascii="Times New Roman" w:hAnsi="Times New Roman"/>
          <w:sz w:val="24"/>
          <w:szCs w:val="24"/>
        </w:rPr>
        <w:t xml:space="preserve"> (в редакции </w:t>
      </w:r>
      <w:r w:rsidR="0028259C" w:rsidRPr="0028259C">
        <w:rPr>
          <w:rFonts w:ascii="Times New Roman" w:hAnsi="Times New Roman"/>
          <w:bCs/>
          <w:spacing w:val="-1"/>
          <w:sz w:val="24"/>
          <w:szCs w:val="24"/>
        </w:rPr>
        <w:t>от 22.12.2017 № 84; от25.03.2019 №117; от 30.10.2019 № 129; от 30.10.2019 № 130)</w:t>
      </w:r>
      <w:r>
        <w:rPr>
          <w:rFonts w:ascii="Times New Roman" w:hAnsi="Times New Roman"/>
          <w:sz w:val="24"/>
          <w:szCs w:val="24"/>
        </w:rPr>
        <w:t xml:space="preserve"> «Об утверждении Положения о порядке определения денежного содержания и материального стимулирования Главы поселения, муниципальных служащих и служащих Администрации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p w:rsidR="00E1332F" w:rsidRDefault="0028259C">
      <w:pPr>
        <w:spacing w:after="0" w:line="240" w:lineRule="auto"/>
        <w:ind w:firstLine="720"/>
        <w:jc w:val="both"/>
        <w:rPr>
          <w:rFonts w:ascii="Times New Roman" w:hAnsi="Times New Roman"/>
          <w:sz w:val="24"/>
          <w:szCs w:val="24"/>
        </w:rPr>
      </w:pPr>
      <w:r>
        <w:rPr>
          <w:rFonts w:ascii="Times New Roman" w:hAnsi="Times New Roman"/>
          <w:sz w:val="24"/>
          <w:szCs w:val="24"/>
        </w:rPr>
        <w:t>Постановлением от 01 февраля</w:t>
      </w:r>
      <w:r w:rsidR="00D6553B">
        <w:rPr>
          <w:rFonts w:ascii="Times New Roman" w:hAnsi="Times New Roman"/>
          <w:sz w:val="24"/>
          <w:szCs w:val="24"/>
        </w:rPr>
        <w:t xml:space="preserve"> 202</w:t>
      </w:r>
      <w:r>
        <w:rPr>
          <w:rFonts w:ascii="Times New Roman" w:hAnsi="Times New Roman"/>
          <w:sz w:val="24"/>
          <w:szCs w:val="24"/>
        </w:rPr>
        <w:t>1</w:t>
      </w:r>
      <w:r w:rsidR="00D6553B">
        <w:rPr>
          <w:rFonts w:ascii="Times New Roman" w:hAnsi="Times New Roman"/>
          <w:sz w:val="24"/>
          <w:szCs w:val="24"/>
        </w:rPr>
        <w:t xml:space="preserve"> года № 4 «Об оплате труда работников, занимающих должности рабочих профессий»;</w:t>
      </w:r>
    </w:p>
    <w:p w:rsidR="00E1332F" w:rsidRDefault="00C4206E">
      <w:pPr>
        <w:spacing w:after="0" w:line="240" w:lineRule="auto"/>
        <w:ind w:firstLine="720"/>
        <w:jc w:val="both"/>
        <w:rPr>
          <w:rFonts w:ascii="Times New Roman" w:hAnsi="Times New Roman"/>
          <w:sz w:val="24"/>
          <w:szCs w:val="24"/>
        </w:rPr>
      </w:pPr>
      <w:r w:rsidRPr="00C4206E">
        <w:rPr>
          <w:rFonts w:ascii="Times New Roman" w:hAnsi="Times New Roman"/>
          <w:sz w:val="24"/>
          <w:szCs w:val="24"/>
        </w:rPr>
        <w:t>Постановлением от 02</w:t>
      </w:r>
      <w:r w:rsidR="00D6553B" w:rsidRPr="00C4206E">
        <w:rPr>
          <w:rFonts w:ascii="Times New Roman" w:hAnsi="Times New Roman"/>
          <w:sz w:val="24"/>
          <w:szCs w:val="24"/>
        </w:rPr>
        <w:t xml:space="preserve"> </w:t>
      </w:r>
      <w:r w:rsidRPr="00C4206E">
        <w:rPr>
          <w:rFonts w:ascii="Times New Roman" w:hAnsi="Times New Roman"/>
          <w:sz w:val="24"/>
          <w:szCs w:val="24"/>
        </w:rPr>
        <w:t>сентяб</w:t>
      </w:r>
      <w:r w:rsidR="00D6553B" w:rsidRPr="00C4206E">
        <w:rPr>
          <w:rFonts w:ascii="Times New Roman" w:hAnsi="Times New Roman"/>
          <w:sz w:val="24"/>
          <w:szCs w:val="24"/>
        </w:rPr>
        <w:t>ря 201</w:t>
      </w:r>
      <w:r w:rsidRPr="00C4206E">
        <w:rPr>
          <w:rFonts w:ascii="Times New Roman" w:hAnsi="Times New Roman"/>
          <w:sz w:val="24"/>
          <w:szCs w:val="24"/>
        </w:rPr>
        <w:t>3</w:t>
      </w:r>
      <w:r w:rsidR="00D6553B" w:rsidRPr="00C4206E">
        <w:rPr>
          <w:rFonts w:ascii="Times New Roman" w:hAnsi="Times New Roman"/>
          <w:sz w:val="24"/>
          <w:szCs w:val="24"/>
        </w:rPr>
        <w:t xml:space="preserve"> года № 70 «Об утверждении порядка и методики планирования бюджетных ассигнований бюджета </w:t>
      </w:r>
      <w:proofErr w:type="spellStart"/>
      <w:r w:rsidR="00D6553B" w:rsidRPr="00C4206E">
        <w:rPr>
          <w:rFonts w:ascii="Times New Roman" w:hAnsi="Times New Roman"/>
          <w:sz w:val="24"/>
          <w:szCs w:val="24"/>
        </w:rPr>
        <w:t>Уторгошского</w:t>
      </w:r>
      <w:proofErr w:type="spellEnd"/>
      <w:r w:rsidR="00D6553B" w:rsidRPr="00C4206E">
        <w:rPr>
          <w:rFonts w:ascii="Times New Roman" w:hAnsi="Times New Roman"/>
          <w:sz w:val="24"/>
          <w:szCs w:val="24"/>
        </w:rPr>
        <w:t xml:space="preserve"> сельского поселения на очередной финансовый год и плановый период»;</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 xml:space="preserve">Решением Совета депутатов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от 25 марта 2019 года № 116</w:t>
      </w:r>
      <w:r w:rsidR="0077744E">
        <w:rPr>
          <w:rFonts w:ascii="Times New Roman" w:hAnsi="Times New Roman"/>
          <w:sz w:val="24"/>
          <w:szCs w:val="24"/>
        </w:rPr>
        <w:t xml:space="preserve"> (в редакции </w:t>
      </w:r>
      <w:r w:rsidR="0077744E" w:rsidRPr="0077744E">
        <w:rPr>
          <w:rFonts w:ascii="Times New Roman" w:hAnsi="Times New Roman"/>
          <w:bCs/>
          <w:color w:val="000000"/>
          <w:sz w:val="24"/>
          <w:szCs w:val="24"/>
        </w:rPr>
        <w:t>от 31.07.2020 № 162</w:t>
      </w:r>
      <w:r w:rsidR="0077744E">
        <w:rPr>
          <w:rFonts w:ascii="Times New Roman" w:hAnsi="Times New Roman"/>
          <w:sz w:val="24"/>
          <w:szCs w:val="24"/>
        </w:rPr>
        <w:t>)</w:t>
      </w:r>
      <w:r>
        <w:rPr>
          <w:rFonts w:ascii="Times New Roman" w:hAnsi="Times New Roman"/>
          <w:sz w:val="24"/>
          <w:szCs w:val="24"/>
        </w:rPr>
        <w:t xml:space="preserve"> «Об утверждении взаимодействия старост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на территории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 xml:space="preserve">Решением Совета депутатов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w:t>
      </w:r>
      <w:r w:rsidR="0077744E">
        <w:rPr>
          <w:rFonts w:ascii="Times New Roman" w:hAnsi="Times New Roman"/>
          <w:sz w:val="24"/>
          <w:szCs w:val="24"/>
        </w:rPr>
        <w:t>ия от 03 июля 2019 года № 125 «</w:t>
      </w:r>
      <w:r>
        <w:rPr>
          <w:rFonts w:ascii="Times New Roman" w:hAnsi="Times New Roman"/>
          <w:sz w:val="24"/>
          <w:szCs w:val="24"/>
        </w:rPr>
        <w:t xml:space="preserve">О назначении старост сельских населённых пунктов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 xml:space="preserve">В соответствии с вышеперечисленными документами муниципальная программа Администрации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«Совершенствование и развитие местного самоуправления, управление муниципальными финансами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должна обеспечить проведение сбалансированной и рациональной финансовой политики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отвечающей современным требованиям и тенденциям развития бюджетной системы Российской Федерации</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Целью настоящей муниципальной программы является обеспечение сбалансированности и устойчивости бюджета сельского поселения, создание условий для эффективного управления муниципальными финансами сельского поселения, выполнение муниципальных функций и обеспечение потребностей граждан и общества в муниципальных услугах, увеличение их доступности и качества, внедрение и использование современных информационных технологий.</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Для достижения цели муниципальной программы предусмотрено решение следующих задач:</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 xml:space="preserve">расходы на обеспечение функций муниципальных органов в </w:t>
      </w:r>
      <w:proofErr w:type="spellStart"/>
      <w:r>
        <w:rPr>
          <w:rFonts w:ascii="Times New Roman" w:hAnsi="Times New Roman"/>
          <w:sz w:val="24"/>
          <w:szCs w:val="24"/>
        </w:rPr>
        <w:t>Уторгошском</w:t>
      </w:r>
      <w:proofErr w:type="spellEnd"/>
      <w:r>
        <w:rPr>
          <w:rFonts w:ascii="Times New Roman" w:hAnsi="Times New Roman"/>
          <w:sz w:val="24"/>
          <w:szCs w:val="24"/>
        </w:rPr>
        <w:t xml:space="preserve"> сельском поселении;</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 xml:space="preserve">другие расходы на обеспечение функций муниципальных органов в </w:t>
      </w:r>
      <w:proofErr w:type="spellStart"/>
      <w:r>
        <w:rPr>
          <w:rFonts w:ascii="Times New Roman" w:hAnsi="Times New Roman"/>
          <w:sz w:val="24"/>
          <w:szCs w:val="24"/>
        </w:rPr>
        <w:t>Уторгошском</w:t>
      </w:r>
      <w:proofErr w:type="spellEnd"/>
      <w:r>
        <w:rPr>
          <w:rFonts w:ascii="Times New Roman" w:hAnsi="Times New Roman"/>
          <w:sz w:val="24"/>
          <w:szCs w:val="24"/>
        </w:rPr>
        <w:t xml:space="preserve"> сельском поселении;</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 xml:space="preserve">развитие информационного общества и формирование электронного правительства в </w:t>
      </w:r>
      <w:proofErr w:type="spellStart"/>
      <w:r>
        <w:rPr>
          <w:rFonts w:ascii="Times New Roman" w:hAnsi="Times New Roman"/>
          <w:sz w:val="24"/>
          <w:szCs w:val="24"/>
        </w:rPr>
        <w:t>Уторгошском</w:t>
      </w:r>
      <w:proofErr w:type="spellEnd"/>
      <w:r>
        <w:rPr>
          <w:rFonts w:ascii="Times New Roman" w:hAnsi="Times New Roman"/>
          <w:sz w:val="24"/>
          <w:szCs w:val="24"/>
        </w:rPr>
        <w:t xml:space="preserve"> сельском поселении;</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 xml:space="preserve">развитие системы управления государственными закупками в </w:t>
      </w:r>
      <w:proofErr w:type="spellStart"/>
      <w:r>
        <w:rPr>
          <w:rFonts w:ascii="Times New Roman" w:hAnsi="Times New Roman"/>
          <w:sz w:val="24"/>
          <w:szCs w:val="24"/>
        </w:rPr>
        <w:t>Уторгошском</w:t>
      </w:r>
      <w:proofErr w:type="spellEnd"/>
      <w:r>
        <w:rPr>
          <w:rFonts w:ascii="Times New Roman" w:hAnsi="Times New Roman"/>
          <w:sz w:val="24"/>
          <w:szCs w:val="24"/>
        </w:rPr>
        <w:t xml:space="preserve"> сельском поселении;</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 xml:space="preserve">развитие муниципальной службы в </w:t>
      </w:r>
      <w:proofErr w:type="spellStart"/>
      <w:r>
        <w:rPr>
          <w:rFonts w:ascii="Times New Roman" w:hAnsi="Times New Roman"/>
          <w:sz w:val="24"/>
          <w:szCs w:val="24"/>
        </w:rPr>
        <w:t>Уторгошском</w:t>
      </w:r>
      <w:proofErr w:type="spellEnd"/>
      <w:r>
        <w:rPr>
          <w:rFonts w:ascii="Times New Roman" w:hAnsi="Times New Roman"/>
          <w:sz w:val="24"/>
          <w:szCs w:val="24"/>
        </w:rPr>
        <w:t xml:space="preserve"> сельском поселении;</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 xml:space="preserve">развитие взаимодействия между жителями и Администрацией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направленного на решение вопросов, затрагивающих интересы населения, повышение эффективности деятельности старост в населенных пунктах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 xml:space="preserve">противодействие коррупции в </w:t>
      </w:r>
      <w:proofErr w:type="spellStart"/>
      <w:r>
        <w:rPr>
          <w:rFonts w:ascii="Times New Roman" w:hAnsi="Times New Roman"/>
          <w:sz w:val="24"/>
          <w:szCs w:val="24"/>
        </w:rPr>
        <w:t>Уторгошском</w:t>
      </w:r>
      <w:proofErr w:type="spellEnd"/>
      <w:r>
        <w:rPr>
          <w:rFonts w:ascii="Times New Roman" w:hAnsi="Times New Roman"/>
          <w:sz w:val="24"/>
          <w:szCs w:val="24"/>
        </w:rPr>
        <w:t xml:space="preserve"> сельском поселении.</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Решение вышеперечисленных задач осуществляется посредством двух подпрограмм муниципальной программы.</w:t>
      </w:r>
    </w:p>
    <w:p w:rsidR="00E1332F" w:rsidRDefault="00E1332F">
      <w:pPr>
        <w:spacing w:after="0" w:line="240" w:lineRule="auto"/>
        <w:jc w:val="both"/>
        <w:rPr>
          <w:rFonts w:ascii="Times New Roman" w:hAnsi="Times New Roman"/>
          <w:sz w:val="24"/>
          <w:szCs w:val="24"/>
        </w:rPr>
      </w:pPr>
    </w:p>
    <w:p w:rsidR="00E1332F" w:rsidRDefault="00D84F9A">
      <w:pPr>
        <w:spacing w:after="0" w:line="240" w:lineRule="auto"/>
        <w:ind w:firstLine="720"/>
        <w:jc w:val="both"/>
        <w:rPr>
          <w:rFonts w:ascii="Times New Roman" w:hAnsi="Times New Roman"/>
          <w:sz w:val="24"/>
          <w:szCs w:val="24"/>
        </w:rPr>
      </w:pPr>
      <w:r>
        <w:rPr>
          <w:rFonts w:ascii="Times New Roman" w:hAnsi="Times New Roman"/>
          <w:b/>
          <w:sz w:val="24"/>
          <w:szCs w:val="24"/>
        </w:rPr>
        <w:lastRenderedPageBreak/>
        <w:t xml:space="preserve">3. </w:t>
      </w:r>
      <w:r w:rsidR="00D6553B">
        <w:rPr>
          <w:rFonts w:ascii="Times New Roman" w:hAnsi="Times New Roman"/>
          <w:b/>
          <w:sz w:val="24"/>
          <w:szCs w:val="24"/>
        </w:rPr>
        <w:t>Перечень и анализ социальных, финансово-экономических и прочих рисков реализации муниципальной программы</w:t>
      </w:r>
    </w:p>
    <w:p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Достижение запланированных результатов реализации муниципальной программы связано с возникновением и преодолением различных рисков реализации муниципальной программы.</w:t>
      </w:r>
    </w:p>
    <w:p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Основным риском реализации программы является возможное снижение темпов экономического роста, что может повлечь увеличение дефицита бюджета муниципального образования. Кроме того, существуют риски использования при формировании документов стратегического планирования (бюджетной стратегии, муниципальных программ) прогноза расходов, не соответствующего прогнозу доходов.</w:t>
      </w:r>
    </w:p>
    <w:p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Управление рисками настоящей муниципальной программы осуществляется на основе регулярного мониторинга реализации муниципальной программы, оценки её результативности и эффективности и включает в себя:</w:t>
      </w:r>
    </w:p>
    <w:p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предварительную идентификацию рисков, оценку вероятности их наступления и степени их влияния на достижение запланированных результатов муниципальной программы;</w:t>
      </w:r>
    </w:p>
    <w:p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текущий мониторинг повышения (снижения) вероятности наступления рисков;</w:t>
      </w:r>
    </w:p>
    <w:p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планирование и осуществление мер по снижению вероятности наступления рисков;</w:t>
      </w:r>
    </w:p>
    <w:p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в случае наступления рисков планирование и осуществление мер по компенсации (уменьшению) негативных последствий наступивших рисков.</w:t>
      </w:r>
    </w:p>
    <w:p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Применительно к настоящей муниципальной программе вся совокупность рисков разделена на внешние риски и внутренние риски.</w:t>
      </w:r>
    </w:p>
    <w:p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Наиболее значимые риски, основные причины их возникновения, перечни предупреждающих и компенсирующих мероприятий приведены ниже.</w:t>
      </w:r>
    </w:p>
    <w:p w:rsidR="00E1332F" w:rsidRDefault="00E1332F">
      <w:pPr>
        <w:autoSpaceDE w:val="0"/>
        <w:autoSpaceDN w:val="0"/>
        <w:adjustRightInd w:val="0"/>
        <w:spacing w:after="0" w:line="240" w:lineRule="auto"/>
        <w:ind w:firstLine="720"/>
        <w:jc w:val="both"/>
        <w:rPr>
          <w:rFonts w:ascii="Times New Roman" w:hAnsi="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2520"/>
        <w:gridCol w:w="3913"/>
        <w:gridCol w:w="2126"/>
      </w:tblGrid>
      <w:tr w:rsidR="00E1332F">
        <w:tc>
          <w:tcPr>
            <w:tcW w:w="1188" w:type="dxa"/>
          </w:tcPr>
          <w:p w:rsidR="00E1332F" w:rsidRDefault="00D6553B">
            <w:pPr>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 xml:space="preserve">Внешние риски </w:t>
            </w:r>
          </w:p>
        </w:tc>
        <w:tc>
          <w:tcPr>
            <w:tcW w:w="2520" w:type="dxa"/>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Основные причины возникновения рисков</w:t>
            </w:r>
          </w:p>
        </w:tc>
        <w:tc>
          <w:tcPr>
            <w:tcW w:w="3913" w:type="dxa"/>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Предупреждающие мероприятия</w:t>
            </w:r>
          </w:p>
        </w:tc>
        <w:tc>
          <w:tcPr>
            <w:tcW w:w="2126" w:type="dxa"/>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Компенсирующие мероприятия</w:t>
            </w:r>
          </w:p>
        </w:tc>
      </w:tr>
      <w:tr w:rsidR="00E1332F">
        <w:tc>
          <w:tcPr>
            <w:tcW w:w="1188" w:type="dxa"/>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Правовые </w:t>
            </w:r>
          </w:p>
        </w:tc>
        <w:tc>
          <w:tcPr>
            <w:tcW w:w="2520" w:type="dxa"/>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Изменение действующих нормативных правовых актов, принятых на федеральном, областном уровнях, влияющих на условия реализации муниципальной программы</w:t>
            </w:r>
          </w:p>
        </w:tc>
        <w:tc>
          <w:tcPr>
            <w:tcW w:w="3913" w:type="dxa"/>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Мониторинг изменений бюджетного законодательства и иных нормативных правовых актов в сфере управления финансами Правительства Российской Федерации и Министерства финансов Российской Федерации </w:t>
            </w:r>
          </w:p>
        </w:tc>
        <w:tc>
          <w:tcPr>
            <w:tcW w:w="2126" w:type="dxa"/>
          </w:tcPr>
          <w:p w:rsidR="00E1332F" w:rsidRDefault="00D6553B">
            <w:pPr>
              <w:autoSpaceDE w:val="0"/>
              <w:autoSpaceDN w:val="0"/>
              <w:adjustRightInd w:val="0"/>
              <w:spacing w:after="0" w:line="240" w:lineRule="auto"/>
              <w:ind w:right="-144"/>
              <w:jc w:val="both"/>
              <w:rPr>
                <w:rFonts w:ascii="Times New Roman" w:hAnsi="Times New Roman"/>
                <w:sz w:val="24"/>
                <w:szCs w:val="24"/>
              </w:rPr>
            </w:pPr>
            <w:r>
              <w:rPr>
                <w:rFonts w:ascii="Times New Roman" w:hAnsi="Times New Roman"/>
                <w:sz w:val="24"/>
                <w:szCs w:val="24"/>
              </w:rPr>
              <w:t>Корректировка муниципальной программы</w:t>
            </w:r>
          </w:p>
          <w:p w:rsidR="00E1332F" w:rsidRDefault="00E1332F">
            <w:pPr>
              <w:autoSpaceDE w:val="0"/>
              <w:autoSpaceDN w:val="0"/>
              <w:adjustRightInd w:val="0"/>
              <w:spacing w:after="0" w:line="240" w:lineRule="auto"/>
              <w:jc w:val="both"/>
              <w:rPr>
                <w:rFonts w:ascii="Times New Roman" w:hAnsi="Times New Roman"/>
                <w:sz w:val="24"/>
                <w:szCs w:val="24"/>
              </w:rPr>
            </w:pPr>
          </w:p>
          <w:p w:rsidR="00E1332F" w:rsidRDefault="00D6553B">
            <w:pPr>
              <w:autoSpaceDE w:val="0"/>
              <w:autoSpaceDN w:val="0"/>
              <w:adjustRightInd w:val="0"/>
              <w:spacing w:after="0" w:line="240" w:lineRule="auto"/>
              <w:ind w:left="-108" w:right="-108"/>
              <w:jc w:val="both"/>
              <w:rPr>
                <w:rFonts w:ascii="Times New Roman" w:hAnsi="Times New Roman"/>
                <w:sz w:val="24"/>
                <w:szCs w:val="24"/>
              </w:rPr>
            </w:pPr>
            <w:r>
              <w:rPr>
                <w:rFonts w:ascii="Times New Roman" w:hAnsi="Times New Roman"/>
                <w:sz w:val="24"/>
                <w:szCs w:val="24"/>
              </w:rPr>
              <w:t>Корректировка муниципального законодательства</w:t>
            </w:r>
          </w:p>
        </w:tc>
      </w:tr>
      <w:tr w:rsidR="00E1332F">
        <w:tc>
          <w:tcPr>
            <w:tcW w:w="1188" w:type="dxa"/>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Макроэкономические (финансовые)</w:t>
            </w:r>
          </w:p>
        </w:tc>
        <w:tc>
          <w:tcPr>
            <w:tcW w:w="2520" w:type="dxa"/>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Неблагоприятное развитие </w:t>
            </w:r>
            <w:proofErr w:type="gramStart"/>
            <w:r>
              <w:rPr>
                <w:rFonts w:ascii="Times New Roman" w:hAnsi="Times New Roman"/>
                <w:sz w:val="24"/>
                <w:szCs w:val="24"/>
              </w:rPr>
              <w:t>экономических процессов</w:t>
            </w:r>
            <w:proofErr w:type="gramEnd"/>
            <w:r>
              <w:rPr>
                <w:rFonts w:ascii="Times New Roman" w:hAnsi="Times New Roman"/>
                <w:sz w:val="24"/>
                <w:szCs w:val="24"/>
              </w:rPr>
              <w:t xml:space="preserve"> в стране и в мире в целом, приводящее к выпадению доходов бюджета сельского поселения или увеличению расходов и, как следствие, к пересмотру финансирования ранее принятых </w:t>
            </w:r>
            <w:r>
              <w:rPr>
                <w:rFonts w:ascii="Times New Roman" w:hAnsi="Times New Roman"/>
                <w:sz w:val="24"/>
                <w:szCs w:val="24"/>
              </w:rPr>
              <w:lastRenderedPageBreak/>
              <w:t>расходных обязательств на реализацию мероприятий муниципальной программы</w:t>
            </w:r>
          </w:p>
        </w:tc>
        <w:tc>
          <w:tcPr>
            <w:tcW w:w="3913" w:type="dxa"/>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Привлечение средств на реализацию мероприятий муниципальной программы из областного бюджета</w:t>
            </w:r>
          </w:p>
          <w:p w:rsidR="00E1332F" w:rsidRDefault="00E1332F">
            <w:pPr>
              <w:autoSpaceDE w:val="0"/>
              <w:autoSpaceDN w:val="0"/>
              <w:adjustRightInd w:val="0"/>
              <w:spacing w:after="0" w:line="240" w:lineRule="auto"/>
              <w:jc w:val="both"/>
              <w:rPr>
                <w:rFonts w:ascii="Times New Roman" w:hAnsi="Times New Roman"/>
                <w:sz w:val="24"/>
                <w:szCs w:val="24"/>
              </w:rPr>
            </w:pPr>
          </w:p>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Мониторинг результативности мероприятий муниципальной программы и эффективности использования бюджетных средств, направляемых на реализацию муниципальной программы</w:t>
            </w:r>
          </w:p>
          <w:p w:rsidR="00E1332F" w:rsidRDefault="00E1332F">
            <w:pPr>
              <w:autoSpaceDE w:val="0"/>
              <w:autoSpaceDN w:val="0"/>
              <w:adjustRightInd w:val="0"/>
              <w:spacing w:after="0" w:line="240" w:lineRule="auto"/>
              <w:jc w:val="both"/>
              <w:rPr>
                <w:rFonts w:ascii="Times New Roman" w:hAnsi="Times New Roman"/>
                <w:sz w:val="24"/>
                <w:szCs w:val="24"/>
              </w:rPr>
            </w:pPr>
          </w:p>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Рациональное использование имеющихся финансовых средств </w:t>
            </w:r>
            <w:r>
              <w:rPr>
                <w:rFonts w:ascii="Times New Roman" w:hAnsi="Times New Roman"/>
                <w:sz w:val="24"/>
                <w:szCs w:val="24"/>
              </w:rPr>
              <w:lastRenderedPageBreak/>
              <w:t>(обеспечение экономии бюджетных сре</w:t>
            </w:r>
            <w:proofErr w:type="gramStart"/>
            <w:r>
              <w:rPr>
                <w:rFonts w:ascii="Times New Roman" w:hAnsi="Times New Roman"/>
                <w:sz w:val="24"/>
                <w:szCs w:val="24"/>
              </w:rPr>
              <w:t>дств пр</w:t>
            </w:r>
            <w:proofErr w:type="gramEnd"/>
            <w:r>
              <w:rPr>
                <w:rFonts w:ascii="Times New Roman" w:hAnsi="Times New Roman"/>
                <w:sz w:val="24"/>
                <w:szCs w:val="24"/>
              </w:rPr>
              <w:t>и осуществлении муниципального заказа в рамках реализации мероприятий муниципальной программы)</w:t>
            </w:r>
          </w:p>
        </w:tc>
        <w:tc>
          <w:tcPr>
            <w:tcW w:w="2126" w:type="dxa"/>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 xml:space="preserve">Корректировка муниципальной программы в соответствии с фактическим уровнем финансирования и перераспределение средств между наиболее приоритетными направлениями муниципальной программы, </w:t>
            </w:r>
            <w:r>
              <w:rPr>
                <w:rFonts w:ascii="Times New Roman" w:hAnsi="Times New Roman"/>
                <w:sz w:val="24"/>
                <w:szCs w:val="24"/>
              </w:rPr>
              <w:lastRenderedPageBreak/>
              <w:t>сокращение объемов финансирования менее приоритетных направлений муниципальной программы</w:t>
            </w:r>
          </w:p>
        </w:tc>
      </w:tr>
      <w:tr w:rsidR="00E1332F">
        <w:tc>
          <w:tcPr>
            <w:tcW w:w="1188" w:type="dxa"/>
          </w:tcPr>
          <w:p w:rsidR="00E1332F" w:rsidRDefault="00D6553B">
            <w:pPr>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lastRenderedPageBreak/>
              <w:t xml:space="preserve">Внутренние риски </w:t>
            </w:r>
          </w:p>
        </w:tc>
        <w:tc>
          <w:tcPr>
            <w:tcW w:w="2520" w:type="dxa"/>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Основные причины возникновения рисков</w:t>
            </w:r>
          </w:p>
        </w:tc>
        <w:tc>
          <w:tcPr>
            <w:tcW w:w="3913" w:type="dxa"/>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Предупреждающие мероприятия</w:t>
            </w:r>
          </w:p>
        </w:tc>
        <w:tc>
          <w:tcPr>
            <w:tcW w:w="2126" w:type="dxa"/>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Компенсирующие мероприятия</w:t>
            </w:r>
          </w:p>
        </w:tc>
      </w:tr>
      <w:tr w:rsidR="00E1332F">
        <w:tc>
          <w:tcPr>
            <w:tcW w:w="1188" w:type="dxa"/>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Организационные </w:t>
            </w:r>
          </w:p>
        </w:tc>
        <w:tc>
          <w:tcPr>
            <w:tcW w:w="2520" w:type="dxa"/>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Недостаточная точность планирования мероприятий и прогнозирования значений показателей муниципальной программы</w:t>
            </w:r>
          </w:p>
        </w:tc>
        <w:tc>
          <w:tcPr>
            <w:tcW w:w="3913" w:type="dxa"/>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Составление годовых планов реализации мероприятий муниципальной программы, осуществление последующего мониторинга их выполнения</w:t>
            </w:r>
          </w:p>
          <w:p w:rsidR="00E1332F" w:rsidRDefault="00E1332F">
            <w:pPr>
              <w:autoSpaceDE w:val="0"/>
              <w:autoSpaceDN w:val="0"/>
              <w:adjustRightInd w:val="0"/>
              <w:spacing w:after="0" w:line="240" w:lineRule="auto"/>
              <w:jc w:val="both"/>
              <w:rPr>
                <w:rFonts w:ascii="Times New Roman" w:hAnsi="Times New Roman"/>
                <w:sz w:val="24"/>
                <w:szCs w:val="24"/>
              </w:rPr>
            </w:pPr>
          </w:p>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Мониторинг результативности мероприятий муниципальной программы и эффективности использования бюджетных средств, направляемых на реализацию муниципальной программы</w:t>
            </w:r>
          </w:p>
          <w:p w:rsidR="00E1332F" w:rsidRDefault="00E1332F">
            <w:pPr>
              <w:autoSpaceDE w:val="0"/>
              <w:autoSpaceDN w:val="0"/>
              <w:adjustRightInd w:val="0"/>
              <w:spacing w:after="0" w:line="240" w:lineRule="auto"/>
              <w:jc w:val="both"/>
              <w:rPr>
                <w:rFonts w:ascii="Times New Roman" w:hAnsi="Times New Roman"/>
                <w:sz w:val="24"/>
                <w:szCs w:val="24"/>
              </w:rPr>
            </w:pPr>
          </w:p>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Размещение информации о результатах реализации мероприятий муниципальной программы на сайте департамента в информационн</w:t>
            </w:r>
            <w:proofErr w:type="gramStart"/>
            <w:r>
              <w:rPr>
                <w:rFonts w:ascii="Times New Roman" w:hAnsi="Times New Roman"/>
                <w:sz w:val="24"/>
                <w:szCs w:val="24"/>
              </w:rPr>
              <w:t>о-</w:t>
            </w:r>
            <w:proofErr w:type="gramEnd"/>
            <w:r>
              <w:rPr>
                <w:rFonts w:ascii="Times New Roman" w:hAnsi="Times New Roman"/>
                <w:sz w:val="24"/>
                <w:szCs w:val="24"/>
              </w:rPr>
              <w:t xml:space="preserve"> коммуникационной сети «Интернет»</w:t>
            </w:r>
          </w:p>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Составление плана муниципальных закупок, формирование четких требований к квалификации исполнителей и результатам работ</w:t>
            </w:r>
          </w:p>
        </w:tc>
        <w:tc>
          <w:tcPr>
            <w:tcW w:w="2126" w:type="dxa"/>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Корректировка плана мероприятий муниципальной программы и значений показателей реализации муниципальной программы</w:t>
            </w:r>
          </w:p>
          <w:p w:rsidR="00E1332F" w:rsidRDefault="00E1332F">
            <w:pPr>
              <w:autoSpaceDE w:val="0"/>
              <w:autoSpaceDN w:val="0"/>
              <w:adjustRightInd w:val="0"/>
              <w:spacing w:after="0" w:line="240" w:lineRule="auto"/>
              <w:jc w:val="both"/>
              <w:rPr>
                <w:rFonts w:ascii="Times New Roman" w:hAnsi="Times New Roman"/>
                <w:sz w:val="24"/>
                <w:szCs w:val="24"/>
              </w:rPr>
            </w:pPr>
          </w:p>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Применение штрафных санкций к внешним исполнителям мероприятий муниципальной программы, при необходимост</w:t>
            </w:r>
            <w:proofErr w:type="gramStart"/>
            <w:r>
              <w:rPr>
                <w:rFonts w:ascii="Times New Roman" w:hAnsi="Times New Roman"/>
                <w:sz w:val="24"/>
                <w:szCs w:val="24"/>
              </w:rPr>
              <w:t>и-</w:t>
            </w:r>
            <w:proofErr w:type="gramEnd"/>
            <w:r>
              <w:rPr>
                <w:rFonts w:ascii="Times New Roman" w:hAnsi="Times New Roman"/>
                <w:sz w:val="24"/>
                <w:szCs w:val="24"/>
              </w:rPr>
              <w:t xml:space="preserve"> замена исполнителей мероприятий </w:t>
            </w:r>
          </w:p>
        </w:tc>
      </w:tr>
      <w:tr w:rsidR="00E1332F">
        <w:tc>
          <w:tcPr>
            <w:tcW w:w="1188" w:type="dxa"/>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Ресурсные (кадровые)</w:t>
            </w:r>
          </w:p>
        </w:tc>
        <w:tc>
          <w:tcPr>
            <w:tcW w:w="2520" w:type="dxa"/>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Недостаточная квалификация специалистов, исполняющих мероприятия муниципальной программы</w:t>
            </w:r>
          </w:p>
        </w:tc>
        <w:tc>
          <w:tcPr>
            <w:tcW w:w="3913" w:type="dxa"/>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Назначение постоянных ответственных исполнителей с обеспечением возможности их полноценного участия в реализации мероприятий муниципальной программы</w:t>
            </w:r>
          </w:p>
          <w:p w:rsidR="00E1332F" w:rsidRDefault="00E1332F">
            <w:pPr>
              <w:autoSpaceDE w:val="0"/>
              <w:autoSpaceDN w:val="0"/>
              <w:adjustRightInd w:val="0"/>
              <w:spacing w:after="0" w:line="240" w:lineRule="auto"/>
              <w:jc w:val="both"/>
              <w:rPr>
                <w:rFonts w:ascii="Times New Roman" w:hAnsi="Times New Roman"/>
                <w:sz w:val="24"/>
                <w:szCs w:val="24"/>
              </w:rPr>
            </w:pPr>
          </w:p>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Повышение квалификации исполнителей мероприятий муниципальной программы (проведение обучений, семинаров, обеспечение им открытого доступа к методическим и информационным материалам)</w:t>
            </w:r>
          </w:p>
          <w:p w:rsidR="00E1332F" w:rsidRDefault="00E1332F">
            <w:pPr>
              <w:autoSpaceDE w:val="0"/>
              <w:autoSpaceDN w:val="0"/>
              <w:adjustRightInd w:val="0"/>
              <w:spacing w:after="0" w:line="240" w:lineRule="auto"/>
              <w:jc w:val="both"/>
              <w:rPr>
                <w:rFonts w:ascii="Times New Roman" w:hAnsi="Times New Roman"/>
                <w:sz w:val="24"/>
                <w:szCs w:val="24"/>
              </w:rPr>
            </w:pPr>
          </w:p>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Привлечение к реализации мероприятий муниципальной </w:t>
            </w:r>
            <w:r>
              <w:rPr>
                <w:rFonts w:ascii="Times New Roman" w:hAnsi="Times New Roman"/>
                <w:sz w:val="24"/>
                <w:szCs w:val="24"/>
              </w:rPr>
              <w:lastRenderedPageBreak/>
              <w:t>программы представителей общественных и научных организаций</w:t>
            </w:r>
          </w:p>
        </w:tc>
        <w:tc>
          <w:tcPr>
            <w:tcW w:w="2126" w:type="dxa"/>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Ротация или замена исполнителей мероприятий муниципальной программы</w:t>
            </w:r>
          </w:p>
        </w:tc>
      </w:tr>
    </w:tbl>
    <w:p w:rsidR="00E1332F" w:rsidRDefault="00E1332F">
      <w:pPr>
        <w:autoSpaceDE w:val="0"/>
        <w:autoSpaceDN w:val="0"/>
        <w:adjustRightInd w:val="0"/>
        <w:spacing w:after="0" w:line="240" w:lineRule="auto"/>
        <w:ind w:firstLine="720"/>
        <w:jc w:val="both"/>
        <w:rPr>
          <w:rFonts w:ascii="Times New Roman" w:hAnsi="Times New Roman"/>
          <w:sz w:val="24"/>
          <w:szCs w:val="24"/>
        </w:rPr>
      </w:pPr>
    </w:p>
    <w:p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Эффективное управление рисками предполагает точное и своевременное финансирование мероприятий муниципальной программы, развитие системы информирования населения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о деятельности Администрации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направленной на оптимизацию и повышение качества предоставления государственных и муниципальных услуг, своевременное принятие управленческих решений при возникновении тенденции роста рисков.</w:t>
      </w:r>
    </w:p>
    <w:p w:rsidR="00E1332F" w:rsidRDefault="00E1332F">
      <w:pPr>
        <w:autoSpaceDE w:val="0"/>
        <w:autoSpaceDN w:val="0"/>
        <w:adjustRightInd w:val="0"/>
        <w:spacing w:after="0" w:line="240" w:lineRule="auto"/>
        <w:ind w:firstLine="720"/>
        <w:jc w:val="both"/>
        <w:rPr>
          <w:rFonts w:ascii="Times New Roman" w:hAnsi="Times New Roman"/>
          <w:sz w:val="24"/>
          <w:szCs w:val="24"/>
        </w:rPr>
      </w:pPr>
    </w:p>
    <w:p w:rsidR="00E1332F" w:rsidRDefault="00D84F9A">
      <w:pPr>
        <w:autoSpaceDE w:val="0"/>
        <w:autoSpaceDN w:val="0"/>
        <w:adjustRightInd w:val="0"/>
        <w:spacing w:after="0" w:line="240" w:lineRule="auto"/>
        <w:ind w:firstLine="709"/>
        <w:jc w:val="both"/>
        <w:rPr>
          <w:rFonts w:ascii="Times New Roman" w:hAnsi="Times New Roman"/>
          <w:b/>
          <w:spacing w:val="-6"/>
          <w:sz w:val="24"/>
          <w:szCs w:val="24"/>
          <w:lang w:bidi="sa-IN"/>
        </w:rPr>
      </w:pPr>
      <w:r>
        <w:rPr>
          <w:rFonts w:ascii="Times New Roman" w:hAnsi="Times New Roman"/>
          <w:b/>
          <w:spacing w:val="-6"/>
          <w:sz w:val="24"/>
          <w:szCs w:val="24"/>
        </w:rPr>
        <w:t xml:space="preserve">4. </w:t>
      </w:r>
      <w:r w:rsidR="00D6553B">
        <w:rPr>
          <w:rFonts w:ascii="Times New Roman" w:hAnsi="Times New Roman"/>
          <w:b/>
          <w:spacing w:val="-6"/>
          <w:sz w:val="24"/>
          <w:szCs w:val="24"/>
        </w:rPr>
        <w:t>М</w:t>
      </w:r>
      <w:r w:rsidR="00D6553B">
        <w:rPr>
          <w:rFonts w:ascii="Times New Roman" w:hAnsi="Times New Roman"/>
          <w:b/>
          <w:spacing w:val="-6"/>
          <w:sz w:val="24"/>
          <w:szCs w:val="24"/>
          <w:lang w:bidi="sa-IN"/>
        </w:rPr>
        <w:t>еханизм управления реализацией муниципальной программы</w:t>
      </w:r>
    </w:p>
    <w:p w:rsidR="00E1332F" w:rsidRDefault="00D6553B">
      <w:pPr>
        <w:spacing w:after="0" w:line="240" w:lineRule="auto"/>
        <w:ind w:firstLine="720"/>
        <w:jc w:val="both"/>
        <w:rPr>
          <w:rFonts w:ascii="Times New Roman" w:hAnsi="Times New Roman"/>
          <w:sz w:val="24"/>
          <w:szCs w:val="24"/>
        </w:rPr>
      </w:pPr>
      <w:proofErr w:type="gramStart"/>
      <w:r>
        <w:rPr>
          <w:rFonts w:ascii="Times New Roman" w:hAnsi="Times New Roman"/>
          <w:sz w:val="24"/>
          <w:szCs w:val="24"/>
        </w:rPr>
        <w:t>Контроль за</w:t>
      </w:r>
      <w:proofErr w:type="gramEnd"/>
      <w:r>
        <w:rPr>
          <w:rFonts w:ascii="Times New Roman" w:hAnsi="Times New Roman"/>
          <w:sz w:val="24"/>
          <w:szCs w:val="24"/>
        </w:rPr>
        <w:t xml:space="preserve"> ходом реализации мероприятий муниципальной программы, координация выполнения мероприятий Программы, обеспечение эффективности реализации муниципальной программы, подготовку при необходимости предложений по уточнению </w:t>
      </w:r>
      <w:hyperlink r:id="rId11" w:history="1">
        <w:r>
          <w:rPr>
            <w:rFonts w:ascii="Times New Roman" w:hAnsi="Times New Roman"/>
            <w:sz w:val="24"/>
            <w:szCs w:val="24"/>
          </w:rPr>
          <w:t>мероприятий</w:t>
        </w:r>
      </w:hyperlink>
      <w:r>
        <w:rPr>
          <w:rFonts w:ascii="Times New Roman" w:hAnsi="Times New Roman"/>
          <w:sz w:val="24"/>
          <w:szCs w:val="24"/>
        </w:rPr>
        <w:t xml:space="preserve"> муниципальной программы, объемов финансирования, механизма реализации муниципальной программы, исполнителей муниципальной программы, целевых показателей реализации муниципальной программы осуществляет Глава Администрации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p w:rsidR="00E1332F" w:rsidRDefault="00D6553B">
      <w:pPr>
        <w:spacing w:after="0" w:line="240" w:lineRule="auto"/>
        <w:ind w:firstLine="720"/>
        <w:jc w:val="both"/>
        <w:rPr>
          <w:rFonts w:ascii="Times New Roman" w:hAnsi="Times New Roman"/>
          <w:sz w:val="24"/>
          <w:szCs w:val="24"/>
        </w:rPr>
      </w:pPr>
      <w:proofErr w:type="gramStart"/>
      <w:r>
        <w:rPr>
          <w:rFonts w:ascii="Times New Roman" w:hAnsi="Times New Roman"/>
          <w:sz w:val="24"/>
          <w:szCs w:val="24"/>
        </w:rPr>
        <w:t xml:space="preserve">Ответственный исполнитель муниципальной программы до 05 июля текущего года и до 01 февраля года, следующего за отчетным, готовит полугодовой и годовой отчеты о ходе реализации муниципальной программы, обеспечивает их согласование с Главой администрации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Главным бухгалтером Администрации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roofErr w:type="gramEnd"/>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К отчету прилагается пояснительная записка. В случае невыполнения запланированных мероприятий и целевых показателей муниципальной программы в пояснительной записке указываются сведения о причинах невыполнения, а также информация о причинах неполного освоения финансовых средств.</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 xml:space="preserve">Главный бухгалтер администрации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представляет Главе Администрации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информацию, необходимую для проведения мониторинга реализации муниципальных программ в части финансового обеспечения муниципальных программ, в том числе с учетом внесения изменений в объемы финансирования муниципальных программ.</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 xml:space="preserve">Мониторинг хода реализации муниципальных программ осуществляет экономист Администрации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путем подготовки сводного отчета по объемам финансирования программ в разрезе источников и результатов освоения средств до 20 июля текущего года и до 01 марта года, следующего </w:t>
      </w:r>
      <w:proofErr w:type="gramStart"/>
      <w:r>
        <w:rPr>
          <w:rFonts w:ascii="Times New Roman" w:hAnsi="Times New Roman"/>
          <w:sz w:val="24"/>
          <w:szCs w:val="24"/>
        </w:rPr>
        <w:t>за</w:t>
      </w:r>
      <w:proofErr w:type="gramEnd"/>
      <w:r>
        <w:rPr>
          <w:rFonts w:ascii="Times New Roman" w:hAnsi="Times New Roman"/>
          <w:sz w:val="24"/>
          <w:szCs w:val="24"/>
        </w:rPr>
        <w:t xml:space="preserve"> отчетным. Результаты мониторинга и оценки выполнения целевых показателей ежегодно до 15 марта года, следующего за </w:t>
      </w:r>
      <w:proofErr w:type="gramStart"/>
      <w:r>
        <w:rPr>
          <w:rFonts w:ascii="Times New Roman" w:hAnsi="Times New Roman"/>
          <w:sz w:val="24"/>
          <w:szCs w:val="24"/>
        </w:rPr>
        <w:t>отчетным</w:t>
      </w:r>
      <w:proofErr w:type="gramEnd"/>
      <w:r>
        <w:rPr>
          <w:rFonts w:ascii="Times New Roman" w:hAnsi="Times New Roman"/>
          <w:sz w:val="24"/>
          <w:szCs w:val="24"/>
        </w:rPr>
        <w:t xml:space="preserve">, докладываются Главе Администрации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p w:rsidR="00E1332F" w:rsidRDefault="00E1332F">
      <w:pPr>
        <w:autoSpaceDE w:val="0"/>
        <w:autoSpaceDN w:val="0"/>
        <w:adjustRightInd w:val="0"/>
        <w:spacing w:after="0" w:line="240" w:lineRule="auto"/>
        <w:ind w:firstLine="709"/>
        <w:jc w:val="both"/>
        <w:rPr>
          <w:rFonts w:ascii="Times New Roman" w:hAnsi="Times New Roman"/>
          <w:b/>
          <w:sz w:val="24"/>
          <w:szCs w:val="24"/>
        </w:rPr>
      </w:pP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Оценка эффективности реализации муниципальной программы будет осуществляться путем ежегодного сопоставления:</w:t>
      </w: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 фактических (в сопоставимых условиях) и планируемых значений целевых показателей муниципальной программы (целевой параметр - не менее 100 процентов),</w:t>
      </w: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 фактических (в сопоставимых условиях) и планируемых объемов расходов бюджета поселения на реализацию муниципальной программы и ее основных мероприятий (целевой параметр - не менее 100 процентов),</w:t>
      </w: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3) числа выполненных и планируемых мероприятий плана реализации муниципальной программы. </w:t>
      </w:r>
    </w:p>
    <w:p w:rsidR="00E1332F" w:rsidRDefault="00E1332F">
      <w:pPr>
        <w:spacing w:after="0" w:line="240" w:lineRule="auto"/>
        <w:jc w:val="center"/>
        <w:rPr>
          <w:rFonts w:ascii="Times New Roman" w:hAnsi="Times New Roman"/>
          <w:sz w:val="24"/>
          <w:szCs w:val="24"/>
        </w:rPr>
      </w:pPr>
    </w:p>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lastRenderedPageBreak/>
        <w:t xml:space="preserve">Методика оценки эффективности реализации муниципальной программы </w:t>
      </w:r>
    </w:p>
    <w:p w:rsidR="00E1332F" w:rsidRDefault="00E1332F">
      <w:pPr>
        <w:spacing w:after="0" w:line="240" w:lineRule="auto"/>
        <w:jc w:val="center"/>
        <w:rPr>
          <w:rFonts w:ascii="Times New Roman" w:hAnsi="Times New Roman"/>
          <w:sz w:val="24"/>
          <w:szCs w:val="24"/>
        </w:rPr>
      </w:pP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1. Оценка эффективности реализации Программы будет осуществляться по двум направлениям:</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1.1. Оценка эффективности реализации Программы по степени достижения целевых показателей (далее – оценка).</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 xml:space="preserve">1.2. Оценка бюджетной эффективности Программы. </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2. Оценка показателей будет обеспечивать мониторинг динамики изменений, произошедших за оцениваемый период, для уточнения или корректировки поставленных задач и проводимых мероприятий.</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3. Для оценки используются целевые показатели и индикаторы, которые отражают выполнение мероприятий Программы.</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4. Оценка осуществляется по годам в течение всего срока действия Программы.</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 xml:space="preserve">5. Оценка осуществляется по целевым показателям и индикаторам, характеризующим развитие муниципальной службы. </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6. Оценка производится путем сравнения фактически достигнутых показателей за соответствующий год с утвержденными на год значениями целевых индикаторов.</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 xml:space="preserve">7. Оценка </w:t>
      </w:r>
      <w:proofErr w:type="gramStart"/>
      <w:r>
        <w:rPr>
          <w:rFonts w:ascii="Times New Roman" w:hAnsi="Times New Roman"/>
          <w:sz w:val="24"/>
          <w:szCs w:val="24"/>
        </w:rPr>
        <w:t>эффективности хода реализации целевых показателей Программы</w:t>
      </w:r>
      <w:proofErr w:type="gramEnd"/>
      <w:r>
        <w:rPr>
          <w:rFonts w:ascii="Times New Roman" w:hAnsi="Times New Roman"/>
          <w:sz w:val="24"/>
          <w:szCs w:val="24"/>
        </w:rPr>
        <w:t xml:space="preserve"> осуществляется по следующим формулам:</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7.1</w:t>
      </w:r>
      <w:proofErr w:type="gramStart"/>
      <w:r>
        <w:rPr>
          <w:rFonts w:ascii="Times New Roman" w:hAnsi="Times New Roman"/>
          <w:sz w:val="24"/>
          <w:szCs w:val="24"/>
        </w:rPr>
        <w:t xml:space="preserve"> В</w:t>
      </w:r>
      <w:proofErr w:type="gramEnd"/>
      <w:r>
        <w:rPr>
          <w:rFonts w:ascii="Times New Roman" w:hAnsi="Times New Roman"/>
          <w:sz w:val="24"/>
          <w:szCs w:val="24"/>
        </w:rPr>
        <w:t xml:space="preserve"> отношении показателя, большее значение которого отражает большую эффективность, - по формуле где</w:t>
      </w:r>
    </w:p>
    <w:p w:rsidR="00E1332F" w:rsidRDefault="00D6553B">
      <w:pPr>
        <w:spacing w:after="0" w:line="240" w:lineRule="auto"/>
        <w:ind w:firstLine="709"/>
        <w:jc w:val="both"/>
        <w:rPr>
          <w:rFonts w:ascii="Times New Roman" w:hAnsi="Times New Roman"/>
          <w:sz w:val="24"/>
          <w:szCs w:val="24"/>
        </w:rPr>
      </w:pPr>
      <w:proofErr w:type="spellStart"/>
      <w:r>
        <w:rPr>
          <w:rFonts w:ascii="Times New Roman" w:hAnsi="Times New Roman"/>
          <w:sz w:val="24"/>
          <w:szCs w:val="24"/>
        </w:rPr>
        <w:t>Э</w:t>
      </w:r>
      <w:r>
        <w:rPr>
          <w:rFonts w:ascii="Times New Roman" w:hAnsi="Times New Roman"/>
          <w:sz w:val="24"/>
          <w:szCs w:val="24"/>
          <w:vertAlign w:val="subscript"/>
        </w:rPr>
        <w:t>п</w:t>
      </w:r>
      <w:proofErr w:type="spellEnd"/>
      <w:r>
        <w:rPr>
          <w:rFonts w:ascii="Times New Roman" w:hAnsi="Times New Roman"/>
          <w:sz w:val="24"/>
          <w:szCs w:val="24"/>
        </w:rPr>
        <w:t xml:space="preserve"> – эффективность хода реализации целевого показателя Программы (процентов);</w:t>
      </w:r>
    </w:p>
    <w:p w:rsidR="00E1332F" w:rsidRDefault="00D6553B">
      <w:pPr>
        <w:spacing w:after="0" w:line="240" w:lineRule="auto"/>
        <w:ind w:firstLine="709"/>
        <w:rPr>
          <w:rFonts w:ascii="Times New Roman" w:hAnsi="Times New Roman"/>
          <w:sz w:val="24"/>
          <w:szCs w:val="24"/>
        </w:rPr>
      </w:pPr>
      <w:proofErr w:type="spellStart"/>
      <w:r>
        <w:rPr>
          <w:rFonts w:ascii="Times New Roman" w:hAnsi="Times New Roman"/>
          <w:sz w:val="24"/>
          <w:szCs w:val="24"/>
        </w:rPr>
        <w:t>ИД</w:t>
      </w:r>
      <w:r>
        <w:rPr>
          <w:rFonts w:ascii="Times New Roman" w:hAnsi="Times New Roman"/>
          <w:sz w:val="24"/>
          <w:szCs w:val="24"/>
          <w:vertAlign w:val="subscript"/>
        </w:rPr>
        <w:t>п</w:t>
      </w:r>
      <w:proofErr w:type="spellEnd"/>
      <w:r>
        <w:rPr>
          <w:rFonts w:ascii="Times New Roman" w:hAnsi="Times New Roman"/>
          <w:sz w:val="24"/>
          <w:szCs w:val="24"/>
        </w:rPr>
        <w:t xml:space="preserve"> – фактическое значение индикатора, достигнутого в ходе реализации Программы;</w:t>
      </w:r>
    </w:p>
    <w:p w:rsidR="00E1332F" w:rsidRDefault="00D6553B">
      <w:pPr>
        <w:spacing w:after="0" w:line="240" w:lineRule="auto"/>
        <w:ind w:firstLine="709"/>
        <w:rPr>
          <w:rFonts w:ascii="Times New Roman" w:hAnsi="Times New Roman"/>
          <w:sz w:val="24"/>
          <w:szCs w:val="24"/>
        </w:rPr>
      </w:pPr>
      <w:proofErr w:type="spellStart"/>
      <w:r>
        <w:rPr>
          <w:rFonts w:ascii="Times New Roman" w:hAnsi="Times New Roman"/>
          <w:sz w:val="24"/>
          <w:szCs w:val="24"/>
        </w:rPr>
        <w:t>ИЦ</w:t>
      </w:r>
      <w:r>
        <w:rPr>
          <w:rFonts w:ascii="Times New Roman" w:hAnsi="Times New Roman"/>
          <w:sz w:val="24"/>
          <w:szCs w:val="24"/>
          <w:vertAlign w:val="subscript"/>
        </w:rPr>
        <w:t>п</w:t>
      </w:r>
      <w:proofErr w:type="spellEnd"/>
      <w:r>
        <w:rPr>
          <w:rFonts w:ascii="Times New Roman" w:hAnsi="Times New Roman"/>
          <w:sz w:val="24"/>
          <w:szCs w:val="24"/>
        </w:rPr>
        <w:t xml:space="preserve"> – целевое значение индикатора, утвержденного Программой.</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7.2. В отношении показателя, меньшее значение которого отражает большую эффективность – по формуле, где:</w:t>
      </w:r>
    </w:p>
    <w:p w:rsidR="00E1332F" w:rsidRDefault="00D6553B">
      <w:pPr>
        <w:spacing w:after="0" w:line="240" w:lineRule="auto"/>
        <w:ind w:firstLine="709"/>
        <w:jc w:val="both"/>
        <w:rPr>
          <w:rFonts w:ascii="Times New Roman" w:hAnsi="Times New Roman"/>
          <w:sz w:val="24"/>
          <w:szCs w:val="24"/>
        </w:rPr>
      </w:pPr>
      <w:proofErr w:type="spellStart"/>
      <w:r>
        <w:rPr>
          <w:rFonts w:ascii="Times New Roman" w:hAnsi="Times New Roman"/>
          <w:sz w:val="24"/>
          <w:szCs w:val="24"/>
        </w:rPr>
        <w:t>Э</w:t>
      </w:r>
      <w:r>
        <w:rPr>
          <w:rFonts w:ascii="Times New Roman" w:hAnsi="Times New Roman"/>
          <w:sz w:val="24"/>
          <w:szCs w:val="24"/>
          <w:vertAlign w:val="subscript"/>
        </w:rPr>
        <w:t>п</w:t>
      </w:r>
      <w:proofErr w:type="spellEnd"/>
      <w:r>
        <w:rPr>
          <w:rFonts w:ascii="Times New Roman" w:hAnsi="Times New Roman"/>
          <w:sz w:val="24"/>
          <w:szCs w:val="24"/>
        </w:rPr>
        <w:t xml:space="preserve"> – эффективность хода реализации целевого показателя Программы (процентов);</w:t>
      </w:r>
    </w:p>
    <w:p w:rsidR="00E1332F" w:rsidRDefault="00D6553B">
      <w:pPr>
        <w:spacing w:after="0" w:line="240" w:lineRule="auto"/>
        <w:ind w:firstLine="709"/>
        <w:jc w:val="both"/>
        <w:rPr>
          <w:rFonts w:ascii="Times New Roman" w:hAnsi="Times New Roman"/>
          <w:sz w:val="24"/>
          <w:szCs w:val="24"/>
        </w:rPr>
      </w:pPr>
      <w:proofErr w:type="spellStart"/>
      <w:r>
        <w:rPr>
          <w:rFonts w:ascii="Times New Roman" w:hAnsi="Times New Roman"/>
          <w:sz w:val="24"/>
          <w:szCs w:val="24"/>
        </w:rPr>
        <w:t>ИД</w:t>
      </w:r>
      <w:r>
        <w:rPr>
          <w:rFonts w:ascii="Times New Roman" w:hAnsi="Times New Roman"/>
          <w:sz w:val="24"/>
          <w:szCs w:val="24"/>
          <w:vertAlign w:val="subscript"/>
        </w:rPr>
        <w:t>п</w:t>
      </w:r>
      <w:proofErr w:type="spellEnd"/>
      <w:r>
        <w:rPr>
          <w:rFonts w:ascii="Times New Roman" w:hAnsi="Times New Roman"/>
          <w:sz w:val="24"/>
          <w:szCs w:val="24"/>
        </w:rPr>
        <w:t xml:space="preserve"> – фактическое значение индикатора, достигнутого в ходе реализации Программы;</w:t>
      </w:r>
    </w:p>
    <w:p w:rsidR="00E1332F" w:rsidRDefault="00D6553B">
      <w:pPr>
        <w:spacing w:after="0" w:line="240" w:lineRule="auto"/>
        <w:ind w:firstLine="709"/>
        <w:rPr>
          <w:rFonts w:ascii="Times New Roman" w:hAnsi="Times New Roman"/>
          <w:sz w:val="24"/>
          <w:szCs w:val="24"/>
        </w:rPr>
      </w:pPr>
      <w:proofErr w:type="spellStart"/>
      <w:r>
        <w:rPr>
          <w:rFonts w:ascii="Times New Roman" w:hAnsi="Times New Roman"/>
          <w:sz w:val="24"/>
          <w:szCs w:val="24"/>
        </w:rPr>
        <w:t>ИЦ</w:t>
      </w:r>
      <w:r>
        <w:rPr>
          <w:rFonts w:ascii="Times New Roman" w:hAnsi="Times New Roman"/>
          <w:sz w:val="24"/>
          <w:szCs w:val="24"/>
          <w:vertAlign w:val="subscript"/>
        </w:rPr>
        <w:t>п</w:t>
      </w:r>
      <w:proofErr w:type="spellEnd"/>
      <w:r>
        <w:rPr>
          <w:rFonts w:ascii="Times New Roman" w:hAnsi="Times New Roman"/>
          <w:sz w:val="24"/>
          <w:szCs w:val="24"/>
        </w:rPr>
        <w:t xml:space="preserve"> – целевое значение индикатора, утвержденного Программой.</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7.3. Бюджетная эффективность Программы будет определяться как соотношение фактического использования средств, запланированных на реализацию Программы, к утвержденному плану (степень реализации расходных обязательств) и рассчитывается по формуле:</w:t>
      </w:r>
    </w:p>
    <w:p w:rsidR="00E1332F" w:rsidRDefault="00D6553B">
      <w:pPr>
        <w:spacing w:after="0" w:line="240" w:lineRule="auto"/>
        <w:ind w:firstLine="709"/>
        <w:rPr>
          <w:rFonts w:ascii="Times New Roman" w:hAnsi="Times New Roman"/>
          <w:sz w:val="24"/>
          <w:szCs w:val="24"/>
        </w:rPr>
      </w:pPr>
      <w:r>
        <w:rPr>
          <w:rFonts w:ascii="Times New Roman" w:hAnsi="Times New Roman"/>
          <w:sz w:val="24"/>
          <w:szCs w:val="24"/>
        </w:rPr>
        <w:t>Где:</w:t>
      </w:r>
    </w:p>
    <w:p w:rsidR="00E1332F" w:rsidRDefault="00D6553B">
      <w:pPr>
        <w:spacing w:after="0" w:line="240" w:lineRule="auto"/>
        <w:ind w:firstLine="709"/>
        <w:rPr>
          <w:rFonts w:ascii="Times New Roman" w:hAnsi="Times New Roman"/>
          <w:sz w:val="24"/>
          <w:szCs w:val="24"/>
        </w:rPr>
      </w:pPr>
      <w:r>
        <w:rPr>
          <w:rFonts w:ascii="Times New Roman" w:hAnsi="Times New Roman"/>
          <w:sz w:val="24"/>
          <w:szCs w:val="24"/>
        </w:rPr>
        <w:t xml:space="preserve">Э </w:t>
      </w:r>
      <w:proofErr w:type="spellStart"/>
      <w:r>
        <w:rPr>
          <w:rFonts w:ascii="Times New Roman" w:hAnsi="Times New Roman"/>
          <w:sz w:val="24"/>
          <w:szCs w:val="24"/>
          <w:vertAlign w:val="subscript"/>
        </w:rPr>
        <w:t>бюд</w:t>
      </w:r>
      <w:proofErr w:type="spellEnd"/>
      <w:r>
        <w:rPr>
          <w:rFonts w:ascii="Times New Roman" w:hAnsi="Times New Roman"/>
          <w:sz w:val="24"/>
          <w:szCs w:val="24"/>
        </w:rPr>
        <w:t xml:space="preserve"> – бюджетная эффективность Программы;</w:t>
      </w:r>
    </w:p>
    <w:p w:rsidR="00E1332F" w:rsidRDefault="00D6553B">
      <w:pPr>
        <w:spacing w:after="0" w:line="240" w:lineRule="auto"/>
        <w:ind w:firstLine="709"/>
        <w:rPr>
          <w:rFonts w:ascii="Times New Roman" w:hAnsi="Times New Roman"/>
          <w:sz w:val="24"/>
          <w:szCs w:val="24"/>
        </w:rPr>
      </w:pPr>
      <w:r>
        <w:rPr>
          <w:rFonts w:ascii="Times New Roman" w:hAnsi="Times New Roman"/>
          <w:sz w:val="24"/>
          <w:szCs w:val="24"/>
        </w:rPr>
        <w:t>Ф</w:t>
      </w:r>
      <w:r>
        <w:rPr>
          <w:rFonts w:ascii="Times New Roman" w:hAnsi="Times New Roman"/>
          <w:sz w:val="24"/>
          <w:szCs w:val="24"/>
          <w:vertAlign w:val="subscript"/>
        </w:rPr>
        <w:t>и</w:t>
      </w:r>
      <w:r>
        <w:rPr>
          <w:rFonts w:ascii="Times New Roman" w:hAnsi="Times New Roman"/>
          <w:sz w:val="24"/>
          <w:szCs w:val="24"/>
        </w:rPr>
        <w:t xml:space="preserve"> – фактическое использование средств;</w:t>
      </w:r>
    </w:p>
    <w:p w:rsidR="00E1332F" w:rsidRDefault="00D6553B">
      <w:pPr>
        <w:spacing w:after="0" w:line="240" w:lineRule="auto"/>
        <w:ind w:firstLine="709"/>
        <w:rPr>
          <w:rFonts w:ascii="Times New Roman" w:hAnsi="Times New Roman"/>
          <w:sz w:val="24"/>
          <w:szCs w:val="24"/>
        </w:rPr>
      </w:pPr>
      <w:proofErr w:type="spellStart"/>
      <w:r>
        <w:rPr>
          <w:rFonts w:ascii="Times New Roman" w:hAnsi="Times New Roman"/>
          <w:sz w:val="24"/>
          <w:szCs w:val="24"/>
        </w:rPr>
        <w:t>Ф</w:t>
      </w:r>
      <w:r>
        <w:rPr>
          <w:rFonts w:ascii="Times New Roman" w:hAnsi="Times New Roman"/>
          <w:sz w:val="24"/>
          <w:szCs w:val="24"/>
          <w:vertAlign w:val="subscript"/>
        </w:rPr>
        <w:t>п</w:t>
      </w:r>
      <w:proofErr w:type="spellEnd"/>
      <w:r>
        <w:rPr>
          <w:rFonts w:ascii="Times New Roman" w:hAnsi="Times New Roman"/>
          <w:sz w:val="24"/>
          <w:szCs w:val="24"/>
        </w:rPr>
        <w:t xml:space="preserve"> – планируемое использование средств.</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 xml:space="preserve">8. Оценка эффективности реализации Программы осуществляется Администрацией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p w:rsidR="00E1332F" w:rsidRDefault="00E1332F">
      <w:pPr>
        <w:rPr>
          <w:rFonts w:ascii="Times New Roman" w:hAnsi="Times New Roman"/>
          <w:sz w:val="24"/>
          <w:szCs w:val="24"/>
        </w:rPr>
        <w:sectPr w:rsidR="00E1332F">
          <w:headerReference w:type="default" r:id="rId12"/>
          <w:pgSz w:w="11906" w:h="16838"/>
          <w:pgMar w:top="1134" w:right="850" w:bottom="1134" w:left="1701" w:header="708" w:footer="708" w:gutter="0"/>
          <w:cols w:space="720"/>
          <w:titlePg/>
          <w:docGrid w:linePitch="299"/>
        </w:sectPr>
      </w:pPr>
    </w:p>
    <w:p w:rsidR="00E1332F" w:rsidRDefault="00D6553B">
      <w:pPr>
        <w:spacing w:after="0" w:line="240" w:lineRule="auto"/>
        <w:jc w:val="center"/>
        <w:rPr>
          <w:rFonts w:ascii="Times New Roman" w:hAnsi="Times New Roman"/>
          <w:b/>
          <w:sz w:val="24"/>
          <w:szCs w:val="24"/>
        </w:rPr>
      </w:pPr>
      <w:r>
        <w:rPr>
          <w:rFonts w:ascii="Times New Roman" w:hAnsi="Times New Roman"/>
          <w:b/>
          <w:sz w:val="24"/>
          <w:szCs w:val="24"/>
        </w:rPr>
        <w:lastRenderedPageBreak/>
        <w:t>Мероприятия муниципальной программы</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3544"/>
        <w:gridCol w:w="1417"/>
        <w:gridCol w:w="1134"/>
        <w:gridCol w:w="992"/>
        <w:gridCol w:w="1134"/>
        <w:gridCol w:w="993"/>
        <w:gridCol w:w="992"/>
        <w:gridCol w:w="992"/>
        <w:gridCol w:w="992"/>
        <w:gridCol w:w="993"/>
        <w:gridCol w:w="992"/>
      </w:tblGrid>
      <w:tr w:rsidR="00E966BC" w:rsidTr="00661C28">
        <w:trPr>
          <w:trHeight w:val="1015"/>
        </w:trPr>
        <w:tc>
          <w:tcPr>
            <w:tcW w:w="959" w:type="dxa"/>
            <w:vMerge w:val="restart"/>
            <w:tcBorders>
              <w:bottom w:val="nil"/>
            </w:tcBorders>
            <w:shd w:val="clear" w:color="auto" w:fill="auto"/>
            <w:noWrap/>
            <w:vAlign w:val="center"/>
          </w:tcPr>
          <w:p w:rsidR="00E966BC" w:rsidRDefault="00E966BC">
            <w:pPr>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r>
            <w:proofErr w:type="gramStart"/>
            <w:r>
              <w:rPr>
                <w:rFonts w:ascii="Times New Roman" w:hAnsi="Times New Roman"/>
                <w:sz w:val="24"/>
                <w:szCs w:val="24"/>
              </w:rPr>
              <w:t>п</w:t>
            </w:r>
            <w:proofErr w:type="gramEnd"/>
            <w:r>
              <w:rPr>
                <w:rFonts w:ascii="Times New Roman" w:hAnsi="Times New Roman"/>
                <w:sz w:val="24"/>
                <w:szCs w:val="24"/>
              </w:rPr>
              <w:t>/п</w:t>
            </w:r>
          </w:p>
        </w:tc>
        <w:tc>
          <w:tcPr>
            <w:tcW w:w="3544" w:type="dxa"/>
            <w:vMerge w:val="restart"/>
            <w:tcBorders>
              <w:bottom w:val="nil"/>
            </w:tcBorders>
            <w:shd w:val="clear" w:color="auto" w:fill="auto"/>
            <w:noWrap/>
            <w:vAlign w:val="center"/>
          </w:tcPr>
          <w:p w:rsidR="00E966BC" w:rsidRDefault="00E966BC">
            <w:pPr>
              <w:spacing w:after="0" w:line="240" w:lineRule="auto"/>
              <w:jc w:val="center"/>
              <w:rPr>
                <w:rFonts w:ascii="Times New Roman" w:hAnsi="Times New Roman"/>
                <w:sz w:val="24"/>
                <w:szCs w:val="24"/>
              </w:rPr>
            </w:pPr>
            <w:r>
              <w:rPr>
                <w:rFonts w:ascii="Times New Roman" w:hAnsi="Times New Roman"/>
                <w:sz w:val="24"/>
                <w:szCs w:val="24"/>
              </w:rPr>
              <w:t xml:space="preserve">Наименование мероприятия </w:t>
            </w:r>
          </w:p>
        </w:tc>
        <w:tc>
          <w:tcPr>
            <w:tcW w:w="1417" w:type="dxa"/>
            <w:vMerge w:val="restart"/>
            <w:tcBorders>
              <w:bottom w:val="nil"/>
            </w:tcBorders>
            <w:shd w:val="clear" w:color="auto" w:fill="auto"/>
            <w:vAlign w:val="center"/>
          </w:tcPr>
          <w:p w:rsidR="00E966BC" w:rsidRDefault="00E966BC">
            <w:pPr>
              <w:spacing w:after="0" w:line="240" w:lineRule="auto"/>
              <w:jc w:val="center"/>
              <w:rPr>
                <w:rFonts w:ascii="Times New Roman" w:hAnsi="Times New Roman"/>
                <w:sz w:val="24"/>
                <w:szCs w:val="24"/>
              </w:rPr>
            </w:pPr>
            <w:r>
              <w:rPr>
                <w:rFonts w:ascii="Times New Roman" w:hAnsi="Times New Roman"/>
                <w:spacing w:val="-14"/>
                <w:sz w:val="24"/>
                <w:szCs w:val="24"/>
              </w:rPr>
              <w:t>Исполнитель</w:t>
            </w:r>
            <w:r>
              <w:rPr>
                <w:rFonts w:ascii="Times New Roman" w:hAnsi="Times New Roman"/>
                <w:sz w:val="24"/>
                <w:szCs w:val="24"/>
              </w:rPr>
              <w:t xml:space="preserve"> </w:t>
            </w:r>
          </w:p>
        </w:tc>
        <w:tc>
          <w:tcPr>
            <w:tcW w:w="1134" w:type="dxa"/>
            <w:vMerge w:val="restart"/>
            <w:tcBorders>
              <w:bottom w:val="nil"/>
            </w:tcBorders>
            <w:shd w:val="clear" w:color="auto" w:fill="auto"/>
            <w:vAlign w:val="center"/>
          </w:tcPr>
          <w:p w:rsidR="00E966BC" w:rsidRDefault="00E966BC">
            <w:pPr>
              <w:spacing w:after="0" w:line="240" w:lineRule="auto"/>
              <w:jc w:val="center"/>
              <w:rPr>
                <w:rFonts w:ascii="Times New Roman" w:hAnsi="Times New Roman"/>
                <w:sz w:val="24"/>
                <w:szCs w:val="24"/>
              </w:rPr>
            </w:pPr>
            <w:r>
              <w:rPr>
                <w:rFonts w:ascii="Times New Roman" w:hAnsi="Times New Roman"/>
                <w:sz w:val="24"/>
                <w:szCs w:val="24"/>
              </w:rPr>
              <w:t xml:space="preserve">Срок </w:t>
            </w:r>
            <w:r>
              <w:rPr>
                <w:rFonts w:ascii="Times New Roman" w:hAnsi="Times New Roman"/>
                <w:sz w:val="24"/>
                <w:szCs w:val="24"/>
              </w:rPr>
              <w:br/>
            </w:r>
            <w:r>
              <w:rPr>
                <w:rFonts w:ascii="Times New Roman" w:hAnsi="Times New Roman"/>
                <w:spacing w:val="-10"/>
                <w:sz w:val="24"/>
                <w:szCs w:val="24"/>
              </w:rPr>
              <w:t>реализации</w:t>
            </w:r>
          </w:p>
        </w:tc>
        <w:tc>
          <w:tcPr>
            <w:tcW w:w="992" w:type="dxa"/>
            <w:vMerge w:val="restart"/>
            <w:tcBorders>
              <w:bottom w:val="nil"/>
            </w:tcBorders>
            <w:shd w:val="clear" w:color="auto" w:fill="auto"/>
            <w:vAlign w:val="center"/>
          </w:tcPr>
          <w:p w:rsidR="00E966BC" w:rsidRDefault="00E966BC">
            <w:pPr>
              <w:spacing w:after="0" w:line="240" w:lineRule="auto"/>
              <w:jc w:val="center"/>
              <w:rPr>
                <w:rFonts w:ascii="Times New Roman" w:hAnsi="Times New Roman"/>
                <w:sz w:val="24"/>
                <w:szCs w:val="24"/>
              </w:rPr>
            </w:pPr>
            <w:r>
              <w:rPr>
                <w:rFonts w:ascii="Times New Roman" w:hAnsi="Times New Roman"/>
                <w:sz w:val="24"/>
                <w:szCs w:val="24"/>
              </w:rPr>
              <w:t xml:space="preserve">Целевой </w:t>
            </w:r>
            <w:r>
              <w:rPr>
                <w:rFonts w:ascii="Times New Roman" w:hAnsi="Times New Roman"/>
                <w:sz w:val="24"/>
                <w:szCs w:val="24"/>
              </w:rPr>
              <w:br/>
              <w:t xml:space="preserve">показатель (номер </w:t>
            </w:r>
            <w:r>
              <w:rPr>
                <w:rFonts w:ascii="Times New Roman" w:hAnsi="Times New Roman"/>
                <w:sz w:val="24"/>
                <w:szCs w:val="24"/>
              </w:rPr>
              <w:br/>
              <w:t>целевого показателя из паспорта муниципальной программы)</w:t>
            </w:r>
          </w:p>
        </w:tc>
        <w:tc>
          <w:tcPr>
            <w:tcW w:w="1134" w:type="dxa"/>
            <w:vMerge w:val="restart"/>
            <w:tcBorders>
              <w:bottom w:val="nil"/>
            </w:tcBorders>
            <w:shd w:val="clear" w:color="auto" w:fill="auto"/>
            <w:vAlign w:val="center"/>
          </w:tcPr>
          <w:p w:rsidR="00E966BC" w:rsidRDefault="00E966BC">
            <w:pPr>
              <w:spacing w:after="0" w:line="240" w:lineRule="auto"/>
              <w:jc w:val="center"/>
              <w:rPr>
                <w:rFonts w:ascii="Times New Roman" w:hAnsi="Times New Roman"/>
                <w:sz w:val="24"/>
                <w:szCs w:val="24"/>
              </w:rPr>
            </w:pPr>
            <w:r>
              <w:rPr>
                <w:rFonts w:ascii="Times New Roman" w:hAnsi="Times New Roman"/>
                <w:sz w:val="24"/>
                <w:szCs w:val="24"/>
              </w:rPr>
              <w:t>Источник финансирования</w:t>
            </w:r>
          </w:p>
        </w:tc>
        <w:tc>
          <w:tcPr>
            <w:tcW w:w="5954" w:type="dxa"/>
            <w:gridSpan w:val="6"/>
            <w:tcBorders>
              <w:bottom w:val="single" w:sz="4" w:space="0" w:color="auto"/>
            </w:tcBorders>
            <w:shd w:val="clear" w:color="auto" w:fill="auto"/>
            <w:vAlign w:val="center"/>
          </w:tcPr>
          <w:p w:rsidR="00E966BC" w:rsidRDefault="00E966BC">
            <w:pPr>
              <w:spacing w:after="0" w:line="240" w:lineRule="auto"/>
              <w:jc w:val="center"/>
              <w:rPr>
                <w:rFonts w:ascii="Times New Roman" w:hAnsi="Times New Roman"/>
                <w:sz w:val="24"/>
                <w:szCs w:val="24"/>
              </w:rPr>
            </w:pPr>
            <w:r>
              <w:rPr>
                <w:rFonts w:ascii="Times New Roman" w:hAnsi="Times New Roman"/>
                <w:sz w:val="24"/>
                <w:szCs w:val="24"/>
              </w:rPr>
              <w:t>Объем финансирования по годам (</w:t>
            </w:r>
            <w:proofErr w:type="spellStart"/>
            <w:r>
              <w:rPr>
                <w:rFonts w:ascii="Times New Roman" w:hAnsi="Times New Roman"/>
                <w:sz w:val="24"/>
                <w:szCs w:val="24"/>
              </w:rPr>
              <w:t>тыс</w:t>
            </w:r>
            <w:proofErr w:type="gramStart"/>
            <w:r>
              <w:rPr>
                <w:rFonts w:ascii="Times New Roman" w:hAnsi="Times New Roman"/>
                <w:sz w:val="24"/>
                <w:szCs w:val="24"/>
              </w:rPr>
              <w:t>.р</w:t>
            </w:r>
            <w:proofErr w:type="gramEnd"/>
            <w:r>
              <w:rPr>
                <w:rFonts w:ascii="Times New Roman" w:hAnsi="Times New Roman"/>
                <w:sz w:val="24"/>
                <w:szCs w:val="24"/>
              </w:rPr>
              <w:t>уб</w:t>
            </w:r>
            <w:proofErr w:type="spellEnd"/>
            <w:r>
              <w:rPr>
                <w:rFonts w:ascii="Times New Roman" w:hAnsi="Times New Roman"/>
                <w:sz w:val="24"/>
                <w:szCs w:val="24"/>
              </w:rPr>
              <w:t>.)</w:t>
            </w:r>
          </w:p>
        </w:tc>
      </w:tr>
      <w:tr w:rsidR="003E1302" w:rsidTr="00661C28">
        <w:trPr>
          <w:trHeight w:val="456"/>
        </w:trPr>
        <w:tc>
          <w:tcPr>
            <w:tcW w:w="959" w:type="dxa"/>
            <w:vMerge/>
            <w:tcBorders>
              <w:bottom w:val="nil"/>
            </w:tcBorders>
            <w:vAlign w:val="center"/>
          </w:tcPr>
          <w:p w:rsidR="00DC79A4" w:rsidRDefault="00DC79A4">
            <w:pPr>
              <w:spacing w:after="0" w:line="240" w:lineRule="auto"/>
              <w:jc w:val="center"/>
              <w:rPr>
                <w:rFonts w:ascii="Times New Roman" w:hAnsi="Times New Roman"/>
                <w:sz w:val="24"/>
                <w:szCs w:val="24"/>
              </w:rPr>
            </w:pPr>
          </w:p>
        </w:tc>
        <w:tc>
          <w:tcPr>
            <w:tcW w:w="3544" w:type="dxa"/>
            <w:vMerge/>
            <w:tcBorders>
              <w:bottom w:val="nil"/>
            </w:tcBorders>
            <w:vAlign w:val="center"/>
          </w:tcPr>
          <w:p w:rsidR="00DC79A4" w:rsidRDefault="00DC79A4">
            <w:pPr>
              <w:spacing w:after="0" w:line="240" w:lineRule="auto"/>
              <w:jc w:val="center"/>
              <w:rPr>
                <w:rFonts w:ascii="Times New Roman" w:hAnsi="Times New Roman"/>
                <w:sz w:val="24"/>
                <w:szCs w:val="24"/>
              </w:rPr>
            </w:pPr>
          </w:p>
        </w:tc>
        <w:tc>
          <w:tcPr>
            <w:tcW w:w="1417" w:type="dxa"/>
            <w:vMerge/>
            <w:tcBorders>
              <w:bottom w:val="nil"/>
            </w:tcBorders>
            <w:vAlign w:val="center"/>
          </w:tcPr>
          <w:p w:rsidR="00DC79A4" w:rsidRDefault="00DC79A4">
            <w:pPr>
              <w:spacing w:after="0" w:line="240" w:lineRule="auto"/>
              <w:jc w:val="center"/>
              <w:rPr>
                <w:rFonts w:ascii="Times New Roman" w:hAnsi="Times New Roman"/>
                <w:sz w:val="24"/>
                <w:szCs w:val="24"/>
              </w:rPr>
            </w:pPr>
          </w:p>
        </w:tc>
        <w:tc>
          <w:tcPr>
            <w:tcW w:w="1134" w:type="dxa"/>
            <w:vMerge/>
            <w:tcBorders>
              <w:bottom w:val="nil"/>
            </w:tcBorders>
            <w:vAlign w:val="center"/>
          </w:tcPr>
          <w:p w:rsidR="00DC79A4" w:rsidRDefault="00DC79A4">
            <w:pPr>
              <w:spacing w:after="0" w:line="240" w:lineRule="auto"/>
              <w:jc w:val="center"/>
              <w:rPr>
                <w:rFonts w:ascii="Times New Roman" w:hAnsi="Times New Roman"/>
                <w:sz w:val="24"/>
                <w:szCs w:val="24"/>
              </w:rPr>
            </w:pPr>
          </w:p>
        </w:tc>
        <w:tc>
          <w:tcPr>
            <w:tcW w:w="992" w:type="dxa"/>
            <w:vMerge/>
            <w:tcBorders>
              <w:bottom w:val="nil"/>
            </w:tcBorders>
            <w:vAlign w:val="center"/>
          </w:tcPr>
          <w:p w:rsidR="00DC79A4" w:rsidRDefault="00DC79A4">
            <w:pPr>
              <w:spacing w:after="0" w:line="240" w:lineRule="auto"/>
              <w:jc w:val="center"/>
              <w:rPr>
                <w:rFonts w:ascii="Times New Roman" w:hAnsi="Times New Roman"/>
                <w:sz w:val="24"/>
                <w:szCs w:val="24"/>
              </w:rPr>
            </w:pPr>
          </w:p>
        </w:tc>
        <w:tc>
          <w:tcPr>
            <w:tcW w:w="1134" w:type="dxa"/>
            <w:vMerge/>
            <w:tcBorders>
              <w:bottom w:val="nil"/>
            </w:tcBorders>
            <w:vAlign w:val="center"/>
          </w:tcPr>
          <w:p w:rsidR="00DC79A4" w:rsidRDefault="00DC79A4">
            <w:pPr>
              <w:spacing w:after="0" w:line="240" w:lineRule="auto"/>
              <w:jc w:val="center"/>
              <w:rPr>
                <w:rFonts w:ascii="Times New Roman" w:hAnsi="Times New Roman"/>
                <w:sz w:val="24"/>
                <w:szCs w:val="24"/>
              </w:rPr>
            </w:pPr>
          </w:p>
        </w:tc>
        <w:tc>
          <w:tcPr>
            <w:tcW w:w="993" w:type="dxa"/>
            <w:tcBorders>
              <w:bottom w:val="nil"/>
            </w:tcBorders>
            <w:shd w:val="clear" w:color="auto" w:fill="auto"/>
            <w:noWrap/>
            <w:vAlign w:val="center"/>
          </w:tcPr>
          <w:p w:rsidR="00DC79A4" w:rsidRDefault="00DC79A4">
            <w:pPr>
              <w:spacing w:after="0" w:line="240" w:lineRule="auto"/>
              <w:jc w:val="center"/>
              <w:rPr>
                <w:rFonts w:ascii="Times New Roman" w:hAnsi="Times New Roman"/>
                <w:sz w:val="24"/>
                <w:szCs w:val="24"/>
              </w:rPr>
            </w:pPr>
            <w:r>
              <w:rPr>
                <w:rFonts w:ascii="Times New Roman" w:hAnsi="Times New Roman"/>
                <w:sz w:val="24"/>
                <w:szCs w:val="24"/>
              </w:rPr>
              <w:t>2019</w:t>
            </w:r>
          </w:p>
        </w:tc>
        <w:tc>
          <w:tcPr>
            <w:tcW w:w="992" w:type="dxa"/>
            <w:tcBorders>
              <w:bottom w:val="nil"/>
            </w:tcBorders>
            <w:shd w:val="clear" w:color="auto" w:fill="auto"/>
            <w:vAlign w:val="center"/>
          </w:tcPr>
          <w:p w:rsidR="00DC79A4" w:rsidRDefault="00DC79A4">
            <w:pPr>
              <w:spacing w:after="0" w:line="240" w:lineRule="auto"/>
              <w:jc w:val="center"/>
              <w:rPr>
                <w:rFonts w:ascii="Times New Roman" w:hAnsi="Times New Roman"/>
                <w:sz w:val="24"/>
                <w:szCs w:val="24"/>
              </w:rPr>
            </w:pPr>
            <w:r>
              <w:rPr>
                <w:rFonts w:ascii="Times New Roman" w:hAnsi="Times New Roman"/>
                <w:sz w:val="24"/>
                <w:szCs w:val="24"/>
              </w:rPr>
              <w:t>2020</w:t>
            </w:r>
          </w:p>
        </w:tc>
        <w:tc>
          <w:tcPr>
            <w:tcW w:w="992" w:type="dxa"/>
            <w:tcBorders>
              <w:bottom w:val="nil"/>
            </w:tcBorders>
            <w:shd w:val="clear" w:color="auto" w:fill="auto"/>
            <w:noWrap/>
            <w:vAlign w:val="center"/>
          </w:tcPr>
          <w:p w:rsidR="00DC79A4" w:rsidRDefault="00DC79A4">
            <w:pPr>
              <w:spacing w:after="0" w:line="240" w:lineRule="auto"/>
              <w:jc w:val="center"/>
              <w:rPr>
                <w:rFonts w:ascii="Times New Roman" w:hAnsi="Times New Roman"/>
                <w:sz w:val="24"/>
                <w:szCs w:val="24"/>
              </w:rPr>
            </w:pPr>
            <w:r>
              <w:rPr>
                <w:rFonts w:ascii="Times New Roman" w:hAnsi="Times New Roman"/>
                <w:sz w:val="24"/>
                <w:szCs w:val="24"/>
              </w:rPr>
              <w:t>2021</w:t>
            </w:r>
          </w:p>
        </w:tc>
        <w:tc>
          <w:tcPr>
            <w:tcW w:w="992" w:type="dxa"/>
            <w:tcBorders>
              <w:bottom w:val="nil"/>
            </w:tcBorders>
            <w:shd w:val="clear" w:color="auto" w:fill="auto"/>
            <w:noWrap/>
            <w:vAlign w:val="center"/>
          </w:tcPr>
          <w:p w:rsidR="00DC79A4" w:rsidRDefault="00DC79A4">
            <w:pPr>
              <w:spacing w:after="0" w:line="240" w:lineRule="auto"/>
              <w:jc w:val="center"/>
              <w:rPr>
                <w:rFonts w:ascii="Times New Roman" w:hAnsi="Times New Roman"/>
                <w:sz w:val="24"/>
                <w:szCs w:val="24"/>
              </w:rPr>
            </w:pPr>
            <w:r>
              <w:rPr>
                <w:rFonts w:ascii="Times New Roman" w:hAnsi="Times New Roman"/>
                <w:sz w:val="24"/>
                <w:szCs w:val="24"/>
              </w:rPr>
              <w:t>2022</w:t>
            </w:r>
          </w:p>
        </w:tc>
        <w:tc>
          <w:tcPr>
            <w:tcW w:w="993" w:type="dxa"/>
            <w:tcBorders>
              <w:bottom w:val="nil"/>
            </w:tcBorders>
          </w:tcPr>
          <w:p w:rsidR="00DC79A4" w:rsidRDefault="00DC79A4">
            <w:pPr>
              <w:spacing w:after="0" w:line="240" w:lineRule="auto"/>
              <w:jc w:val="center"/>
              <w:rPr>
                <w:rFonts w:ascii="Times New Roman" w:hAnsi="Times New Roman"/>
                <w:sz w:val="24"/>
                <w:szCs w:val="24"/>
              </w:rPr>
            </w:pPr>
          </w:p>
          <w:p w:rsidR="00DC79A4" w:rsidRDefault="00DC79A4">
            <w:pPr>
              <w:spacing w:after="0" w:line="240" w:lineRule="auto"/>
              <w:jc w:val="center"/>
              <w:rPr>
                <w:rFonts w:ascii="Times New Roman" w:hAnsi="Times New Roman"/>
                <w:sz w:val="24"/>
                <w:szCs w:val="24"/>
              </w:rPr>
            </w:pPr>
          </w:p>
          <w:p w:rsidR="0077744E" w:rsidRDefault="0077744E">
            <w:pPr>
              <w:spacing w:after="0" w:line="240" w:lineRule="auto"/>
              <w:jc w:val="center"/>
              <w:rPr>
                <w:rFonts w:ascii="Times New Roman" w:hAnsi="Times New Roman"/>
                <w:sz w:val="24"/>
                <w:szCs w:val="24"/>
              </w:rPr>
            </w:pPr>
          </w:p>
          <w:p w:rsidR="00DC79A4" w:rsidRDefault="00DC79A4">
            <w:pPr>
              <w:spacing w:after="0" w:line="240" w:lineRule="auto"/>
              <w:rPr>
                <w:rFonts w:ascii="Times New Roman" w:hAnsi="Times New Roman"/>
                <w:sz w:val="24"/>
                <w:szCs w:val="24"/>
              </w:rPr>
            </w:pPr>
            <w:r w:rsidRPr="002527AC">
              <w:rPr>
                <w:rFonts w:ascii="Times New Roman" w:hAnsi="Times New Roman"/>
                <w:sz w:val="24"/>
                <w:szCs w:val="24"/>
              </w:rPr>
              <w:t>2023</w:t>
            </w:r>
          </w:p>
        </w:tc>
        <w:tc>
          <w:tcPr>
            <w:tcW w:w="992" w:type="dxa"/>
            <w:tcBorders>
              <w:bottom w:val="nil"/>
            </w:tcBorders>
          </w:tcPr>
          <w:p w:rsidR="0077744E" w:rsidRDefault="00DC79A4" w:rsidP="0077744E">
            <w:pPr>
              <w:spacing w:after="0" w:line="240" w:lineRule="auto"/>
              <w:ind w:left="-184" w:firstLine="184"/>
              <w:jc w:val="center"/>
              <w:rPr>
                <w:rFonts w:ascii="Times New Roman" w:hAnsi="Times New Roman"/>
                <w:sz w:val="24"/>
                <w:szCs w:val="24"/>
              </w:rPr>
            </w:pPr>
            <w:r>
              <w:rPr>
                <w:rFonts w:ascii="Times New Roman" w:hAnsi="Times New Roman"/>
                <w:sz w:val="24"/>
                <w:szCs w:val="24"/>
              </w:rPr>
              <w:t xml:space="preserve">   </w:t>
            </w:r>
          </w:p>
          <w:p w:rsidR="0077744E" w:rsidRDefault="0077744E" w:rsidP="0077744E">
            <w:pPr>
              <w:spacing w:after="0" w:line="240" w:lineRule="auto"/>
              <w:ind w:left="-184" w:firstLine="184"/>
              <w:jc w:val="center"/>
              <w:rPr>
                <w:rFonts w:ascii="Times New Roman" w:hAnsi="Times New Roman"/>
                <w:sz w:val="24"/>
                <w:szCs w:val="24"/>
              </w:rPr>
            </w:pPr>
          </w:p>
          <w:p w:rsidR="0077744E" w:rsidRDefault="0077744E" w:rsidP="0077744E">
            <w:pPr>
              <w:spacing w:after="0" w:line="240" w:lineRule="auto"/>
              <w:ind w:left="-184" w:firstLine="184"/>
              <w:jc w:val="center"/>
              <w:rPr>
                <w:rFonts w:ascii="Times New Roman" w:hAnsi="Times New Roman"/>
                <w:sz w:val="24"/>
                <w:szCs w:val="24"/>
              </w:rPr>
            </w:pPr>
          </w:p>
          <w:p w:rsidR="00DC79A4" w:rsidRDefault="00DC79A4" w:rsidP="0077744E">
            <w:pPr>
              <w:spacing w:after="0" w:line="240" w:lineRule="auto"/>
              <w:ind w:left="-184" w:firstLine="184"/>
              <w:jc w:val="center"/>
              <w:rPr>
                <w:rFonts w:ascii="Times New Roman" w:hAnsi="Times New Roman"/>
                <w:sz w:val="24"/>
                <w:szCs w:val="24"/>
              </w:rPr>
            </w:pPr>
            <w:r>
              <w:rPr>
                <w:rFonts w:ascii="Times New Roman" w:hAnsi="Times New Roman"/>
                <w:sz w:val="24"/>
                <w:szCs w:val="24"/>
              </w:rPr>
              <w:t>2024</w:t>
            </w:r>
          </w:p>
        </w:tc>
      </w:tr>
      <w:tr w:rsidR="003E1302" w:rsidTr="00661C28">
        <w:trPr>
          <w:trHeight w:val="304"/>
          <w:tblHeader/>
        </w:trPr>
        <w:tc>
          <w:tcPr>
            <w:tcW w:w="959" w:type="dxa"/>
            <w:shd w:val="clear" w:color="auto" w:fill="auto"/>
            <w:vAlign w:val="center"/>
          </w:tcPr>
          <w:p w:rsidR="00DC79A4" w:rsidRDefault="00DC79A4">
            <w:pPr>
              <w:spacing w:after="0" w:line="240" w:lineRule="auto"/>
              <w:jc w:val="center"/>
              <w:rPr>
                <w:rFonts w:ascii="Times New Roman" w:hAnsi="Times New Roman"/>
                <w:sz w:val="24"/>
                <w:szCs w:val="24"/>
              </w:rPr>
            </w:pPr>
            <w:r>
              <w:rPr>
                <w:rFonts w:ascii="Times New Roman" w:hAnsi="Times New Roman"/>
                <w:sz w:val="24"/>
                <w:szCs w:val="24"/>
              </w:rPr>
              <w:t>1</w:t>
            </w:r>
          </w:p>
        </w:tc>
        <w:tc>
          <w:tcPr>
            <w:tcW w:w="3544" w:type="dxa"/>
            <w:shd w:val="clear" w:color="auto" w:fill="auto"/>
            <w:vAlign w:val="center"/>
          </w:tcPr>
          <w:p w:rsidR="00DC79A4" w:rsidRDefault="00DC79A4">
            <w:pPr>
              <w:spacing w:after="0" w:line="240" w:lineRule="auto"/>
              <w:jc w:val="center"/>
              <w:rPr>
                <w:rFonts w:ascii="Times New Roman" w:hAnsi="Times New Roman"/>
                <w:sz w:val="24"/>
                <w:szCs w:val="24"/>
              </w:rPr>
            </w:pPr>
            <w:r>
              <w:rPr>
                <w:rFonts w:ascii="Times New Roman" w:hAnsi="Times New Roman"/>
                <w:sz w:val="24"/>
                <w:szCs w:val="24"/>
              </w:rPr>
              <w:t>2</w:t>
            </w:r>
          </w:p>
        </w:tc>
        <w:tc>
          <w:tcPr>
            <w:tcW w:w="1417" w:type="dxa"/>
            <w:shd w:val="clear" w:color="auto" w:fill="auto"/>
            <w:vAlign w:val="center"/>
          </w:tcPr>
          <w:p w:rsidR="00DC79A4" w:rsidRDefault="00DC79A4">
            <w:pPr>
              <w:spacing w:after="0" w:line="240" w:lineRule="auto"/>
              <w:jc w:val="center"/>
              <w:rPr>
                <w:rFonts w:ascii="Times New Roman" w:hAnsi="Times New Roman"/>
                <w:sz w:val="24"/>
                <w:szCs w:val="24"/>
              </w:rPr>
            </w:pPr>
            <w:r>
              <w:rPr>
                <w:rFonts w:ascii="Times New Roman" w:hAnsi="Times New Roman"/>
                <w:sz w:val="24"/>
                <w:szCs w:val="24"/>
              </w:rPr>
              <w:t>3</w:t>
            </w:r>
          </w:p>
        </w:tc>
        <w:tc>
          <w:tcPr>
            <w:tcW w:w="1134" w:type="dxa"/>
            <w:shd w:val="clear" w:color="auto" w:fill="auto"/>
            <w:vAlign w:val="center"/>
          </w:tcPr>
          <w:p w:rsidR="00DC79A4" w:rsidRDefault="00DC79A4">
            <w:pPr>
              <w:spacing w:after="0" w:line="240" w:lineRule="auto"/>
              <w:jc w:val="center"/>
              <w:rPr>
                <w:rFonts w:ascii="Times New Roman" w:hAnsi="Times New Roman"/>
                <w:sz w:val="24"/>
                <w:szCs w:val="24"/>
              </w:rPr>
            </w:pPr>
            <w:r>
              <w:rPr>
                <w:rFonts w:ascii="Times New Roman" w:hAnsi="Times New Roman"/>
                <w:sz w:val="24"/>
                <w:szCs w:val="24"/>
              </w:rPr>
              <w:t>4</w:t>
            </w:r>
          </w:p>
        </w:tc>
        <w:tc>
          <w:tcPr>
            <w:tcW w:w="992" w:type="dxa"/>
            <w:shd w:val="clear" w:color="auto" w:fill="auto"/>
            <w:vAlign w:val="center"/>
          </w:tcPr>
          <w:p w:rsidR="00DC79A4" w:rsidRDefault="00DC79A4">
            <w:pPr>
              <w:spacing w:after="0" w:line="240" w:lineRule="auto"/>
              <w:jc w:val="center"/>
              <w:rPr>
                <w:rFonts w:ascii="Times New Roman" w:hAnsi="Times New Roman"/>
                <w:sz w:val="24"/>
                <w:szCs w:val="24"/>
              </w:rPr>
            </w:pPr>
            <w:r>
              <w:rPr>
                <w:rFonts w:ascii="Times New Roman" w:hAnsi="Times New Roman"/>
                <w:sz w:val="24"/>
                <w:szCs w:val="24"/>
              </w:rPr>
              <w:t>5</w:t>
            </w:r>
          </w:p>
        </w:tc>
        <w:tc>
          <w:tcPr>
            <w:tcW w:w="1134" w:type="dxa"/>
            <w:shd w:val="clear" w:color="auto" w:fill="auto"/>
            <w:vAlign w:val="center"/>
          </w:tcPr>
          <w:p w:rsidR="00DC79A4" w:rsidRDefault="00DC79A4">
            <w:pPr>
              <w:spacing w:after="0" w:line="240" w:lineRule="auto"/>
              <w:jc w:val="center"/>
              <w:rPr>
                <w:rFonts w:ascii="Times New Roman" w:hAnsi="Times New Roman"/>
                <w:sz w:val="24"/>
                <w:szCs w:val="24"/>
              </w:rPr>
            </w:pPr>
            <w:r>
              <w:rPr>
                <w:rFonts w:ascii="Times New Roman" w:hAnsi="Times New Roman"/>
                <w:sz w:val="24"/>
                <w:szCs w:val="24"/>
              </w:rPr>
              <w:t>6</w:t>
            </w:r>
          </w:p>
        </w:tc>
        <w:tc>
          <w:tcPr>
            <w:tcW w:w="993" w:type="dxa"/>
            <w:shd w:val="clear" w:color="auto" w:fill="auto"/>
            <w:noWrap/>
            <w:vAlign w:val="center"/>
          </w:tcPr>
          <w:p w:rsidR="00DC79A4" w:rsidRDefault="00DC79A4">
            <w:pPr>
              <w:spacing w:after="0" w:line="240" w:lineRule="auto"/>
              <w:jc w:val="center"/>
              <w:rPr>
                <w:rFonts w:ascii="Times New Roman" w:hAnsi="Times New Roman"/>
                <w:sz w:val="24"/>
                <w:szCs w:val="24"/>
              </w:rPr>
            </w:pPr>
            <w:r>
              <w:rPr>
                <w:rFonts w:ascii="Times New Roman" w:hAnsi="Times New Roman"/>
                <w:sz w:val="24"/>
                <w:szCs w:val="24"/>
              </w:rPr>
              <w:t>7</w:t>
            </w:r>
          </w:p>
        </w:tc>
        <w:tc>
          <w:tcPr>
            <w:tcW w:w="992" w:type="dxa"/>
            <w:shd w:val="clear" w:color="auto" w:fill="auto"/>
            <w:vAlign w:val="center"/>
          </w:tcPr>
          <w:p w:rsidR="00DC79A4" w:rsidRDefault="00DC79A4">
            <w:pPr>
              <w:spacing w:after="0" w:line="240" w:lineRule="auto"/>
              <w:jc w:val="center"/>
              <w:rPr>
                <w:rFonts w:ascii="Times New Roman" w:hAnsi="Times New Roman"/>
                <w:sz w:val="24"/>
                <w:szCs w:val="24"/>
              </w:rPr>
            </w:pPr>
            <w:r>
              <w:rPr>
                <w:rFonts w:ascii="Times New Roman" w:hAnsi="Times New Roman"/>
                <w:sz w:val="24"/>
                <w:szCs w:val="24"/>
              </w:rPr>
              <w:t>8</w:t>
            </w:r>
          </w:p>
        </w:tc>
        <w:tc>
          <w:tcPr>
            <w:tcW w:w="992" w:type="dxa"/>
            <w:shd w:val="clear" w:color="auto" w:fill="auto"/>
            <w:noWrap/>
            <w:vAlign w:val="center"/>
          </w:tcPr>
          <w:p w:rsidR="00DC79A4" w:rsidRDefault="00DC79A4">
            <w:pPr>
              <w:spacing w:after="0" w:line="240" w:lineRule="auto"/>
              <w:jc w:val="center"/>
              <w:rPr>
                <w:rFonts w:ascii="Times New Roman" w:hAnsi="Times New Roman"/>
                <w:sz w:val="24"/>
                <w:szCs w:val="24"/>
              </w:rPr>
            </w:pPr>
            <w:r>
              <w:rPr>
                <w:rFonts w:ascii="Times New Roman" w:hAnsi="Times New Roman"/>
                <w:sz w:val="24"/>
                <w:szCs w:val="24"/>
              </w:rPr>
              <w:t>9</w:t>
            </w:r>
          </w:p>
        </w:tc>
        <w:tc>
          <w:tcPr>
            <w:tcW w:w="992" w:type="dxa"/>
            <w:shd w:val="clear" w:color="auto" w:fill="auto"/>
            <w:noWrap/>
            <w:vAlign w:val="center"/>
          </w:tcPr>
          <w:p w:rsidR="00DC79A4" w:rsidRDefault="00DC79A4">
            <w:pPr>
              <w:spacing w:after="0" w:line="240" w:lineRule="auto"/>
              <w:jc w:val="center"/>
              <w:rPr>
                <w:rFonts w:ascii="Times New Roman" w:hAnsi="Times New Roman"/>
                <w:sz w:val="24"/>
                <w:szCs w:val="24"/>
              </w:rPr>
            </w:pPr>
            <w:r>
              <w:rPr>
                <w:rFonts w:ascii="Times New Roman" w:hAnsi="Times New Roman"/>
                <w:sz w:val="24"/>
                <w:szCs w:val="24"/>
              </w:rPr>
              <w:t>10</w:t>
            </w:r>
          </w:p>
        </w:tc>
        <w:tc>
          <w:tcPr>
            <w:tcW w:w="993" w:type="dxa"/>
          </w:tcPr>
          <w:p w:rsidR="00DC79A4" w:rsidRDefault="00DC79A4">
            <w:pPr>
              <w:spacing w:after="0" w:line="240" w:lineRule="auto"/>
              <w:jc w:val="center"/>
              <w:rPr>
                <w:rFonts w:ascii="Times New Roman" w:hAnsi="Times New Roman"/>
                <w:sz w:val="24"/>
                <w:szCs w:val="24"/>
              </w:rPr>
            </w:pPr>
            <w:r>
              <w:rPr>
                <w:rFonts w:ascii="Times New Roman" w:hAnsi="Times New Roman"/>
                <w:sz w:val="24"/>
                <w:szCs w:val="24"/>
              </w:rPr>
              <w:t>11</w:t>
            </w:r>
          </w:p>
        </w:tc>
        <w:tc>
          <w:tcPr>
            <w:tcW w:w="992" w:type="dxa"/>
          </w:tcPr>
          <w:p w:rsidR="00DC79A4" w:rsidRDefault="00E966BC">
            <w:pPr>
              <w:spacing w:after="0" w:line="240" w:lineRule="auto"/>
              <w:jc w:val="center"/>
              <w:rPr>
                <w:rFonts w:ascii="Times New Roman" w:hAnsi="Times New Roman"/>
                <w:sz w:val="24"/>
                <w:szCs w:val="24"/>
              </w:rPr>
            </w:pPr>
            <w:r>
              <w:rPr>
                <w:rFonts w:ascii="Times New Roman" w:hAnsi="Times New Roman"/>
                <w:sz w:val="24"/>
                <w:szCs w:val="24"/>
              </w:rPr>
              <w:t>12</w:t>
            </w:r>
          </w:p>
        </w:tc>
      </w:tr>
      <w:tr w:rsidR="003E1302" w:rsidTr="00661C28">
        <w:trPr>
          <w:trHeight w:val="1239"/>
        </w:trPr>
        <w:tc>
          <w:tcPr>
            <w:tcW w:w="959" w:type="dxa"/>
            <w:shd w:val="clear" w:color="auto" w:fill="auto"/>
          </w:tcPr>
          <w:p w:rsidR="00DC79A4" w:rsidRDefault="00DC79A4">
            <w:pPr>
              <w:spacing w:after="0" w:line="240" w:lineRule="auto"/>
              <w:jc w:val="center"/>
              <w:rPr>
                <w:rFonts w:ascii="Times New Roman" w:hAnsi="Times New Roman"/>
                <w:sz w:val="24"/>
                <w:szCs w:val="24"/>
              </w:rPr>
            </w:pPr>
            <w:r>
              <w:rPr>
                <w:rFonts w:ascii="Times New Roman" w:hAnsi="Times New Roman"/>
                <w:sz w:val="24"/>
                <w:szCs w:val="24"/>
              </w:rPr>
              <w:t>1.</w:t>
            </w:r>
          </w:p>
        </w:tc>
        <w:tc>
          <w:tcPr>
            <w:tcW w:w="3544" w:type="dxa"/>
            <w:shd w:val="clear" w:color="auto" w:fill="auto"/>
          </w:tcPr>
          <w:p w:rsidR="00DC79A4" w:rsidRDefault="00DC79A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Реализация подпрограммы «Развитие информационного общества и системы управления государственными закупками в </w:t>
            </w:r>
            <w:proofErr w:type="spellStart"/>
            <w:r>
              <w:rPr>
                <w:rFonts w:ascii="Times New Roman" w:hAnsi="Times New Roman"/>
                <w:sz w:val="24"/>
                <w:szCs w:val="24"/>
              </w:rPr>
              <w:t>Уторгошском</w:t>
            </w:r>
            <w:proofErr w:type="spellEnd"/>
            <w:r>
              <w:rPr>
                <w:rFonts w:ascii="Times New Roman" w:hAnsi="Times New Roman"/>
                <w:sz w:val="24"/>
                <w:szCs w:val="24"/>
              </w:rPr>
              <w:t xml:space="preserve"> сельском поселении»</w:t>
            </w:r>
          </w:p>
        </w:tc>
        <w:tc>
          <w:tcPr>
            <w:tcW w:w="1417" w:type="dxa"/>
            <w:shd w:val="clear" w:color="auto" w:fill="auto"/>
          </w:tcPr>
          <w:p w:rsidR="00DC79A4" w:rsidRDefault="00DC79A4">
            <w:pPr>
              <w:spacing w:after="0" w:line="240" w:lineRule="auto"/>
              <w:rPr>
                <w:rFonts w:ascii="Times New Roman" w:hAnsi="Times New Roman"/>
                <w:sz w:val="24"/>
                <w:szCs w:val="24"/>
              </w:rPr>
            </w:pPr>
            <w:r>
              <w:rPr>
                <w:rFonts w:ascii="Times New Roman" w:hAnsi="Times New Roman"/>
                <w:sz w:val="24"/>
                <w:szCs w:val="24"/>
              </w:rPr>
              <w:t xml:space="preserve">Администрация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tc>
        <w:tc>
          <w:tcPr>
            <w:tcW w:w="1134" w:type="dxa"/>
            <w:shd w:val="clear" w:color="auto" w:fill="auto"/>
          </w:tcPr>
          <w:p w:rsidR="00DC79A4" w:rsidRDefault="00DC79A4">
            <w:pPr>
              <w:spacing w:after="0" w:line="240" w:lineRule="auto"/>
              <w:jc w:val="center"/>
              <w:rPr>
                <w:rFonts w:ascii="Times New Roman" w:hAnsi="Times New Roman"/>
                <w:sz w:val="24"/>
                <w:szCs w:val="24"/>
              </w:rPr>
            </w:pPr>
            <w:r>
              <w:rPr>
                <w:rFonts w:ascii="Times New Roman" w:hAnsi="Times New Roman"/>
                <w:sz w:val="24"/>
                <w:szCs w:val="24"/>
              </w:rPr>
              <w:t>2019-2023 годы</w:t>
            </w:r>
          </w:p>
        </w:tc>
        <w:tc>
          <w:tcPr>
            <w:tcW w:w="992" w:type="dxa"/>
            <w:shd w:val="clear" w:color="auto" w:fill="auto"/>
          </w:tcPr>
          <w:p w:rsidR="00DC79A4" w:rsidRDefault="00DC79A4">
            <w:pPr>
              <w:spacing w:after="0" w:line="240" w:lineRule="auto"/>
              <w:rPr>
                <w:rFonts w:ascii="Times New Roman" w:hAnsi="Times New Roman"/>
                <w:sz w:val="24"/>
                <w:szCs w:val="24"/>
              </w:rPr>
            </w:pPr>
            <w:r>
              <w:rPr>
                <w:rFonts w:ascii="Times New Roman" w:hAnsi="Times New Roman"/>
                <w:sz w:val="24"/>
                <w:szCs w:val="24"/>
              </w:rPr>
              <w:t> 1.1.1-1.2.1</w:t>
            </w:r>
          </w:p>
        </w:tc>
        <w:tc>
          <w:tcPr>
            <w:tcW w:w="1134" w:type="dxa"/>
            <w:shd w:val="clear" w:color="auto" w:fill="auto"/>
          </w:tcPr>
          <w:p w:rsidR="00117EEC" w:rsidRDefault="00DC79A4">
            <w:pPr>
              <w:spacing w:after="0" w:line="240" w:lineRule="auto"/>
              <w:ind w:right="-108"/>
              <w:jc w:val="center"/>
              <w:rPr>
                <w:rFonts w:ascii="Times New Roman" w:hAnsi="Times New Roman"/>
                <w:sz w:val="24"/>
                <w:szCs w:val="24"/>
              </w:rPr>
            </w:pPr>
            <w:r>
              <w:rPr>
                <w:rFonts w:ascii="Times New Roman" w:hAnsi="Times New Roman"/>
                <w:sz w:val="24"/>
                <w:szCs w:val="24"/>
              </w:rPr>
              <w:t xml:space="preserve">бюджет </w:t>
            </w:r>
            <w:proofErr w:type="spellStart"/>
            <w:r>
              <w:rPr>
                <w:rFonts w:ascii="Times New Roman" w:hAnsi="Times New Roman"/>
                <w:sz w:val="24"/>
                <w:szCs w:val="24"/>
              </w:rPr>
              <w:t>сельско</w:t>
            </w:r>
            <w:proofErr w:type="spellEnd"/>
          </w:p>
          <w:p w:rsidR="00117EEC" w:rsidRDefault="00DC79A4">
            <w:pPr>
              <w:spacing w:after="0" w:line="240" w:lineRule="auto"/>
              <w:ind w:right="-108"/>
              <w:jc w:val="center"/>
              <w:rPr>
                <w:rFonts w:ascii="Times New Roman" w:hAnsi="Times New Roman"/>
                <w:sz w:val="24"/>
                <w:szCs w:val="24"/>
              </w:rPr>
            </w:pPr>
            <w:proofErr w:type="spellStart"/>
            <w:r>
              <w:rPr>
                <w:rFonts w:ascii="Times New Roman" w:hAnsi="Times New Roman"/>
                <w:sz w:val="24"/>
                <w:szCs w:val="24"/>
              </w:rPr>
              <w:t>го</w:t>
            </w:r>
            <w:proofErr w:type="spellEnd"/>
            <w:r>
              <w:rPr>
                <w:rFonts w:ascii="Times New Roman" w:hAnsi="Times New Roman"/>
                <w:sz w:val="24"/>
                <w:szCs w:val="24"/>
              </w:rPr>
              <w:t xml:space="preserve"> </w:t>
            </w:r>
            <w:proofErr w:type="spellStart"/>
            <w:r>
              <w:rPr>
                <w:rFonts w:ascii="Times New Roman" w:hAnsi="Times New Roman"/>
                <w:sz w:val="24"/>
                <w:szCs w:val="24"/>
              </w:rPr>
              <w:t>поселе</w:t>
            </w:r>
            <w:proofErr w:type="spellEnd"/>
          </w:p>
          <w:p w:rsidR="00DC79A4" w:rsidRDefault="00DC79A4">
            <w:pPr>
              <w:spacing w:after="0" w:line="240" w:lineRule="auto"/>
              <w:ind w:right="-108"/>
              <w:jc w:val="center"/>
              <w:rPr>
                <w:rFonts w:ascii="Times New Roman" w:hAnsi="Times New Roman"/>
                <w:sz w:val="24"/>
                <w:szCs w:val="24"/>
              </w:rPr>
            </w:pPr>
            <w:proofErr w:type="spellStart"/>
            <w:r>
              <w:rPr>
                <w:rFonts w:ascii="Times New Roman" w:hAnsi="Times New Roman"/>
                <w:sz w:val="24"/>
                <w:szCs w:val="24"/>
              </w:rPr>
              <w:t>ния</w:t>
            </w:r>
            <w:proofErr w:type="spellEnd"/>
          </w:p>
        </w:tc>
        <w:tc>
          <w:tcPr>
            <w:tcW w:w="993" w:type="dxa"/>
            <w:shd w:val="clear" w:color="auto" w:fill="auto"/>
            <w:noWrap/>
            <w:vAlign w:val="bottom"/>
          </w:tcPr>
          <w:p w:rsidR="00DC79A4" w:rsidRDefault="00DC79A4">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vAlign w:val="bottom"/>
          </w:tcPr>
          <w:p w:rsidR="00DC79A4" w:rsidRDefault="00DC79A4">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vAlign w:val="bottom"/>
          </w:tcPr>
          <w:p w:rsidR="00DC79A4" w:rsidRDefault="00DC79A4">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vAlign w:val="bottom"/>
          </w:tcPr>
          <w:p w:rsidR="00DC79A4" w:rsidRDefault="00DC79A4">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tcPr>
          <w:p w:rsidR="00DC79A4" w:rsidRDefault="00DC79A4">
            <w:pPr>
              <w:spacing w:after="0" w:line="240" w:lineRule="auto"/>
              <w:jc w:val="center"/>
              <w:rPr>
                <w:rFonts w:ascii="Times New Roman" w:hAnsi="Times New Roman"/>
                <w:sz w:val="24"/>
                <w:szCs w:val="24"/>
              </w:rPr>
            </w:pPr>
          </w:p>
          <w:p w:rsidR="00DC79A4" w:rsidRDefault="00DC79A4">
            <w:pPr>
              <w:spacing w:after="0" w:line="240" w:lineRule="auto"/>
              <w:jc w:val="center"/>
              <w:rPr>
                <w:rFonts w:ascii="Times New Roman" w:hAnsi="Times New Roman"/>
                <w:sz w:val="24"/>
                <w:szCs w:val="24"/>
              </w:rPr>
            </w:pPr>
          </w:p>
          <w:p w:rsidR="00DC79A4" w:rsidRDefault="00DC79A4">
            <w:pPr>
              <w:spacing w:after="0" w:line="240" w:lineRule="auto"/>
              <w:jc w:val="center"/>
              <w:rPr>
                <w:rFonts w:ascii="Times New Roman" w:hAnsi="Times New Roman"/>
                <w:sz w:val="24"/>
                <w:szCs w:val="24"/>
              </w:rPr>
            </w:pPr>
          </w:p>
          <w:p w:rsidR="00DC79A4" w:rsidRDefault="00DC79A4">
            <w:pPr>
              <w:spacing w:after="0" w:line="240" w:lineRule="auto"/>
              <w:jc w:val="center"/>
              <w:rPr>
                <w:rFonts w:ascii="Times New Roman" w:hAnsi="Times New Roman"/>
                <w:sz w:val="24"/>
                <w:szCs w:val="24"/>
              </w:rPr>
            </w:pPr>
          </w:p>
          <w:p w:rsidR="00DC79A4" w:rsidRDefault="00DC79A4">
            <w:pPr>
              <w:spacing w:after="0" w:line="240" w:lineRule="auto"/>
              <w:jc w:val="center"/>
              <w:rPr>
                <w:rFonts w:ascii="Times New Roman" w:hAnsi="Times New Roman"/>
                <w:sz w:val="24"/>
                <w:szCs w:val="24"/>
              </w:rPr>
            </w:pPr>
          </w:p>
          <w:p w:rsidR="00DC79A4" w:rsidRDefault="00DC79A4">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tcPr>
          <w:p w:rsidR="0077744E" w:rsidRDefault="0077744E" w:rsidP="003E1302">
            <w:pPr>
              <w:spacing w:after="0" w:line="240" w:lineRule="auto"/>
              <w:rPr>
                <w:rFonts w:ascii="Times New Roman" w:hAnsi="Times New Roman"/>
                <w:sz w:val="24"/>
                <w:szCs w:val="24"/>
              </w:rPr>
            </w:pPr>
          </w:p>
          <w:p w:rsidR="0077744E" w:rsidRDefault="0077744E" w:rsidP="003E1302">
            <w:pPr>
              <w:spacing w:after="0" w:line="240" w:lineRule="auto"/>
              <w:rPr>
                <w:rFonts w:ascii="Times New Roman" w:hAnsi="Times New Roman"/>
                <w:sz w:val="24"/>
                <w:szCs w:val="24"/>
              </w:rPr>
            </w:pPr>
          </w:p>
          <w:p w:rsidR="0077744E" w:rsidRDefault="0077744E" w:rsidP="003E1302">
            <w:pPr>
              <w:spacing w:after="0" w:line="240" w:lineRule="auto"/>
              <w:rPr>
                <w:rFonts w:ascii="Times New Roman" w:hAnsi="Times New Roman"/>
                <w:sz w:val="24"/>
                <w:szCs w:val="24"/>
              </w:rPr>
            </w:pPr>
          </w:p>
          <w:p w:rsidR="0077744E" w:rsidRDefault="0077744E" w:rsidP="003E1302">
            <w:pPr>
              <w:spacing w:after="0" w:line="240" w:lineRule="auto"/>
              <w:rPr>
                <w:rFonts w:ascii="Times New Roman" w:hAnsi="Times New Roman"/>
                <w:sz w:val="24"/>
                <w:szCs w:val="24"/>
              </w:rPr>
            </w:pPr>
          </w:p>
          <w:p w:rsidR="0077744E" w:rsidRDefault="0077744E" w:rsidP="003E1302">
            <w:pPr>
              <w:spacing w:after="0" w:line="240" w:lineRule="auto"/>
              <w:rPr>
                <w:rFonts w:ascii="Times New Roman" w:hAnsi="Times New Roman"/>
                <w:sz w:val="24"/>
                <w:szCs w:val="24"/>
              </w:rPr>
            </w:pPr>
          </w:p>
          <w:p w:rsidR="00DC79A4" w:rsidRDefault="003E1302" w:rsidP="0077744E">
            <w:pPr>
              <w:spacing w:after="0" w:line="240" w:lineRule="auto"/>
              <w:jc w:val="center"/>
              <w:rPr>
                <w:rFonts w:ascii="Times New Roman" w:hAnsi="Times New Roman"/>
                <w:sz w:val="24"/>
                <w:szCs w:val="24"/>
              </w:rPr>
            </w:pPr>
            <w:r>
              <w:rPr>
                <w:rFonts w:ascii="Times New Roman" w:hAnsi="Times New Roman"/>
                <w:sz w:val="24"/>
                <w:szCs w:val="24"/>
              </w:rPr>
              <w:t>-</w:t>
            </w:r>
          </w:p>
        </w:tc>
      </w:tr>
      <w:tr w:rsidR="003E1302" w:rsidTr="00661C28">
        <w:trPr>
          <w:trHeight w:val="924"/>
        </w:trPr>
        <w:tc>
          <w:tcPr>
            <w:tcW w:w="959" w:type="dxa"/>
            <w:vMerge w:val="restart"/>
            <w:shd w:val="clear" w:color="auto" w:fill="auto"/>
          </w:tcPr>
          <w:p w:rsidR="00DC79A4" w:rsidRDefault="00DC79A4">
            <w:pPr>
              <w:spacing w:after="0" w:line="240" w:lineRule="auto"/>
              <w:jc w:val="center"/>
              <w:rPr>
                <w:rFonts w:ascii="Times New Roman" w:hAnsi="Times New Roman"/>
                <w:sz w:val="24"/>
                <w:szCs w:val="24"/>
              </w:rPr>
            </w:pPr>
            <w:r>
              <w:rPr>
                <w:rFonts w:ascii="Times New Roman" w:hAnsi="Times New Roman"/>
                <w:sz w:val="24"/>
                <w:szCs w:val="24"/>
              </w:rPr>
              <w:t>2.</w:t>
            </w:r>
          </w:p>
        </w:tc>
        <w:tc>
          <w:tcPr>
            <w:tcW w:w="3544" w:type="dxa"/>
            <w:vMerge w:val="restart"/>
            <w:shd w:val="clear" w:color="auto" w:fill="auto"/>
          </w:tcPr>
          <w:p w:rsidR="00DC79A4" w:rsidRDefault="00DC79A4">
            <w:pPr>
              <w:spacing w:after="0" w:line="240" w:lineRule="auto"/>
              <w:jc w:val="both"/>
              <w:rPr>
                <w:rFonts w:ascii="Times New Roman" w:hAnsi="Times New Roman"/>
                <w:sz w:val="24"/>
                <w:szCs w:val="24"/>
              </w:rPr>
            </w:pPr>
            <w:r>
              <w:rPr>
                <w:rFonts w:ascii="Times New Roman" w:hAnsi="Times New Roman"/>
                <w:sz w:val="24"/>
                <w:szCs w:val="24"/>
              </w:rPr>
              <w:t xml:space="preserve">Реализация подпрограммы «Расходы на обеспечение функций муниципальных органов в </w:t>
            </w:r>
            <w:proofErr w:type="spellStart"/>
            <w:r>
              <w:rPr>
                <w:rFonts w:ascii="Times New Roman" w:hAnsi="Times New Roman"/>
                <w:sz w:val="24"/>
                <w:szCs w:val="24"/>
              </w:rPr>
              <w:t>Уторгошском</w:t>
            </w:r>
            <w:proofErr w:type="spellEnd"/>
            <w:r>
              <w:rPr>
                <w:rFonts w:ascii="Times New Roman" w:hAnsi="Times New Roman"/>
                <w:sz w:val="24"/>
                <w:szCs w:val="24"/>
              </w:rPr>
              <w:t xml:space="preserve"> сельском поселении»</w:t>
            </w:r>
          </w:p>
        </w:tc>
        <w:tc>
          <w:tcPr>
            <w:tcW w:w="1417" w:type="dxa"/>
            <w:vMerge w:val="restart"/>
            <w:shd w:val="clear" w:color="auto" w:fill="auto"/>
          </w:tcPr>
          <w:p w:rsidR="00DC79A4" w:rsidRDefault="00DC79A4">
            <w:pPr>
              <w:spacing w:after="0" w:line="240" w:lineRule="auto"/>
              <w:jc w:val="center"/>
              <w:rPr>
                <w:rFonts w:ascii="Times New Roman" w:hAnsi="Times New Roman"/>
                <w:sz w:val="24"/>
                <w:szCs w:val="24"/>
              </w:rPr>
            </w:pPr>
            <w:r>
              <w:rPr>
                <w:rFonts w:ascii="Times New Roman" w:hAnsi="Times New Roman"/>
                <w:sz w:val="24"/>
                <w:szCs w:val="24"/>
              </w:rPr>
              <w:t xml:space="preserve">Администрация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w:t>
            </w:r>
          </w:p>
        </w:tc>
        <w:tc>
          <w:tcPr>
            <w:tcW w:w="1134" w:type="dxa"/>
            <w:vMerge w:val="restart"/>
            <w:shd w:val="clear" w:color="auto" w:fill="auto"/>
          </w:tcPr>
          <w:p w:rsidR="00DC79A4" w:rsidRDefault="00DC79A4">
            <w:pPr>
              <w:spacing w:after="0" w:line="240" w:lineRule="auto"/>
              <w:jc w:val="center"/>
              <w:rPr>
                <w:rFonts w:ascii="Times New Roman" w:hAnsi="Times New Roman"/>
                <w:sz w:val="24"/>
                <w:szCs w:val="24"/>
              </w:rPr>
            </w:pPr>
            <w:r>
              <w:rPr>
                <w:rFonts w:ascii="Times New Roman" w:hAnsi="Times New Roman"/>
                <w:sz w:val="24"/>
                <w:szCs w:val="24"/>
              </w:rPr>
              <w:t>2019-2023 годы</w:t>
            </w:r>
          </w:p>
        </w:tc>
        <w:tc>
          <w:tcPr>
            <w:tcW w:w="992" w:type="dxa"/>
            <w:vMerge w:val="restart"/>
            <w:shd w:val="clear" w:color="auto" w:fill="auto"/>
          </w:tcPr>
          <w:p w:rsidR="00DC79A4" w:rsidRDefault="00DC79A4">
            <w:pPr>
              <w:spacing w:after="0" w:line="240" w:lineRule="auto"/>
              <w:jc w:val="center"/>
              <w:rPr>
                <w:rFonts w:ascii="Times New Roman" w:hAnsi="Times New Roman"/>
                <w:sz w:val="24"/>
                <w:szCs w:val="24"/>
              </w:rPr>
            </w:pPr>
            <w:r>
              <w:rPr>
                <w:rFonts w:ascii="Times New Roman" w:hAnsi="Times New Roman"/>
                <w:sz w:val="24"/>
                <w:szCs w:val="24"/>
              </w:rPr>
              <w:t>1.3.1-1.</w:t>
            </w:r>
            <w:r>
              <w:rPr>
                <w:rFonts w:ascii="Times New Roman" w:hAnsi="Times New Roman"/>
                <w:sz w:val="24"/>
                <w:szCs w:val="24"/>
                <w:lang w:val="en-US"/>
              </w:rPr>
              <w:t>9</w:t>
            </w:r>
            <w:r>
              <w:rPr>
                <w:rFonts w:ascii="Times New Roman" w:hAnsi="Times New Roman"/>
                <w:sz w:val="24"/>
                <w:szCs w:val="24"/>
              </w:rPr>
              <w:t>.1</w:t>
            </w:r>
          </w:p>
        </w:tc>
        <w:tc>
          <w:tcPr>
            <w:tcW w:w="1134" w:type="dxa"/>
            <w:shd w:val="clear" w:color="auto" w:fill="auto"/>
          </w:tcPr>
          <w:p w:rsidR="00117EEC" w:rsidRDefault="00DC79A4">
            <w:pPr>
              <w:spacing w:after="0" w:line="240" w:lineRule="auto"/>
              <w:ind w:right="-108"/>
              <w:jc w:val="center"/>
              <w:rPr>
                <w:rFonts w:ascii="Times New Roman" w:hAnsi="Times New Roman"/>
                <w:sz w:val="24"/>
                <w:szCs w:val="24"/>
              </w:rPr>
            </w:pPr>
            <w:r>
              <w:rPr>
                <w:rFonts w:ascii="Times New Roman" w:hAnsi="Times New Roman"/>
                <w:sz w:val="24"/>
                <w:szCs w:val="24"/>
              </w:rPr>
              <w:t xml:space="preserve"> бюджет </w:t>
            </w:r>
            <w:proofErr w:type="spellStart"/>
            <w:r>
              <w:rPr>
                <w:rFonts w:ascii="Times New Roman" w:hAnsi="Times New Roman"/>
                <w:sz w:val="24"/>
                <w:szCs w:val="24"/>
              </w:rPr>
              <w:t>сельско</w:t>
            </w:r>
            <w:proofErr w:type="spellEnd"/>
          </w:p>
          <w:p w:rsidR="00117EEC" w:rsidRDefault="00DC79A4">
            <w:pPr>
              <w:spacing w:after="0" w:line="240" w:lineRule="auto"/>
              <w:ind w:right="-108"/>
              <w:jc w:val="center"/>
              <w:rPr>
                <w:rFonts w:ascii="Times New Roman" w:hAnsi="Times New Roman"/>
                <w:sz w:val="24"/>
                <w:szCs w:val="24"/>
              </w:rPr>
            </w:pPr>
            <w:proofErr w:type="spellStart"/>
            <w:r>
              <w:rPr>
                <w:rFonts w:ascii="Times New Roman" w:hAnsi="Times New Roman"/>
                <w:sz w:val="24"/>
                <w:szCs w:val="24"/>
              </w:rPr>
              <w:t>го</w:t>
            </w:r>
            <w:proofErr w:type="spellEnd"/>
            <w:r>
              <w:rPr>
                <w:rFonts w:ascii="Times New Roman" w:hAnsi="Times New Roman"/>
                <w:sz w:val="24"/>
                <w:szCs w:val="24"/>
              </w:rPr>
              <w:t xml:space="preserve"> </w:t>
            </w:r>
            <w:proofErr w:type="spellStart"/>
            <w:r>
              <w:rPr>
                <w:rFonts w:ascii="Times New Roman" w:hAnsi="Times New Roman"/>
                <w:sz w:val="24"/>
                <w:szCs w:val="24"/>
              </w:rPr>
              <w:t>поселе</w:t>
            </w:r>
            <w:proofErr w:type="spellEnd"/>
          </w:p>
          <w:p w:rsidR="00DC79A4" w:rsidRDefault="00DC79A4">
            <w:pPr>
              <w:spacing w:after="0" w:line="240" w:lineRule="auto"/>
              <w:ind w:right="-108"/>
              <w:jc w:val="center"/>
              <w:rPr>
                <w:rFonts w:ascii="Times New Roman" w:hAnsi="Times New Roman"/>
                <w:sz w:val="24"/>
                <w:szCs w:val="24"/>
              </w:rPr>
            </w:pPr>
            <w:proofErr w:type="spellStart"/>
            <w:r>
              <w:rPr>
                <w:rFonts w:ascii="Times New Roman" w:hAnsi="Times New Roman"/>
                <w:sz w:val="24"/>
                <w:szCs w:val="24"/>
              </w:rPr>
              <w:t>ния</w:t>
            </w:r>
            <w:proofErr w:type="spellEnd"/>
          </w:p>
        </w:tc>
        <w:tc>
          <w:tcPr>
            <w:tcW w:w="993" w:type="dxa"/>
            <w:shd w:val="clear" w:color="auto" w:fill="auto"/>
            <w:noWrap/>
            <w:vAlign w:val="bottom"/>
          </w:tcPr>
          <w:p w:rsidR="00DC79A4" w:rsidRDefault="00DC79A4">
            <w:pPr>
              <w:spacing w:after="0" w:line="240" w:lineRule="auto"/>
              <w:jc w:val="center"/>
              <w:rPr>
                <w:rFonts w:ascii="Times New Roman" w:hAnsi="Times New Roman"/>
                <w:sz w:val="20"/>
                <w:szCs w:val="20"/>
              </w:rPr>
            </w:pPr>
            <w:r>
              <w:rPr>
                <w:rFonts w:ascii="Times New Roman" w:hAnsi="Times New Roman"/>
                <w:sz w:val="20"/>
                <w:szCs w:val="20"/>
              </w:rPr>
              <w:t>3569,31</w:t>
            </w:r>
          </w:p>
        </w:tc>
        <w:tc>
          <w:tcPr>
            <w:tcW w:w="992" w:type="dxa"/>
            <w:shd w:val="clear" w:color="auto" w:fill="auto"/>
            <w:vAlign w:val="bottom"/>
          </w:tcPr>
          <w:p w:rsidR="00DC79A4" w:rsidRPr="00471C94" w:rsidRDefault="00DC79A4">
            <w:pPr>
              <w:spacing w:after="0" w:line="240" w:lineRule="auto"/>
              <w:jc w:val="center"/>
              <w:rPr>
                <w:rFonts w:ascii="Times New Roman" w:hAnsi="Times New Roman"/>
                <w:sz w:val="20"/>
                <w:szCs w:val="20"/>
              </w:rPr>
            </w:pPr>
            <w:r w:rsidRPr="00471C94">
              <w:rPr>
                <w:rFonts w:ascii="Times New Roman" w:hAnsi="Times New Roman"/>
                <w:sz w:val="20"/>
                <w:szCs w:val="20"/>
              </w:rPr>
              <w:t>3516,68</w:t>
            </w:r>
          </w:p>
        </w:tc>
        <w:tc>
          <w:tcPr>
            <w:tcW w:w="992" w:type="dxa"/>
            <w:shd w:val="clear" w:color="auto" w:fill="auto"/>
            <w:noWrap/>
            <w:vAlign w:val="bottom"/>
          </w:tcPr>
          <w:p w:rsidR="00DC79A4" w:rsidRPr="00471C94" w:rsidRDefault="00117EEC">
            <w:pPr>
              <w:spacing w:after="0" w:line="240" w:lineRule="auto"/>
              <w:jc w:val="center"/>
              <w:rPr>
                <w:rFonts w:ascii="Times New Roman" w:hAnsi="Times New Roman"/>
                <w:sz w:val="20"/>
                <w:szCs w:val="20"/>
              </w:rPr>
            </w:pPr>
            <w:r>
              <w:rPr>
                <w:rFonts w:ascii="Times New Roman" w:hAnsi="Times New Roman"/>
                <w:sz w:val="20"/>
                <w:szCs w:val="20"/>
              </w:rPr>
              <w:t>3805,27</w:t>
            </w:r>
          </w:p>
        </w:tc>
        <w:tc>
          <w:tcPr>
            <w:tcW w:w="992" w:type="dxa"/>
            <w:shd w:val="clear" w:color="auto" w:fill="auto"/>
            <w:noWrap/>
            <w:vAlign w:val="bottom"/>
          </w:tcPr>
          <w:p w:rsidR="00DC79A4" w:rsidRPr="00B926EC" w:rsidRDefault="000F5CDB">
            <w:pPr>
              <w:spacing w:after="0" w:line="240" w:lineRule="auto"/>
              <w:jc w:val="center"/>
              <w:rPr>
                <w:rFonts w:ascii="Times New Roman" w:hAnsi="Times New Roman"/>
                <w:sz w:val="20"/>
                <w:szCs w:val="20"/>
              </w:rPr>
            </w:pPr>
            <w:r>
              <w:rPr>
                <w:rFonts w:ascii="Times New Roman" w:hAnsi="Times New Roman"/>
                <w:sz w:val="20"/>
                <w:szCs w:val="20"/>
              </w:rPr>
              <w:t>3943,30</w:t>
            </w:r>
          </w:p>
        </w:tc>
        <w:tc>
          <w:tcPr>
            <w:tcW w:w="993" w:type="dxa"/>
          </w:tcPr>
          <w:p w:rsidR="00DC79A4" w:rsidRPr="00471C94" w:rsidRDefault="00DC79A4">
            <w:pPr>
              <w:spacing w:after="0" w:line="240" w:lineRule="auto"/>
              <w:jc w:val="center"/>
              <w:rPr>
                <w:rFonts w:ascii="Times New Roman" w:hAnsi="Times New Roman"/>
                <w:sz w:val="20"/>
                <w:szCs w:val="20"/>
              </w:rPr>
            </w:pPr>
          </w:p>
          <w:p w:rsidR="00DC79A4" w:rsidRPr="00471C94" w:rsidRDefault="00DC79A4">
            <w:pPr>
              <w:spacing w:after="0" w:line="240" w:lineRule="auto"/>
              <w:jc w:val="center"/>
              <w:rPr>
                <w:rFonts w:ascii="Times New Roman" w:hAnsi="Times New Roman"/>
                <w:sz w:val="20"/>
                <w:szCs w:val="20"/>
              </w:rPr>
            </w:pPr>
          </w:p>
          <w:p w:rsidR="00DC79A4" w:rsidRPr="00471C94" w:rsidRDefault="00DC79A4">
            <w:pPr>
              <w:spacing w:after="0" w:line="240" w:lineRule="auto"/>
              <w:jc w:val="center"/>
              <w:rPr>
                <w:rFonts w:ascii="Times New Roman" w:hAnsi="Times New Roman"/>
                <w:sz w:val="20"/>
                <w:szCs w:val="20"/>
              </w:rPr>
            </w:pPr>
          </w:p>
          <w:p w:rsidR="00DC79A4" w:rsidRPr="00471C94" w:rsidRDefault="00DC79A4">
            <w:pPr>
              <w:spacing w:after="0" w:line="240" w:lineRule="auto"/>
              <w:jc w:val="center"/>
              <w:rPr>
                <w:rFonts w:ascii="Times New Roman" w:hAnsi="Times New Roman"/>
                <w:sz w:val="20"/>
                <w:szCs w:val="20"/>
              </w:rPr>
            </w:pPr>
          </w:p>
          <w:p w:rsidR="00117EEC" w:rsidRDefault="00117EEC" w:rsidP="00D018FF">
            <w:pPr>
              <w:spacing w:after="0" w:line="240" w:lineRule="auto"/>
              <w:jc w:val="center"/>
              <w:rPr>
                <w:rFonts w:ascii="Times New Roman" w:hAnsi="Times New Roman"/>
                <w:sz w:val="20"/>
                <w:szCs w:val="20"/>
              </w:rPr>
            </w:pPr>
          </w:p>
          <w:p w:rsidR="00DC79A4" w:rsidRPr="00471C94" w:rsidRDefault="00C167DA" w:rsidP="00D018FF">
            <w:pPr>
              <w:spacing w:after="0" w:line="240" w:lineRule="auto"/>
              <w:jc w:val="center"/>
              <w:rPr>
                <w:rFonts w:ascii="Times New Roman" w:hAnsi="Times New Roman"/>
                <w:sz w:val="20"/>
                <w:szCs w:val="20"/>
              </w:rPr>
            </w:pPr>
            <w:r>
              <w:rPr>
                <w:rFonts w:ascii="Times New Roman" w:hAnsi="Times New Roman"/>
                <w:sz w:val="20"/>
                <w:szCs w:val="20"/>
              </w:rPr>
              <w:t>3613,00</w:t>
            </w:r>
          </w:p>
        </w:tc>
        <w:tc>
          <w:tcPr>
            <w:tcW w:w="992" w:type="dxa"/>
          </w:tcPr>
          <w:p w:rsidR="0077744E" w:rsidRDefault="0077744E">
            <w:pPr>
              <w:spacing w:after="0" w:line="240" w:lineRule="auto"/>
              <w:jc w:val="center"/>
              <w:rPr>
                <w:rFonts w:ascii="Times New Roman" w:hAnsi="Times New Roman"/>
                <w:sz w:val="20"/>
                <w:szCs w:val="20"/>
              </w:rPr>
            </w:pPr>
          </w:p>
          <w:p w:rsidR="0077744E" w:rsidRDefault="0077744E">
            <w:pPr>
              <w:spacing w:after="0" w:line="240" w:lineRule="auto"/>
              <w:jc w:val="center"/>
              <w:rPr>
                <w:rFonts w:ascii="Times New Roman" w:hAnsi="Times New Roman"/>
                <w:sz w:val="20"/>
                <w:szCs w:val="20"/>
              </w:rPr>
            </w:pPr>
          </w:p>
          <w:p w:rsidR="0077744E" w:rsidRDefault="0077744E">
            <w:pPr>
              <w:spacing w:after="0" w:line="240" w:lineRule="auto"/>
              <w:jc w:val="center"/>
              <w:rPr>
                <w:rFonts w:ascii="Times New Roman" w:hAnsi="Times New Roman"/>
                <w:sz w:val="20"/>
                <w:szCs w:val="20"/>
              </w:rPr>
            </w:pPr>
          </w:p>
          <w:p w:rsidR="0077744E" w:rsidRDefault="0077744E">
            <w:pPr>
              <w:spacing w:after="0" w:line="240" w:lineRule="auto"/>
              <w:jc w:val="center"/>
              <w:rPr>
                <w:rFonts w:ascii="Times New Roman" w:hAnsi="Times New Roman"/>
                <w:sz w:val="20"/>
                <w:szCs w:val="20"/>
              </w:rPr>
            </w:pPr>
          </w:p>
          <w:p w:rsidR="00117EEC" w:rsidRDefault="00117EEC">
            <w:pPr>
              <w:spacing w:after="0" w:line="240" w:lineRule="auto"/>
              <w:jc w:val="center"/>
              <w:rPr>
                <w:rFonts w:ascii="Times New Roman" w:hAnsi="Times New Roman"/>
                <w:sz w:val="20"/>
                <w:szCs w:val="20"/>
              </w:rPr>
            </w:pPr>
          </w:p>
          <w:p w:rsidR="00DC79A4" w:rsidRPr="00471C94" w:rsidRDefault="00C167DA">
            <w:pPr>
              <w:spacing w:after="0" w:line="240" w:lineRule="auto"/>
              <w:jc w:val="center"/>
              <w:rPr>
                <w:rFonts w:ascii="Times New Roman" w:hAnsi="Times New Roman"/>
                <w:sz w:val="20"/>
                <w:szCs w:val="20"/>
              </w:rPr>
            </w:pPr>
            <w:r>
              <w:rPr>
                <w:rFonts w:ascii="Times New Roman" w:hAnsi="Times New Roman"/>
                <w:sz w:val="20"/>
                <w:szCs w:val="20"/>
              </w:rPr>
              <w:t>3631,40</w:t>
            </w:r>
          </w:p>
        </w:tc>
      </w:tr>
      <w:tr w:rsidR="00661C28" w:rsidTr="00661C28">
        <w:trPr>
          <w:trHeight w:val="924"/>
        </w:trPr>
        <w:tc>
          <w:tcPr>
            <w:tcW w:w="959" w:type="dxa"/>
            <w:vMerge/>
            <w:shd w:val="clear" w:color="auto" w:fill="auto"/>
          </w:tcPr>
          <w:p w:rsidR="00661C28" w:rsidRDefault="00661C28" w:rsidP="00661C28">
            <w:pPr>
              <w:spacing w:after="0" w:line="240" w:lineRule="auto"/>
              <w:jc w:val="center"/>
              <w:rPr>
                <w:rFonts w:ascii="Times New Roman" w:hAnsi="Times New Roman"/>
                <w:sz w:val="24"/>
                <w:szCs w:val="24"/>
              </w:rPr>
            </w:pPr>
          </w:p>
        </w:tc>
        <w:tc>
          <w:tcPr>
            <w:tcW w:w="3544" w:type="dxa"/>
            <w:vMerge/>
            <w:shd w:val="clear" w:color="auto" w:fill="auto"/>
          </w:tcPr>
          <w:p w:rsidR="00661C28" w:rsidRDefault="00661C28" w:rsidP="00661C28">
            <w:pPr>
              <w:spacing w:after="0" w:line="240" w:lineRule="auto"/>
              <w:jc w:val="both"/>
              <w:rPr>
                <w:rFonts w:ascii="Times New Roman" w:hAnsi="Times New Roman"/>
                <w:sz w:val="24"/>
                <w:szCs w:val="24"/>
              </w:rPr>
            </w:pPr>
          </w:p>
        </w:tc>
        <w:tc>
          <w:tcPr>
            <w:tcW w:w="1417" w:type="dxa"/>
            <w:vMerge/>
            <w:shd w:val="clear" w:color="auto" w:fill="auto"/>
          </w:tcPr>
          <w:p w:rsidR="00661C28" w:rsidRDefault="00661C28" w:rsidP="00661C28">
            <w:pPr>
              <w:spacing w:after="0" w:line="240" w:lineRule="auto"/>
              <w:jc w:val="center"/>
              <w:rPr>
                <w:rFonts w:ascii="Times New Roman" w:hAnsi="Times New Roman"/>
                <w:sz w:val="24"/>
                <w:szCs w:val="24"/>
              </w:rPr>
            </w:pPr>
          </w:p>
        </w:tc>
        <w:tc>
          <w:tcPr>
            <w:tcW w:w="1134" w:type="dxa"/>
            <w:vMerge/>
            <w:shd w:val="clear" w:color="auto" w:fill="auto"/>
          </w:tcPr>
          <w:p w:rsidR="00661C28" w:rsidRDefault="00661C28" w:rsidP="00661C28">
            <w:pPr>
              <w:spacing w:after="0" w:line="240" w:lineRule="auto"/>
              <w:jc w:val="center"/>
              <w:rPr>
                <w:rFonts w:ascii="Times New Roman" w:hAnsi="Times New Roman"/>
                <w:sz w:val="24"/>
                <w:szCs w:val="24"/>
              </w:rPr>
            </w:pPr>
          </w:p>
        </w:tc>
        <w:tc>
          <w:tcPr>
            <w:tcW w:w="992" w:type="dxa"/>
            <w:vMerge/>
            <w:shd w:val="clear" w:color="auto" w:fill="auto"/>
          </w:tcPr>
          <w:p w:rsidR="00661C28" w:rsidRDefault="00661C28" w:rsidP="00661C28">
            <w:pPr>
              <w:spacing w:after="0" w:line="240" w:lineRule="auto"/>
              <w:jc w:val="center"/>
              <w:rPr>
                <w:rFonts w:ascii="Times New Roman" w:hAnsi="Times New Roman"/>
                <w:sz w:val="24"/>
                <w:szCs w:val="24"/>
              </w:rPr>
            </w:pPr>
          </w:p>
        </w:tc>
        <w:tc>
          <w:tcPr>
            <w:tcW w:w="1134" w:type="dxa"/>
            <w:shd w:val="clear" w:color="auto" w:fill="auto"/>
          </w:tcPr>
          <w:p w:rsidR="00661C28" w:rsidRDefault="00661C28" w:rsidP="00661C28">
            <w:pPr>
              <w:ind w:right="-108"/>
              <w:jc w:val="center"/>
              <w:rPr>
                <w:rFonts w:ascii="Times New Roman" w:hAnsi="Times New Roman"/>
                <w:sz w:val="24"/>
                <w:szCs w:val="24"/>
              </w:rPr>
            </w:pPr>
            <w:proofErr w:type="spellStart"/>
            <w:r>
              <w:rPr>
                <w:rFonts w:ascii="Times New Roman" w:hAnsi="Times New Roman"/>
                <w:sz w:val="24"/>
                <w:szCs w:val="24"/>
              </w:rPr>
              <w:t>Област</w:t>
            </w:r>
            <w:proofErr w:type="spellEnd"/>
          </w:p>
          <w:p w:rsidR="00661C28" w:rsidRDefault="00661C28" w:rsidP="00661C28">
            <w:pPr>
              <w:spacing w:after="0" w:line="240" w:lineRule="auto"/>
              <w:ind w:right="-108"/>
              <w:jc w:val="center"/>
              <w:rPr>
                <w:rFonts w:ascii="Times New Roman" w:hAnsi="Times New Roman"/>
                <w:sz w:val="24"/>
                <w:szCs w:val="24"/>
              </w:rPr>
            </w:pPr>
            <w:r>
              <w:rPr>
                <w:rFonts w:ascii="Times New Roman" w:hAnsi="Times New Roman"/>
                <w:sz w:val="24"/>
                <w:szCs w:val="24"/>
              </w:rPr>
              <w:t>ной бюджет</w:t>
            </w:r>
          </w:p>
        </w:tc>
        <w:tc>
          <w:tcPr>
            <w:tcW w:w="993" w:type="dxa"/>
            <w:shd w:val="clear" w:color="auto" w:fill="auto"/>
            <w:noWrap/>
            <w:vAlign w:val="bottom"/>
          </w:tcPr>
          <w:p w:rsidR="00661C28" w:rsidRDefault="00661C28" w:rsidP="00661C28">
            <w:pPr>
              <w:rPr>
                <w:rFonts w:ascii="Times New Roman" w:hAnsi="Times New Roman"/>
                <w:sz w:val="20"/>
                <w:szCs w:val="20"/>
              </w:rPr>
            </w:pPr>
            <w:r>
              <w:rPr>
                <w:rFonts w:ascii="Times New Roman" w:hAnsi="Times New Roman"/>
                <w:sz w:val="20"/>
                <w:szCs w:val="20"/>
              </w:rPr>
              <w:t>49,40</w:t>
            </w:r>
          </w:p>
        </w:tc>
        <w:tc>
          <w:tcPr>
            <w:tcW w:w="992" w:type="dxa"/>
            <w:shd w:val="clear" w:color="auto" w:fill="auto"/>
            <w:vAlign w:val="bottom"/>
          </w:tcPr>
          <w:p w:rsidR="00661C28" w:rsidRDefault="00661C28" w:rsidP="00661C28">
            <w:pPr>
              <w:jc w:val="center"/>
              <w:rPr>
                <w:rFonts w:ascii="Times New Roman" w:hAnsi="Times New Roman"/>
                <w:sz w:val="20"/>
                <w:szCs w:val="20"/>
              </w:rPr>
            </w:pPr>
            <w:r>
              <w:rPr>
                <w:rFonts w:ascii="Times New Roman" w:hAnsi="Times New Roman"/>
                <w:sz w:val="20"/>
                <w:szCs w:val="20"/>
              </w:rPr>
              <w:t>51,00</w:t>
            </w:r>
          </w:p>
        </w:tc>
        <w:tc>
          <w:tcPr>
            <w:tcW w:w="992" w:type="dxa"/>
            <w:shd w:val="clear" w:color="auto" w:fill="auto"/>
            <w:noWrap/>
            <w:vAlign w:val="bottom"/>
          </w:tcPr>
          <w:p w:rsidR="00661C28" w:rsidRDefault="00661C28" w:rsidP="00661C28">
            <w:pPr>
              <w:jc w:val="center"/>
              <w:rPr>
                <w:rFonts w:ascii="Times New Roman" w:hAnsi="Times New Roman"/>
                <w:sz w:val="20"/>
                <w:szCs w:val="20"/>
              </w:rPr>
            </w:pPr>
            <w:r>
              <w:rPr>
                <w:rFonts w:ascii="Times New Roman" w:hAnsi="Times New Roman"/>
                <w:sz w:val="20"/>
                <w:szCs w:val="20"/>
              </w:rPr>
              <w:t>54,50</w:t>
            </w:r>
          </w:p>
        </w:tc>
        <w:tc>
          <w:tcPr>
            <w:tcW w:w="992" w:type="dxa"/>
            <w:shd w:val="clear" w:color="auto" w:fill="auto"/>
            <w:noWrap/>
            <w:vAlign w:val="bottom"/>
          </w:tcPr>
          <w:p w:rsidR="00661C28" w:rsidRDefault="000F5CDB" w:rsidP="000F5CDB">
            <w:pPr>
              <w:spacing w:after="0" w:line="240" w:lineRule="auto"/>
              <w:rPr>
                <w:rFonts w:ascii="Times New Roman" w:hAnsi="Times New Roman"/>
                <w:sz w:val="20"/>
                <w:szCs w:val="20"/>
              </w:rPr>
            </w:pPr>
            <w:r>
              <w:rPr>
                <w:rFonts w:ascii="Times New Roman" w:hAnsi="Times New Roman"/>
                <w:sz w:val="20"/>
                <w:szCs w:val="20"/>
              </w:rPr>
              <w:t xml:space="preserve">   </w:t>
            </w:r>
            <w:r w:rsidR="00661C28">
              <w:rPr>
                <w:rFonts w:ascii="Times New Roman" w:hAnsi="Times New Roman"/>
                <w:sz w:val="20"/>
                <w:szCs w:val="20"/>
              </w:rPr>
              <w:t>56,10</w:t>
            </w:r>
          </w:p>
        </w:tc>
        <w:tc>
          <w:tcPr>
            <w:tcW w:w="993" w:type="dxa"/>
          </w:tcPr>
          <w:p w:rsidR="00661C28" w:rsidRDefault="00661C28" w:rsidP="00661C28">
            <w:pPr>
              <w:tabs>
                <w:tab w:val="center" w:pos="371"/>
              </w:tabs>
              <w:rPr>
                <w:rFonts w:ascii="Times New Roman" w:hAnsi="Times New Roman"/>
                <w:sz w:val="20"/>
                <w:szCs w:val="20"/>
              </w:rPr>
            </w:pPr>
          </w:p>
          <w:p w:rsidR="00661C28" w:rsidRDefault="00661C28" w:rsidP="00661C28">
            <w:pPr>
              <w:tabs>
                <w:tab w:val="center" w:pos="371"/>
              </w:tabs>
              <w:jc w:val="center"/>
              <w:rPr>
                <w:rFonts w:ascii="Times New Roman" w:hAnsi="Times New Roman"/>
                <w:sz w:val="20"/>
                <w:szCs w:val="20"/>
              </w:rPr>
            </w:pPr>
          </w:p>
          <w:p w:rsidR="00661C28" w:rsidRDefault="00661C28" w:rsidP="00661C28">
            <w:pPr>
              <w:tabs>
                <w:tab w:val="center" w:pos="371"/>
              </w:tabs>
              <w:jc w:val="center"/>
              <w:rPr>
                <w:rFonts w:ascii="Times New Roman" w:hAnsi="Times New Roman"/>
                <w:sz w:val="20"/>
                <w:szCs w:val="20"/>
              </w:rPr>
            </w:pPr>
            <w:r>
              <w:rPr>
                <w:rFonts w:ascii="Times New Roman" w:hAnsi="Times New Roman"/>
                <w:sz w:val="20"/>
                <w:szCs w:val="20"/>
              </w:rPr>
              <w:t>53,40</w:t>
            </w:r>
          </w:p>
        </w:tc>
        <w:tc>
          <w:tcPr>
            <w:tcW w:w="992" w:type="dxa"/>
          </w:tcPr>
          <w:p w:rsidR="00661C28" w:rsidRDefault="00661C28" w:rsidP="00661C28">
            <w:pPr>
              <w:tabs>
                <w:tab w:val="center" w:pos="371"/>
              </w:tabs>
              <w:rPr>
                <w:rFonts w:ascii="Times New Roman" w:hAnsi="Times New Roman"/>
                <w:sz w:val="20"/>
                <w:szCs w:val="20"/>
              </w:rPr>
            </w:pPr>
          </w:p>
          <w:p w:rsidR="00661C28" w:rsidRDefault="00661C28" w:rsidP="00661C28">
            <w:pPr>
              <w:tabs>
                <w:tab w:val="center" w:pos="371"/>
              </w:tabs>
              <w:rPr>
                <w:rFonts w:ascii="Times New Roman" w:hAnsi="Times New Roman"/>
                <w:sz w:val="20"/>
                <w:szCs w:val="20"/>
              </w:rPr>
            </w:pPr>
          </w:p>
          <w:p w:rsidR="00661C28" w:rsidRDefault="00661C28" w:rsidP="00661C28">
            <w:pPr>
              <w:tabs>
                <w:tab w:val="center" w:pos="371"/>
              </w:tabs>
              <w:rPr>
                <w:rFonts w:ascii="Times New Roman" w:hAnsi="Times New Roman"/>
                <w:sz w:val="20"/>
                <w:szCs w:val="20"/>
              </w:rPr>
            </w:pPr>
            <w:r>
              <w:rPr>
                <w:rFonts w:ascii="Times New Roman" w:hAnsi="Times New Roman"/>
                <w:sz w:val="20"/>
                <w:szCs w:val="20"/>
              </w:rPr>
              <w:t>53,40</w:t>
            </w:r>
          </w:p>
        </w:tc>
      </w:tr>
      <w:tr w:rsidR="003E1302" w:rsidTr="00661C28">
        <w:trPr>
          <w:trHeight w:val="1143"/>
        </w:trPr>
        <w:tc>
          <w:tcPr>
            <w:tcW w:w="959" w:type="dxa"/>
            <w:vMerge/>
            <w:shd w:val="clear" w:color="auto" w:fill="auto"/>
          </w:tcPr>
          <w:p w:rsidR="00DC79A4" w:rsidRDefault="00DC79A4">
            <w:pPr>
              <w:spacing w:after="0" w:line="240" w:lineRule="auto"/>
              <w:jc w:val="center"/>
              <w:rPr>
                <w:rFonts w:ascii="Times New Roman" w:hAnsi="Times New Roman"/>
                <w:sz w:val="24"/>
                <w:szCs w:val="24"/>
              </w:rPr>
            </w:pPr>
          </w:p>
        </w:tc>
        <w:tc>
          <w:tcPr>
            <w:tcW w:w="3544" w:type="dxa"/>
            <w:vMerge/>
            <w:shd w:val="clear" w:color="auto" w:fill="auto"/>
          </w:tcPr>
          <w:p w:rsidR="00DC79A4" w:rsidRDefault="00DC79A4">
            <w:pPr>
              <w:spacing w:after="0" w:line="240" w:lineRule="auto"/>
              <w:jc w:val="both"/>
              <w:rPr>
                <w:rFonts w:ascii="Times New Roman" w:hAnsi="Times New Roman"/>
                <w:sz w:val="24"/>
                <w:szCs w:val="24"/>
              </w:rPr>
            </w:pPr>
          </w:p>
        </w:tc>
        <w:tc>
          <w:tcPr>
            <w:tcW w:w="1417" w:type="dxa"/>
            <w:vMerge/>
            <w:shd w:val="clear" w:color="auto" w:fill="auto"/>
          </w:tcPr>
          <w:p w:rsidR="00DC79A4" w:rsidRDefault="00DC79A4">
            <w:pPr>
              <w:spacing w:after="0" w:line="240" w:lineRule="auto"/>
              <w:jc w:val="center"/>
              <w:rPr>
                <w:rFonts w:ascii="Times New Roman" w:hAnsi="Times New Roman"/>
                <w:sz w:val="24"/>
                <w:szCs w:val="24"/>
              </w:rPr>
            </w:pPr>
          </w:p>
        </w:tc>
        <w:tc>
          <w:tcPr>
            <w:tcW w:w="1134" w:type="dxa"/>
            <w:vMerge/>
            <w:shd w:val="clear" w:color="auto" w:fill="auto"/>
          </w:tcPr>
          <w:p w:rsidR="00DC79A4" w:rsidRDefault="00DC79A4">
            <w:pPr>
              <w:spacing w:after="0" w:line="240" w:lineRule="auto"/>
              <w:jc w:val="center"/>
              <w:rPr>
                <w:rFonts w:ascii="Times New Roman" w:hAnsi="Times New Roman"/>
                <w:sz w:val="24"/>
                <w:szCs w:val="24"/>
              </w:rPr>
            </w:pPr>
          </w:p>
        </w:tc>
        <w:tc>
          <w:tcPr>
            <w:tcW w:w="992" w:type="dxa"/>
            <w:vMerge/>
            <w:shd w:val="clear" w:color="auto" w:fill="auto"/>
          </w:tcPr>
          <w:p w:rsidR="00DC79A4" w:rsidRDefault="00DC79A4">
            <w:pPr>
              <w:spacing w:after="0" w:line="240" w:lineRule="auto"/>
              <w:jc w:val="center"/>
              <w:rPr>
                <w:rFonts w:ascii="Times New Roman" w:hAnsi="Times New Roman"/>
                <w:sz w:val="24"/>
                <w:szCs w:val="24"/>
              </w:rPr>
            </w:pPr>
          </w:p>
        </w:tc>
        <w:tc>
          <w:tcPr>
            <w:tcW w:w="1134" w:type="dxa"/>
            <w:shd w:val="clear" w:color="auto" w:fill="auto"/>
          </w:tcPr>
          <w:p w:rsidR="00661C28" w:rsidRDefault="00661C28">
            <w:pPr>
              <w:ind w:right="-108"/>
              <w:jc w:val="center"/>
              <w:rPr>
                <w:rFonts w:ascii="Times New Roman" w:hAnsi="Times New Roman"/>
                <w:sz w:val="24"/>
                <w:szCs w:val="24"/>
              </w:rPr>
            </w:pPr>
          </w:p>
          <w:p w:rsidR="00661C28" w:rsidRDefault="00661C28">
            <w:pPr>
              <w:ind w:right="-108"/>
              <w:jc w:val="center"/>
              <w:rPr>
                <w:rFonts w:ascii="Times New Roman" w:hAnsi="Times New Roman"/>
                <w:sz w:val="24"/>
                <w:szCs w:val="24"/>
              </w:rPr>
            </w:pPr>
            <w:r>
              <w:rPr>
                <w:rFonts w:ascii="Times New Roman" w:hAnsi="Times New Roman"/>
                <w:sz w:val="24"/>
                <w:szCs w:val="24"/>
              </w:rPr>
              <w:t>Бюджет муниципального района</w:t>
            </w:r>
          </w:p>
        </w:tc>
        <w:tc>
          <w:tcPr>
            <w:tcW w:w="993" w:type="dxa"/>
            <w:shd w:val="clear" w:color="auto" w:fill="auto"/>
            <w:noWrap/>
            <w:vAlign w:val="bottom"/>
          </w:tcPr>
          <w:p w:rsidR="00DC79A4" w:rsidRDefault="00661C28" w:rsidP="000F5CDB">
            <w:pPr>
              <w:rPr>
                <w:rFonts w:ascii="Times New Roman" w:hAnsi="Times New Roman"/>
                <w:sz w:val="20"/>
                <w:szCs w:val="20"/>
              </w:rPr>
            </w:pPr>
            <w:r>
              <w:rPr>
                <w:rFonts w:ascii="Times New Roman" w:hAnsi="Times New Roman"/>
                <w:sz w:val="20"/>
                <w:szCs w:val="20"/>
              </w:rPr>
              <w:t>0,00</w:t>
            </w:r>
          </w:p>
        </w:tc>
        <w:tc>
          <w:tcPr>
            <w:tcW w:w="992" w:type="dxa"/>
            <w:shd w:val="clear" w:color="auto" w:fill="auto"/>
            <w:vAlign w:val="bottom"/>
          </w:tcPr>
          <w:p w:rsidR="00DC79A4" w:rsidRDefault="00661C28" w:rsidP="000F5CDB">
            <w:pPr>
              <w:jc w:val="center"/>
              <w:rPr>
                <w:rFonts w:ascii="Times New Roman" w:hAnsi="Times New Roman"/>
                <w:sz w:val="20"/>
                <w:szCs w:val="20"/>
              </w:rPr>
            </w:pPr>
            <w:r>
              <w:rPr>
                <w:rFonts w:ascii="Times New Roman" w:hAnsi="Times New Roman"/>
                <w:sz w:val="20"/>
                <w:szCs w:val="20"/>
              </w:rPr>
              <w:t>0,00</w:t>
            </w:r>
          </w:p>
        </w:tc>
        <w:tc>
          <w:tcPr>
            <w:tcW w:w="992" w:type="dxa"/>
            <w:shd w:val="clear" w:color="auto" w:fill="auto"/>
            <w:noWrap/>
            <w:vAlign w:val="bottom"/>
          </w:tcPr>
          <w:p w:rsidR="00DC79A4" w:rsidRDefault="00661C28" w:rsidP="000F5CDB">
            <w:pPr>
              <w:jc w:val="center"/>
              <w:rPr>
                <w:rFonts w:ascii="Times New Roman" w:hAnsi="Times New Roman"/>
                <w:sz w:val="20"/>
                <w:szCs w:val="20"/>
              </w:rPr>
            </w:pPr>
            <w:r>
              <w:rPr>
                <w:rFonts w:ascii="Times New Roman" w:hAnsi="Times New Roman"/>
                <w:sz w:val="20"/>
                <w:szCs w:val="20"/>
              </w:rPr>
              <w:t>0,00</w:t>
            </w:r>
          </w:p>
        </w:tc>
        <w:tc>
          <w:tcPr>
            <w:tcW w:w="992" w:type="dxa"/>
            <w:shd w:val="clear" w:color="auto" w:fill="auto"/>
            <w:noWrap/>
            <w:vAlign w:val="bottom"/>
          </w:tcPr>
          <w:p w:rsidR="00DC79A4" w:rsidRPr="003E1302" w:rsidRDefault="00661C28" w:rsidP="000F5CDB">
            <w:pPr>
              <w:jc w:val="center"/>
              <w:rPr>
                <w:rFonts w:ascii="Times New Roman" w:hAnsi="Times New Roman"/>
                <w:sz w:val="20"/>
                <w:szCs w:val="20"/>
              </w:rPr>
            </w:pPr>
            <w:r>
              <w:rPr>
                <w:rFonts w:ascii="Times New Roman" w:hAnsi="Times New Roman"/>
                <w:sz w:val="20"/>
                <w:szCs w:val="20"/>
              </w:rPr>
              <w:t>192,50</w:t>
            </w:r>
          </w:p>
        </w:tc>
        <w:tc>
          <w:tcPr>
            <w:tcW w:w="993" w:type="dxa"/>
          </w:tcPr>
          <w:p w:rsidR="00117EEC" w:rsidRDefault="00117EEC" w:rsidP="00117EEC">
            <w:pPr>
              <w:tabs>
                <w:tab w:val="center" w:pos="371"/>
              </w:tabs>
              <w:rPr>
                <w:rFonts w:ascii="Times New Roman" w:hAnsi="Times New Roman"/>
                <w:sz w:val="20"/>
                <w:szCs w:val="20"/>
              </w:rPr>
            </w:pPr>
          </w:p>
          <w:p w:rsidR="00117EEC" w:rsidRDefault="00117EEC" w:rsidP="00B926EC">
            <w:pPr>
              <w:tabs>
                <w:tab w:val="center" w:pos="371"/>
              </w:tabs>
              <w:jc w:val="center"/>
              <w:rPr>
                <w:rFonts w:ascii="Times New Roman" w:hAnsi="Times New Roman"/>
                <w:sz w:val="20"/>
                <w:szCs w:val="20"/>
              </w:rPr>
            </w:pPr>
          </w:p>
          <w:p w:rsidR="00DC79A4" w:rsidRDefault="00661C28" w:rsidP="00B926EC">
            <w:pPr>
              <w:tabs>
                <w:tab w:val="center" w:pos="371"/>
              </w:tabs>
              <w:jc w:val="center"/>
              <w:rPr>
                <w:rFonts w:ascii="Times New Roman" w:hAnsi="Times New Roman"/>
                <w:sz w:val="20"/>
                <w:szCs w:val="20"/>
              </w:rPr>
            </w:pPr>
            <w:r>
              <w:rPr>
                <w:rFonts w:ascii="Times New Roman" w:hAnsi="Times New Roman"/>
                <w:sz w:val="20"/>
                <w:szCs w:val="20"/>
              </w:rPr>
              <w:t>0,00</w:t>
            </w:r>
          </w:p>
          <w:p w:rsidR="000F5CDB" w:rsidRDefault="000F5CDB" w:rsidP="000F5CDB">
            <w:pPr>
              <w:tabs>
                <w:tab w:val="center" w:pos="371"/>
              </w:tabs>
              <w:rPr>
                <w:rFonts w:ascii="Times New Roman" w:hAnsi="Times New Roman"/>
                <w:sz w:val="20"/>
                <w:szCs w:val="20"/>
              </w:rPr>
            </w:pPr>
          </w:p>
        </w:tc>
        <w:tc>
          <w:tcPr>
            <w:tcW w:w="992" w:type="dxa"/>
          </w:tcPr>
          <w:p w:rsidR="0077744E" w:rsidRDefault="0077744E" w:rsidP="00B926EC">
            <w:pPr>
              <w:tabs>
                <w:tab w:val="center" w:pos="371"/>
              </w:tabs>
              <w:rPr>
                <w:rFonts w:ascii="Times New Roman" w:hAnsi="Times New Roman"/>
                <w:sz w:val="20"/>
                <w:szCs w:val="20"/>
              </w:rPr>
            </w:pPr>
          </w:p>
          <w:p w:rsidR="00117EEC" w:rsidRDefault="00117EEC" w:rsidP="00B926EC">
            <w:pPr>
              <w:tabs>
                <w:tab w:val="center" w:pos="371"/>
              </w:tabs>
              <w:rPr>
                <w:rFonts w:ascii="Times New Roman" w:hAnsi="Times New Roman"/>
                <w:sz w:val="20"/>
                <w:szCs w:val="20"/>
              </w:rPr>
            </w:pPr>
          </w:p>
          <w:p w:rsidR="00DC79A4" w:rsidRDefault="00661C28" w:rsidP="00B926EC">
            <w:pPr>
              <w:tabs>
                <w:tab w:val="center" w:pos="371"/>
              </w:tabs>
              <w:rPr>
                <w:rFonts w:ascii="Times New Roman" w:hAnsi="Times New Roman"/>
                <w:sz w:val="20"/>
                <w:szCs w:val="20"/>
              </w:rPr>
            </w:pPr>
            <w:r>
              <w:rPr>
                <w:rFonts w:ascii="Times New Roman" w:hAnsi="Times New Roman"/>
                <w:sz w:val="20"/>
                <w:szCs w:val="20"/>
              </w:rPr>
              <w:t>0,00</w:t>
            </w:r>
          </w:p>
        </w:tc>
      </w:tr>
    </w:tbl>
    <w:p w:rsidR="00E1332F" w:rsidRDefault="00E1332F">
      <w:pPr>
        <w:rPr>
          <w:rFonts w:ascii="Times New Roman" w:hAnsi="Times New Roman"/>
          <w:sz w:val="24"/>
          <w:szCs w:val="24"/>
        </w:rPr>
        <w:sectPr w:rsidR="00E1332F">
          <w:pgSz w:w="16838" w:h="11906" w:orient="landscape"/>
          <w:pgMar w:top="567" w:right="1134" w:bottom="851" w:left="1134" w:header="709" w:footer="709" w:gutter="0"/>
          <w:cols w:space="720"/>
        </w:sectPr>
      </w:pPr>
    </w:p>
    <w:p w:rsidR="00E1332F" w:rsidRDefault="00D6553B">
      <w:pPr>
        <w:spacing w:after="0" w:line="240" w:lineRule="auto"/>
        <w:ind w:firstLine="709"/>
        <w:jc w:val="right"/>
        <w:rPr>
          <w:rFonts w:ascii="Times New Roman" w:hAnsi="Times New Roman"/>
          <w:bCs/>
          <w:sz w:val="24"/>
          <w:szCs w:val="24"/>
        </w:rPr>
      </w:pPr>
      <w:r>
        <w:rPr>
          <w:rFonts w:ascii="Times New Roman" w:hAnsi="Times New Roman"/>
          <w:bCs/>
          <w:sz w:val="24"/>
          <w:szCs w:val="24"/>
        </w:rPr>
        <w:lastRenderedPageBreak/>
        <w:t xml:space="preserve">Приложение 1 </w:t>
      </w:r>
      <w:proofErr w:type="gramStart"/>
      <w:r>
        <w:rPr>
          <w:rFonts w:ascii="Times New Roman" w:hAnsi="Times New Roman"/>
          <w:bCs/>
          <w:sz w:val="24"/>
          <w:szCs w:val="24"/>
        </w:rPr>
        <w:t>к</w:t>
      </w:r>
      <w:proofErr w:type="gramEnd"/>
    </w:p>
    <w:p w:rsidR="00E1332F" w:rsidRDefault="00D6553B">
      <w:pPr>
        <w:spacing w:after="0" w:line="240" w:lineRule="auto"/>
        <w:ind w:firstLine="709"/>
        <w:jc w:val="right"/>
        <w:rPr>
          <w:rFonts w:ascii="Times New Roman" w:hAnsi="Times New Roman"/>
          <w:bCs/>
          <w:sz w:val="24"/>
          <w:szCs w:val="24"/>
        </w:rPr>
      </w:pPr>
      <w:r>
        <w:rPr>
          <w:rFonts w:ascii="Times New Roman" w:hAnsi="Times New Roman"/>
          <w:bCs/>
          <w:sz w:val="24"/>
          <w:szCs w:val="24"/>
        </w:rPr>
        <w:t xml:space="preserve">Муниципальной программе </w:t>
      </w:r>
    </w:p>
    <w:p w:rsidR="00E1332F" w:rsidRDefault="00D6553B">
      <w:pPr>
        <w:spacing w:after="0" w:line="240" w:lineRule="auto"/>
        <w:ind w:firstLine="709"/>
        <w:jc w:val="right"/>
        <w:rPr>
          <w:rFonts w:ascii="Times New Roman" w:hAnsi="Times New Roman"/>
          <w:b/>
          <w:bCs/>
          <w:sz w:val="24"/>
          <w:szCs w:val="24"/>
        </w:rPr>
      </w:pPr>
      <w:r>
        <w:rPr>
          <w:rFonts w:ascii="Times New Roman" w:hAnsi="Times New Roman"/>
          <w:bCs/>
          <w:sz w:val="24"/>
          <w:szCs w:val="24"/>
        </w:rPr>
        <w:t>«Совершенствование</w:t>
      </w:r>
      <w:r>
        <w:rPr>
          <w:rFonts w:ascii="Times New Roman" w:hAnsi="Times New Roman"/>
          <w:b/>
          <w:bCs/>
          <w:sz w:val="24"/>
          <w:szCs w:val="24"/>
        </w:rPr>
        <w:t xml:space="preserve"> </w:t>
      </w:r>
      <w:r>
        <w:rPr>
          <w:rFonts w:ascii="Times New Roman" w:hAnsi="Times New Roman"/>
          <w:bCs/>
          <w:sz w:val="24"/>
          <w:szCs w:val="24"/>
        </w:rPr>
        <w:t>и развитие</w:t>
      </w:r>
    </w:p>
    <w:p w:rsidR="00E1332F" w:rsidRDefault="00D6553B">
      <w:pPr>
        <w:spacing w:after="0" w:line="240" w:lineRule="auto"/>
        <w:ind w:firstLine="709"/>
        <w:jc w:val="right"/>
        <w:rPr>
          <w:rFonts w:ascii="Times New Roman" w:hAnsi="Times New Roman"/>
          <w:bCs/>
          <w:sz w:val="24"/>
          <w:szCs w:val="24"/>
        </w:rPr>
      </w:pPr>
      <w:r>
        <w:rPr>
          <w:rFonts w:ascii="Times New Roman" w:hAnsi="Times New Roman"/>
          <w:bCs/>
          <w:sz w:val="24"/>
          <w:szCs w:val="24"/>
        </w:rPr>
        <w:t>местного самоуправления, управ</w:t>
      </w:r>
      <w:r>
        <w:rPr>
          <w:rFonts w:ascii="Times New Roman" w:hAnsi="Times New Roman"/>
          <w:b/>
          <w:bCs/>
          <w:sz w:val="24"/>
          <w:szCs w:val="24"/>
        </w:rPr>
        <w:t>-</w:t>
      </w:r>
    </w:p>
    <w:p w:rsidR="00E1332F" w:rsidRDefault="00D6553B">
      <w:pPr>
        <w:spacing w:after="0" w:line="240" w:lineRule="auto"/>
        <w:ind w:firstLine="709"/>
        <w:jc w:val="right"/>
        <w:rPr>
          <w:rFonts w:ascii="Times New Roman" w:hAnsi="Times New Roman"/>
          <w:bCs/>
          <w:sz w:val="24"/>
          <w:szCs w:val="24"/>
        </w:rPr>
      </w:pPr>
      <w:proofErr w:type="spellStart"/>
      <w:r>
        <w:rPr>
          <w:rFonts w:ascii="Times New Roman" w:hAnsi="Times New Roman"/>
          <w:bCs/>
          <w:sz w:val="24"/>
          <w:szCs w:val="24"/>
        </w:rPr>
        <w:t>ление</w:t>
      </w:r>
      <w:proofErr w:type="spellEnd"/>
      <w:r>
        <w:rPr>
          <w:rFonts w:ascii="Times New Roman" w:hAnsi="Times New Roman"/>
          <w:bCs/>
          <w:sz w:val="24"/>
          <w:szCs w:val="24"/>
        </w:rPr>
        <w:t xml:space="preserve"> финансами </w:t>
      </w:r>
      <w:proofErr w:type="spellStart"/>
      <w:r>
        <w:rPr>
          <w:rFonts w:ascii="Times New Roman" w:hAnsi="Times New Roman"/>
          <w:bCs/>
          <w:sz w:val="24"/>
          <w:szCs w:val="24"/>
        </w:rPr>
        <w:t>Уторгошского</w:t>
      </w:r>
      <w:proofErr w:type="spellEnd"/>
    </w:p>
    <w:p w:rsidR="00E1332F" w:rsidRDefault="00D6553B">
      <w:pPr>
        <w:spacing w:after="0" w:line="240" w:lineRule="auto"/>
        <w:ind w:firstLine="709"/>
        <w:jc w:val="right"/>
        <w:rPr>
          <w:rFonts w:ascii="Times New Roman" w:hAnsi="Times New Roman"/>
          <w:sz w:val="24"/>
          <w:szCs w:val="24"/>
        </w:rPr>
      </w:pPr>
      <w:r>
        <w:rPr>
          <w:rFonts w:ascii="Times New Roman" w:hAnsi="Times New Roman"/>
          <w:bCs/>
          <w:sz w:val="24"/>
          <w:szCs w:val="24"/>
        </w:rPr>
        <w:t>сельского поселения»</w:t>
      </w:r>
    </w:p>
    <w:p w:rsidR="00E1332F" w:rsidRDefault="00D6553B">
      <w:pPr>
        <w:spacing w:after="0" w:line="240" w:lineRule="auto"/>
        <w:jc w:val="center"/>
        <w:rPr>
          <w:rFonts w:ascii="Times New Roman" w:hAnsi="Times New Roman"/>
          <w:b/>
          <w:sz w:val="24"/>
          <w:szCs w:val="24"/>
        </w:rPr>
      </w:pPr>
      <w:r>
        <w:rPr>
          <w:rFonts w:ascii="Times New Roman" w:hAnsi="Times New Roman"/>
          <w:b/>
          <w:sz w:val="24"/>
          <w:szCs w:val="24"/>
        </w:rPr>
        <w:t>Подпрограмма</w:t>
      </w:r>
    </w:p>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 xml:space="preserve"> «Развитие информационного общества и системы управления государственными закупками в </w:t>
      </w:r>
      <w:proofErr w:type="spellStart"/>
      <w:r>
        <w:rPr>
          <w:rFonts w:ascii="Times New Roman" w:hAnsi="Times New Roman"/>
          <w:sz w:val="24"/>
          <w:szCs w:val="24"/>
        </w:rPr>
        <w:t>Уторгошском</w:t>
      </w:r>
      <w:proofErr w:type="spellEnd"/>
      <w:r>
        <w:rPr>
          <w:rFonts w:ascii="Times New Roman" w:hAnsi="Times New Roman"/>
          <w:sz w:val="24"/>
          <w:szCs w:val="24"/>
        </w:rPr>
        <w:t xml:space="preserve"> сельском поселении»</w:t>
      </w:r>
    </w:p>
    <w:p w:rsidR="00E1332F" w:rsidRDefault="00D6553B">
      <w:pPr>
        <w:spacing w:after="0" w:line="240" w:lineRule="auto"/>
        <w:ind w:firstLine="709"/>
        <w:jc w:val="center"/>
        <w:rPr>
          <w:rFonts w:ascii="Times New Roman" w:hAnsi="Times New Roman"/>
          <w:sz w:val="24"/>
          <w:szCs w:val="24"/>
        </w:rPr>
      </w:pPr>
      <w:r>
        <w:rPr>
          <w:rFonts w:ascii="Times New Roman" w:hAnsi="Times New Roman"/>
          <w:sz w:val="24"/>
          <w:szCs w:val="24"/>
        </w:rPr>
        <w:t xml:space="preserve">муниципальной программы Администрации </w:t>
      </w:r>
    </w:p>
    <w:p w:rsidR="00E1332F" w:rsidRDefault="00D6553B">
      <w:pPr>
        <w:spacing w:after="0" w:line="240" w:lineRule="auto"/>
        <w:ind w:firstLine="709"/>
        <w:jc w:val="center"/>
        <w:rPr>
          <w:rFonts w:ascii="Times New Roman" w:hAnsi="Times New Roman"/>
          <w:sz w:val="24"/>
          <w:szCs w:val="24"/>
        </w:rPr>
      </w:pP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p w:rsidR="00E1332F" w:rsidRDefault="00D6553B">
      <w:pPr>
        <w:spacing w:after="0" w:line="240" w:lineRule="auto"/>
        <w:jc w:val="center"/>
        <w:rPr>
          <w:rFonts w:ascii="Times New Roman" w:hAnsi="Times New Roman"/>
          <w:b/>
          <w:bCs/>
          <w:sz w:val="24"/>
          <w:szCs w:val="24"/>
        </w:rPr>
      </w:pPr>
      <w:r>
        <w:rPr>
          <w:rFonts w:ascii="Times New Roman" w:hAnsi="Times New Roman"/>
          <w:b/>
          <w:bCs/>
          <w:sz w:val="24"/>
          <w:szCs w:val="24"/>
        </w:rPr>
        <w:t xml:space="preserve">«Совершенствование и развитие местного самоуправления, управление финансами </w:t>
      </w:r>
      <w:proofErr w:type="spellStart"/>
      <w:r>
        <w:rPr>
          <w:rFonts w:ascii="Times New Roman" w:hAnsi="Times New Roman"/>
          <w:b/>
          <w:bCs/>
          <w:sz w:val="24"/>
          <w:szCs w:val="24"/>
        </w:rPr>
        <w:t>Уторгошского</w:t>
      </w:r>
      <w:proofErr w:type="spellEnd"/>
      <w:r>
        <w:rPr>
          <w:rFonts w:ascii="Times New Roman" w:hAnsi="Times New Roman"/>
          <w:b/>
          <w:bCs/>
          <w:sz w:val="24"/>
          <w:szCs w:val="24"/>
        </w:rPr>
        <w:t xml:space="preserve"> сельского поселения»</w:t>
      </w:r>
    </w:p>
    <w:p w:rsidR="00E1332F" w:rsidRDefault="00E1332F">
      <w:pPr>
        <w:spacing w:after="0" w:line="240" w:lineRule="auto"/>
        <w:jc w:val="center"/>
        <w:rPr>
          <w:rFonts w:ascii="Times New Roman" w:hAnsi="Times New Roman"/>
          <w:sz w:val="24"/>
          <w:szCs w:val="24"/>
        </w:rPr>
      </w:pP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 xml:space="preserve">1. Исполнители подпрограммы: Администрация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2. Задачи и целевые показатели подпрограммы: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8"/>
        <w:gridCol w:w="10"/>
        <w:gridCol w:w="3588"/>
        <w:gridCol w:w="865"/>
        <w:gridCol w:w="885"/>
        <w:gridCol w:w="961"/>
        <w:gridCol w:w="942"/>
        <w:gridCol w:w="845"/>
        <w:gridCol w:w="756"/>
      </w:tblGrid>
      <w:tr w:rsidR="002527AC" w:rsidTr="002527AC">
        <w:trPr>
          <w:trHeight w:val="720"/>
        </w:trPr>
        <w:tc>
          <w:tcPr>
            <w:tcW w:w="728" w:type="dxa"/>
            <w:gridSpan w:val="2"/>
            <w:tcBorders>
              <w:top w:val="single" w:sz="4" w:space="0" w:color="auto"/>
              <w:left w:val="single" w:sz="4" w:space="0" w:color="auto"/>
              <w:bottom w:val="single" w:sz="4" w:space="0" w:color="auto"/>
              <w:right w:val="single" w:sz="4" w:space="0" w:color="auto"/>
            </w:tcBorders>
            <w:shd w:val="clear" w:color="auto" w:fill="auto"/>
          </w:tcPr>
          <w:p w:rsidR="002527AC" w:rsidRDefault="002527AC">
            <w:pPr>
              <w:spacing w:after="0" w:line="240" w:lineRule="auto"/>
              <w:jc w:val="center"/>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п</w:t>
            </w:r>
            <w:proofErr w:type="gramEnd"/>
            <w:r>
              <w:rPr>
                <w:rFonts w:ascii="Times New Roman" w:hAnsi="Times New Roman"/>
                <w:sz w:val="24"/>
                <w:szCs w:val="24"/>
              </w:rPr>
              <w:t>/п</w:t>
            </w:r>
          </w:p>
        </w:tc>
        <w:tc>
          <w:tcPr>
            <w:tcW w:w="3588" w:type="dxa"/>
            <w:tcBorders>
              <w:top w:val="single" w:sz="4" w:space="0" w:color="auto"/>
              <w:left w:val="single" w:sz="4" w:space="0" w:color="auto"/>
              <w:bottom w:val="single" w:sz="4" w:space="0" w:color="auto"/>
              <w:right w:val="single" w:sz="4" w:space="0" w:color="auto"/>
            </w:tcBorders>
            <w:shd w:val="clear" w:color="auto" w:fill="auto"/>
          </w:tcPr>
          <w:p w:rsidR="002527AC" w:rsidRDefault="002527AC">
            <w:pPr>
              <w:spacing w:after="0" w:line="240" w:lineRule="auto"/>
              <w:jc w:val="center"/>
              <w:rPr>
                <w:rFonts w:ascii="Times New Roman" w:hAnsi="Times New Roman"/>
                <w:sz w:val="24"/>
                <w:szCs w:val="24"/>
              </w:rPr>
            </w:pPr>
            <w:r>
              <w:rPr>
                <w:rFonts w:ascii="Times New Roman" w:hAnsi="Times New Roman"/>
                <w:sz w:val="24"/>
                <w:szCs w:val="24"/>
              </w:rPr>
              <w:t>Задачи подпрограммы, наименование и единица измерения целевого показателя</w:t>
            </w:r>
          </w:p>
        </w:tc>
        <w:tc>
          <w:tcPr>
            <w:tcW w:w="5254" w:type="dxa"/>
            <w:gridSpan w:val="6"/>
            <w:tcBorders>
              <w:top w:val="single" w:sz="4" w:space="0" w:color="auto"/>
              <w:left w:val="single" w:sz="4" w:space="0" w:color="auto"/>
              <w:bottom w:val="single" w:sz="4" w:space="0" w:color="auto"/>
              <w:right w:val="single" w:sz="4" w:space="0" w:color="auto"/>
            </w:tcBorders>
            <w:shd w:val="clear" w:color="auto" w:fill="auto"/>
          </w:tcPr>
          <w:p w:rsidR="002527AC" w:rsidRDefault="002527AC">
            <w:pPr>
              <w:spacing w:after="0" w:line="240" w:lineRule="auto"/>
              <w:jc w:val="center"/>
              <w:rPr>
                <w:rFonts w:ascii="Times New Roman" w:hAnsi="Times New Roman"/>
                <w:sz w:val="24"/>
                <w:szCs w:val="24"/>
              </w:rPr>
            </w:pPr>
            <w:r>
              <w:rPr>
                <w:rFonts w:ascii="Times New Roman" w:hAnsi="Times New Roman"/>
                <w:sz w:val="24"/>
                <w:szCs w:val="24"/>
              </w:rPr>
              <w:t>Значение целевого показателя по годам</w:t>
            </w:r>
          </w:p>
        </w:tc>
      </w:tr>
      <w:tr w:rsidR="00295A7E" w:rsidTr="002527AC">
        <w:trPr>
          <w:trHeight w:val="720"/>
        </w:trPr>
        <w:tc>
          <w:tcPr>
            <w:tcW w:w="718" w:type="dxa"/>
            <w:shd w:val="clear" w:color="auto" w:fill="auto"/>
          </w:tcPr>
          <w:p w:rsidR="00295A7E" w:rsidRDefault="00295A7E">
            <w:pPr>
              <w:spacing w:after="0" w:line="240" w:lineRule="auto"/>
              <w:jc w:val="center"/>
              <w:rPr>
                <w:rFonts w:ascii="Times New Roman" w:hAnsi="Times New Roman"/>
                <w:sz w:val="24"/>
                <w:szCs w:val="24"/>
              </w:rPr>
            </w:pPr>
          </w:p>
        </w:tc>
        <w:tc>
          <w:tcPr>
            <w:tcW w:w="3598" w:type="dxa"/>
            <w:gridSpan w:val="2"/>
            <w:shd w:val="clear" w:color="auto" w:fill="auto"/>
          </w:tcPr>
          <w:p w:rsidR="00295A7E" w:rsidRDefault="00295A7E">
            <w:pPr>
              <w:spacing w:after="0" w:line="240" w:lineRule="auto"/>
              <w:jc w:val="center"/>
              <w:rPr>
                <w:rFonts w:ascii="Times New Roman" w:hAnsi="Times New Roman"/>
                <w:sz w:val="24"/>
                <w:szCs w:val="24"/>
              </w:rPr>
            </w:pPr>
          </w:p>
        </w:tc>
        <w:tc>
          <w:tcPr>
            <w:tcW w:w="865"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2019 год</w:t>
            </w:r>
          </w:p>
        </w:tc>
        <w:tc>
          <w:tcPr>
            <w:tcW w:w="885"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2020 год</w:t>
            </w:r>
          </w:p>
        </w:tc>
        <w:tc>
          <w:tcPr>
            <w:tcW w:w="961"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2021 год</w:t>
            </w:r>
          </w:p>
        </w:tc>
        <w:tc>
          <w:tcPr>
            <w:tcW w:w="942"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2022 год</w:t>
            </w:r>
          </w:p>
        </w:tc>
        <w:tc>
          <w:tcPr>
            <w:tcW w:w="845" w:type="dxa"/>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2023 год</w:t>
            </w:r>
          </w:p>
        </w:tc>
        <w:tc>
          <w:tcPr>
            <w:tcW w:w="756" w:type="dxa"/>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2024 год</w:t>
            </w:r>
          </w:p>
        </w:tc>
      </w:tr>
      <w:tr w:rsidR="00295A7E" w:rsidTr="002527AC">
        <w:tc>
          <w:tcPr>
            <w:tcW w:w="718"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1</w:t>
            </w:r>
          </w:p>
        </w:tc>
        <w:tc>
          <w:tcPr>
            <w:tcW w:w="3598" w:type="dxa"/>
            <w:gridSpan w:val="2"/>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2</w:t>
            </w:r>
          </w:p>
        </w:tc>
        <w:tc>
          <w:tcPr>
            <w:tcW w:w="865"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3</w:t>
            </w:r>
          </w:p>
        </w:tc>
        <w:tc>
          <w:tcPr>
            <w:tcW w:w="885"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4</w:t>
            </w:r>
          </w:p>
        </w:tc>
        <w:tc>
          <w:tcPr>
            <w:tcW w:w="961"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5</w:t>
            </w:r>
          </w:p>
        </w:tc>
        <w:tc>
          <w:tcPr>
            <w:tcW w:w="942"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6</w:t>
            </w:r>
          </w:p>
        </w:tc>
        <w:tc>
          <w:tcPr>
            <w:tcW w:w="845" w:type="dxa"/>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7</w:t>
            </w:r>
          </w:p>
        </w:tc>
        <w:tc>
          <w:tcPr>
            <w:tcW w:w="756" w:type="dxa"/>
          </w:tcPr>
          <w:p w:rsidR="00295A7E" w:rsidRDefault="00295A7E">
            <w:pPr>
              <w:spacing w:after="0" w:line="240" w:lineRule="auto"/>
              <w:jc w:val="center"/>
              <w:rPr>
                <w:rFonts w:ascii="Times New Roman" w:hAnsi="Times New Roman"/>
                <w:sz w:val="24"/>
                <w:szCs w:val="24"/>
              </w:rPr>
            </w:pPr>
          </w:p>
        </w:tc>
      </w:tr>
      <w:tr w:rsidR="002527AC" w:rsidTr="002527AC">
        <w:tc>
          <w:tcPr>
            <w:tcW w:w="718" w:type="dxa"/>
            <w:shd w:val="clear" w:color="auto" w:fill="auto"/>
          </w:tcPr>
          <w:p w:rsidR="002527AC" w:rsidRDefault="002527AC">
            <w:pPr>
              <w:spacing w:after="0" w:line="240" w:lineRule="auto"/>
              <w:jc w:val="center"/>
              <w:rPr>
                <w:rFonts w:ascii="Times New Roman" w:hAnsi="Times New Roman"/>
                <w:sz w:val="24"/>
                <w:szCs w:val="24"/>
              </w:rPr>
            </w:pPr>
            <w:r>
              <w:rPr>
                <w:rFonts w:ascii="Times New Roman" w:hAnsi="Times New Roman"/>
                <w:sz w:val="24"/>
                <w:szCs w:val="24"/>
              </w:rPr>
              <w:t>1.</w:t>
            </w:r>
          </w:p>
        </w:tc>
        <w:tc>
          <w:tcPr>
            <w:tcW w:w="8852" w:type="dxa"/>
            <w:gridSpan w:val="8"/>
            <w:shd w:val="clear" w:color="auto" w:fill="auto"/>
          </w:tcPr>
          <w:p w:rsidR="002527AC" w:rsidRDefault="002527AC">
            <w:pPr>
              <w:spacing w:after="0" w:line="240" w:lineRule="auto"/>
              <w:jc w:val="both"/>
              <w:rPr>
                <w:rFonts w:ascii="Times New Roman" w:hAnsi="Times New Roman"/>
                <w:sz w:val="24"/>
                <w:szCs w:val="24"/>
              </w:rPr>
            </w:pPr>
            <w:r>
              <w:rPr>
                <w:rFonts w:ascii="Times New Roman" w:hAnsi="Times New Roman"/>
                <w:sz w:val="24"/>
                <w:szCs w:val="24"/>
              </w:rPr>
              <w:t xml:space="preserve">Задача 1. Повышение качества предоставления государственных и муниципальных услуг, обеспечение их предоставления в электронном виде и в режиме электронного и межведомственного взаимодействия </w:t>
            </w:r>
          </w:p>
        </w:tc>
      </w:tr>
      <w:tr w:rsidR="00295A7E" w:rsidTr="002527AC">
        <w:tc>
          <w:tcPr>
            <w:tcW w:w="718" w:type="dxa"/>
            <w:shd w:val="clear" w:color="auto" w:fill="auto"/>
          </w:tcPr>
          <w:p w:rsidR="00295A7E" w:rsidRDefault="00295A7E">
            <w:pPr>
              <w:spacing w:after="0" w:line="240" w:lineRule="auto"/>
              <w:jc w:val="center"/>
              <w:rPr>
                <w:rFonts w:ascii="Times New Roman" w:hAnsi="Times New Roman"/>
                <w:sz w:val="24"/>
                <w:szCs w:val="24"/>
              </w:rPr>
            </w:pPr>
          </w:p>
        </w:tc>
        <w:tc>
          <w:tcPr>
            <w:tcW w:w="3598" w:type="dxa"/>
            <w:gridSpan w:val="2"/>
            <w:shd w:val="clear" w:color="auto" w:fill="auto"/>
          </w:tcPr>
          <w:p w:rsidR="00295A7E" w:rsidRDefault="00295A7E">
            <w:pPr>
              <w:spacing w:after="0" w:line="240" w:lineRule="auto"/>
              <w:jc w:val="both"/>
              <w:rPr>
                <w:rFonts w:ascii="Times New Roman" w:hAnsi="Times New Roman"/>
                <w:sz w:val="24"/>
                <w:szCs w:val="24"/>
              </w:rPr>
            </w:pPr>
            <w:r>
              <w:rPr>
                <w:rFonts w:ascii="Times New Roman" w:hAnsi="Times New Roman"/>
                <w:sz w:val="24"/>
                <w:szCs w:val="24"/>
              </w:rPr>
              <w:t>Наименование целевого показателя</w:t>
            </w:r>
          </w:p>
        </w:tc>
        <w:tc>
          <w:tcPr>
            <w:tcW w:w="865" w:type="dxa"/>
            <w:shd w:val="clear" w:color="auto" w:fill="auto"/>
          </w:tcPr>
          <w:p w:rsidR="00295A7E" w:rsidRDefault="00295A7E">
            <w:pPr>
              <w:spacing w:after="0" w:line="240" w:lineRule="auto"/>
              <w:jc w:val="center"/>
              <w:rPr>
                <w:rFonts w:ascii="Times New Roman" w:hAnsi="Times New Roman"/>
                <w:sz w:val="24"/>
                <w:szCs w:val="24"/>
              </w:rPr>
            </w:pPr>
          </w:p>
        </w:tc>
        <w:tc>
          <w:tcPr>
            <w:tcW w:w="885" w:type="dxa"/>
            <w:shd w:val="clear" w:color="auto" w:fill="auto"/>
          </w:tcPr>
          <w:p w:rsidR="00295A7E" w:rsidRDefault="00295A7E">
            <w:pPr>
              <w:spacing w:after="0" w:line="240" w:lineRule="auto"/>
              <w:jc w:val="center"/>
              <w:rPr>
                <w:rFonts w:ascii="Times New Roman" w:hAnsi="Times New Roman"/>
                <w:sz w:val="24"/>
                <w:szCs w:val="24"/>
              </w:rPr>
            </w:pPr>
          </w:p>
        </w:tc>
        <w:tc>
          <w:tcPr>
            <w:tcW w:w="961" w:type="dxa"/>
            <w:shd w:val="clear" w:color="auto" w:fill="auto"/>
          </w:tcPr>
          <w:p w:rsidR="00295A7E" w:rsidRDefault="00295A7E">
            <w:pPr>
              <w:spacing w:after="0" w:line="240" w:lineRule="auto"/>
              <w:jc w:val="center"/>
              <w:rPr>
                <w:rFonts w:ascii="Times New Roman" w:hAnsi="Times New Roman"/>
                <w:sz w:val="24"/>
                <w:szCs w:val="24"/>
              </w:rPr>
            </w:pPr>
          </w:p>
        </w:tc>
        <w:tc>
          <w:tcPr>
            <w:tcW w:w="942" w:type="dxa"/>
            <w:shd w:val="clear" w:color="auto" w:fill="auto"/>
          </w:tcPr>
          <w:p w:rsidR="00295A7E" w:rsidRDefault="00295A7E">
            <w:pPr>
              <w:spacing w:after="0" w:line="240" w:lineRule="auto"/>
              <w:jc w:val="center"/>
              <w:rPr>
                <w:rFonts w:ascii="Times New Roman" w:hAnsi="Times New Roman"/>
                <w:sz w:val="24"/>
                <w:szCs w:val="24"/>
              </w:rPr>
            </w:pPr>
          </w:p>
        </w:tc>
        <w:tc>
          <w:tcPr>
            <w:tcW w:w="845" w:type="dxa"/>
          </w:tcPr>
          <w:p w:rsidR="00295A7E" w:rsidRDefault="00295A7E">
            <w:pPr>
              <w:spacing w:after="0" w:line="240" w:lineRule="auto"/>
              <w:jc w:val="center"/>
              <w:rPr>
                <w:rFonts w:ascii="Times New Roman" w:hAnsi="Times New Roman"/>
                <w:sz w:val="24"/>
                <w:szCs w:val="24"/>
              </w:rPr>
            </w:pPr>
          </w:p>
        </w:tc>
        <w:tc>
          <w:tcPr>
            <w:tcW w:w="756" w:type="dxa"/>
          </w:tcPr>
          <w:p w:rsidR="00295A7E" w:rsidRDefault="00295A7E">
            <w:pPr>
              <w:spacing w:after="0" w:line="240" w:lineRule="auto"/>
              <w:jc w:val="center"/>
              <w:rPr>
                <w:rFonts w:ascii="Times New Roman" w:hAnsi="Times New Roman"/>
                <w:sz w:val="24"/>
                <w:szCs w:val="24"/>
              </w:rPr>
            </w:pPr>
          </w:p>
        </w:tc>
      </w:tr>
      <w:tr w:rsidR="00295A7E" w:rsidTr="002527AC">
        <w:tc>
          <w:tcPr>
            <w:tcW w:w="718"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1.1.</w:t>
            </w:r>
          </w:p>
        </w:tc>
        <w:tc>
          <w:tcPr>
            <w:tcW w:w="3598" w:type="dxa"/>
            <w:gridSpan w:val="2"/>
            <w:shd w:val="clear" w:color="auto" w:fill="auto"/>
          </w:tcPr>
          <w:p w:rsidR="00295A7E" w:rsidRDefault="00295A7E">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Доля проектов нормативных правовых актов органов местного самоуправления, размещенных на официальном  сайте Администрации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в сети Интернет для проведения публичных обсуждений</w:t>
            </w:r>
            <w:proofErr w:type="gramStart"/>
            <w:r>
              <w:rPr>
                <w:rFonts w:ascii="Times New Roman" w:hAnsi="Times New Roman"/>
                <w:sz w:val="24"/>
                <w:szCs w:val="24"/>
              </w:rPr>
              <w:t xml:space="preserve"> (%)</w:t>
            </w:r>
            <w:proofErr w:type="gramEnd"/>
          </w:p>
        </w:tc>
        <w:tc>
          <w:tcPr>
            <w:tcW w:w="865"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100,0</w:t>
            </w:r>
          </w:p>
        </w:tc>
        <w:tc>
          <w:tcPr>
            <w:tcW w:w="885"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100,0</w:t>
            </w:r>
          </w:p>
        </w:tc>
        <w:tc>
          <w:tcPr>
            <w:tcW w:w="961"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100,0</w:t>
            </w:r>
          </w:p>
        </w:tc>
        <w:tc>
          <w:tcPr>
            <w:tcW w:w="942"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100,0</w:t>
            </w:r>
          </w:p>
        </w:tc>
        <w:tc>
          <w:tcPr>
            <w:tcW w:w="845" w:type="dxa"/>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100,0</w:t>
            </w:r>
          </w:p>
        </w:tc>
        <w:tc>
          <w:tcPr>
            <w:tcW w:w="756" w:type="dxa"/>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100,0</w:t>
            </w:r>
          </w:p>
        </w:tc>
      </w:tr>
      <w:tr w:rsidR="00295A7E" w:rsidTr="002527AC">
        <w:tc>
          <w:tcPr>
            <w:tcW w:w="718"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1.2.</w:t>
            </w:r>
          </w:p>
        </w:tc>
        <w:tc>
          <w:tcPr>
            <w:tcW w:w="3598" w:type="dxa"/>
            <w:gridSpan w:val="2"/>
            <w:shd w:val="clear" w:color="auto" w:fill="auto"/>
          </w:tcPr>
          <w:p w:rsidR="00295A7E" w:rsidRDefault="00295A7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Доля компьютерного оборудования на рабочих местах специалистов Администрации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участвующих в предоставлении муниципальных услуг, отвечающих современным требованиям</w:t>
            </w:r>
            <w:proofErr w:type="gramStart"/>
            <w:r>
              <w:rPr>
                <w:rFonts w:ascii="Times New Roman" w:hAnsi="Times New Roman"/>
                <w:sz w:val="24"/>
                <w:szCs w:val="24"/>
              </w:rPr>
              <w:t>, (%)</w:t>
            </w:r>
            <w:proofErr w:type="gramEnd"/>
          </w:p>
        </w:tc>
        <w:tc>
          <w:tcPr>
            <w:tcW w:w="865"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100,0</w:t>
            </w:r>
          </w:p>
        </w:tc>
        <w:tc>
          <w:tcPr>
            <w:tcW w:w="885"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100,0</w:t>
            </w:r>
          </w:p>
        </w:tc>
        <w:tc>
          <w:tcPr>
            <w:tcW w:w="961"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100,0</w:t>
            </w:r>
          </w:p>
        </w:tc>
        <w:tc>
          <w:tcPr>
            <w:tcW w:w="942"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100,0</w:t>
            </w:r>
          </w:p>
        </w:tc>
        <w:tc>
          <w:tcPr>
            <w:tcW w:w="845" w:type="dxa"/>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100,0</w:t>
            </w:r>
          </w:p>
        </w:tc>
        <w:tc>
          <w:tcPr>
            <w:tcW w:w="756" w:type="dxa"/>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100,0</w:t>
            </w:r>
          </w:p>
        </w:tc>
      </w:tr>
      <w:tr w:rsidR="00295A7E" w:rsidTr="002527AC">
        <w:tc>
          <w:tcPr>
            <w:tcW w:w="718" w:type="dxa"/>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1.3. </w:t>
            </w:r>
          </w:p>
        </w:tc>
        <w:tc>
          <w:tcPr>
            <w:tcW w:w="3598" w:type="dxa"/>
            <w:gridSpan w:val="2"/>
            <w:shd w:val="clear" w:color="auto" w:fill="auto"/>
          </w:tcPr>
          <w:p w:rsidR="00295A7E" w:rsidRDefault="00295A7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Уровень удовлетворенности жителей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использующих механизм получения государственных и муниципальных услуг в </w:t>
            </w:r>
            <w:r>
              <w:rPr>
                <w:rFonts w:ascii="Times New Roman" w:hAnsi="Times New Roman"/>
                <w:sz w:val="24"/>
                <w:szCs w:val="24"/>
              </w:rPr>
              <w:lastRenderedPageBreak/>
              <w:t>электронной форме</w:t>
            </w:r>
            <w:proofErr w:type="gramStart"/>
            <w:r>
              <w:rPr>
                <w:rFonts w:ascii="Times New Roman" w:hAnsi="Times New Roman"/>
                <w:sz w:val="24"/>
                <w:szCs w:val="24"/>
              </w:rPr>
              <w:t xml:space="preserve">, (%) </w:t>
            </w:r>
            <w:proofErr w:type="gramEnd"/>
          </w:p>
        </w:tc>
        <w:tc>
          <w:tcPr>
            <w:tcW w:w="865" w:type="dxa"/>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100,0</w:t>
            </w:r>
          </w:p>
        </w:tc>
        <w:tc>
          <w:tcPr>
            <w:tcW w:w="885" w:type="dxa"/>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61" w:type="dxa"/>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42"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100,0</w:t>
            </w:r>
          </w:p>
        </w:tc>
        <w:tc>
          <w:tcPr>
            <w:tcW w:w="845" w:type="dxa"/>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100,0</w:t>
            </w:r>
          </w:p>
        </w:tc>
        <w:tc>
          <w:tcPr>
            <w:tcW w:w="756" w:type="dxa"/>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100,0</w:t>
            </w:r>
          </w:p>
        </w:tc>
      </w:tr>
      <w:tr w:rsidR="00295A7E" w:rsidTr="002527AC">
        <w:tc>
          <w:tcPr>
            <w:tcW w:w="718" w:type="dxa"/>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 xml:space="preserve">1.4. </w:t>
            </w:r>
          </w:p>
        </w:tc>
        <w:tc>
          <w:tcPr>
            <w:tcW w:w="3598" w:type="dxa"/>
            <w:gridSpan w:val="2"/>
            <w:shd w:val="clear" w:color="auto" w:fill="auto"/>
          </w:tcPr>
          <w:p w:rsidR="00295A7E" w:rsidRDefault="00295A7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Уровень удовлетворенности населения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качеством предоставления муниципальных услуг</w:t>
            </w:r>
            <w:proofErr w:type="gramStart"/>
            <w:r>
              <w:rPr>
                <w:rFonts w:ascii="Times New Roman" w:hAnsi="Times New Roman"/>
                <w:sz w:val="24"/>
                <w:szCs w:val="24"/>
              </w:rPr>
              <w:t>, (%)</w:t>
            </w:r>
            <w:proofErr w:type="gramEnd"/>
          </w:p>
        </w:tc>
        <w:tc>
          <w:tcPr>
            <w:tcW w:w="865" w:type="dxa"/>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85" w:type="dxa"/>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61" w:type="dxa"/>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42"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100,0</w:t>
            </w:r>
          </w:p>
        </w:tc>
        <w:tc>
          <w:tcPr>
            <w:tcW w:w="845" w:type="dxa"/>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100,0</w:t>
            </w:r>
          </w:p>
        </w:tc>
        <w:tc>
          <w:tcPr>
            <w:tcW w:w="756" w:type="dxa"/>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100,0</w:t>
            </w:r>
          </w:p>
        </w:tc>
      </w:tr>
      <w:tr w:rsidR="002527AC" w:rsidTr="002527AC">
        <w:tc>
          <w:tcPr>
            <w:tcW w:w="718" w:type="dxa"/>
            <w:shd w:val="clear" w:color="auto" w:fill="auto"/>
          </w:tcPr>
          <w:p w:rsidR="002527AC" w:rsidRDefault="002527AC">
            <w:pPr>
              <w:spacing w:after="0" w:line="240" w:lineRule="auto"/>
              <w:jc w:val="center"/>
              <w:rPr>
                <w:rFonts w:ascii="Times New Roman" w:hAnsi="Times New Roman"/>
                <w:sz w:val="24"/>
                <w:szCs w:val="24"/>
              </w:rPr>
            </w:pPr>
            <w:r>
              <w:rPr>
                <w:rFonts w:ascii="Times New Roman" w:hAnsi="Times New Roman"/>
                <w:sz w:val="24"/>
                <w:szCs w:val="24"/>
              </w:rPr>
              <w:t>2.</w:t>
            </w:r>
          </w:p>
        </w:tc>
        <w:tc>
          <w:tcPr>
            <w:tcW w:w="8852" w:type="dxa"/>
            <w:gridSpan w:val="8"/>
            <w:shd w:val="clear" w:color="auto" w:fill="auto"/>
          </w:tcPr>
          <w:p w:rsidR="002527AC" w:rsidRDefault="002527AC">
            <w:pPr>
              <w:spacing w:after="0" w:line="240" w:lineRule="auto"/>
              <w:rPr>
                <w:rFonts w:ascii="Times New Roman" w:hAnsi="Times New Roman"/>
                <w:sz w:val="24"/>
                <w:szCs w:val="24"/>
              </w:rPr>
            </w:pPr>
            <w:r>
              <w:rPr>
                <w:rFonts w:ascii="Times New Roman" w:hAnsi="Times New Roman"/>
                <w:sz w:val="24"/>
                <w:szCs w:val="24"/>
              </w:rPr>
              <w:t xml:space="preserve">Задача 2: Совершенствование деятельности в сфере осуществления закупок товаров, работ, услуг для нужд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tc>
      </w:tr>
      <w:tr w:rsidR="00295A7E" w:rsidTr="002527AC">
        <w:tc>
          <w:tcPr>
            <w:tcW w:w="718" w:type="dxa"/>
            <w:shd w:val="clear" w:color="auto" w:fill="auto"/>
          </w:tcPr>
          <w:p w:rsidR="00295A7E" w:rsidRDefault="00295A7E">
            <w:pPr>
              <w:spacing w:after="0" w:line="240" w:lineRule="auto"/>
              <w:jc w:val="center"/>
              <w:rPr>
                <w:rFonts w:ascii="Times New Roman" w:hAnsi="Times New Roman"/>
                <w:sz w:val="24"/>
                <w:szCs w:val="24"/>
              </w:rPr>
            </w:pPr>
          </w:p>
        </w:tc>
        <w:tc>
          <w:tcPr>
            <w:tcW w:w="3598" w:type="dxa"/>
            <w:gridSpan w:val="2"/>
            <w:shd w:val="clear" w:color="auto" w:fill="auto"/>
          </w:tcPr>
          <w:p w:rsidR="00295A7E" w:rsidRDefault="00295A7E">
            <w:pPr>
              <w:spacing w:after="0" w:line="240" w:lineRule="auto"/>
              <w:jc w:val="both"/>
              <w:rPr>
                <w:rFonts w:ascii="Times New Roman" w:hAnsi="Times New Roman"/>
                <w:sz w:val="24"/>
                <w:szCs w:val="24"/>
              </w:rPr>
            </w:pPr>
            <w:r>
              <w:rPr>
                <w:rFonts w:ascii="Times New Roman" w:hAnsi="Times New Roman"/>
                <w:sz w:val="24"/>
                <w:szCs w:val="24"/>
              </w:rPr>
              <w:t>Наименование целевого показателя</w:t>
            </w:r>
          </w:p>
        </w:tc>
        <w:tc>
          <w:tcPr>
            <w:tcW w:w="865" w:type="dxa"/>
            <w:shd w:val="clear" w:color="auto" w:fill="auto"/>
          </w:tcPr>
          <w:p w:rsidR="00295A7E" w:rsidRDefault="00295A7E">
            <w:pPr>
              <w:spacing w:after="0" w:line="240" w:lineRule="auto"/>
              <w:jc w:val="center"/>
              <w:rPr>
                <w:rFonts w:ascii="Times New Roman" w:hAnsi="Times New Roman"/>
                <w:sz w:val="24"/>
                <w:szCs w:val="24"/>
              </w:rPr>
            </w:pPr>
          </w:p>
        </w:tc>
        <w:tc>
          <w:tcPr>
            <w:tcW w:w="885" w:type="dxa"/>
            <w:shd w:val="clear" w:color="auto" w:fill="auto"/>
          </w:tcPr>
          <w:p w:rsidR="00295A7E" w:rsidRDefault="00295A7E">
            <w:pPr>
              <w:spacing w:after="0" w:line="240" w:lineRule="auto"/>
              <w:jc w:val="center"/>
              <w:rPr>
                <w:rFonts w:ascii="Times New Roman" w:hAnsi="Times New Roman"/>
                <w:sz w:val="24"/>
                <w:szCs w:val="24"/>
              </w:rPr>
            </w:pPr>
          </w:p>
        </w:tc>
        <w:tc>
          <w:tcPr>
            <w:tcW w:w="961" w:type="dxa"/>
            <w:shd w:val="clear" w:color="auto" w:fill="auto"/>
          </w:tcPr>
          <w:p w:rsidR="00295A7E" w:rsidRDefault="00295A7E">
            <w:pPr>
              <w:spacing w:after="0" w:line="240" w:lineRule="auto"/>
              <w:jc w:val="center"/>
              <w:rPr>
                <w:rFonts w:ascii="Times New Roman" w:hAnsi="Times New Roman"/>
                <w:sz w:val="24"/>
                <w:szCs w:val="24"/>
              </w:rPr>
            </w:pPr>
          </w:p>
        </w:tc>
        <w:tc>
          <w:tcPr>
            <w:tcW w:w="942" w:type="dxa"/>
            <w:shd w:val="clear" w:color="auto" w:fill="auto"/>
          </w:tcPr>
          <w:p w:rsidR="00295A7E" w:rsidRDefault="00295A7E">
            <w:pPr>
              <w:spacing w:after="0" w:line="240" w:lineRule="auto"/>
              <w:jc w:val="center"/>
              <w:rPr>
                <w:rFonts w:ascii="Times New Roman" w:hAnsi="Times New Roman"/>
                <w:sz w:val="24"/>
                <w:szCs w:val="24"/>
              </w:rPr>
            </w:pPr>
          </w:p>
        </w:tc>
        <w:tc>
          <w:tcPr>
            <w:tcW w:w="845" w:type="dxa"/>
          </w:tcPr>
          <w:p w:rsidR="00295A7E" w:rsidRDefault="00295A7E">
            <w:pPr>
              <w:spacing w:after="0" w:line="240" w:lineRule="auto"/>
              <w:jc w:val="center"/>
              <w:rPr>
                <w:rFonts w:ascii="Times New Roman" w:hAnsi="Times New Roman"/>
                <w:sz w:val="24"/>
                <w:szCs w:val="24"/>
              </w:rPr>
            </w:pPr>
          </w:p>
        </w:tc>
        <w:tc>
          <w:tcPr>
            <w:tcW w:w="756" w:type="dxa"/>
          </w:tcPr>
          <w:p w:rsidR="00295A7E" w:rsidRDefault="00295A7E">
            <w:pPr>
              <w:spacing w:after="0" w:line="240" w:lineRule="auto"/>
              <w:jc w:val="center"/>
              <w:rPr>
                <w:rFonts w:ascii="Times New Roman" w:hAnsi="Times New Roman"/>
                <w:sz w:val="24"/>
                <w:szCs w:val="24"/>
              </w:rPr>
            </w:pPr>
          </w:p>
        </w:tc>
      </w:tr>
      <w:tr w:rsidR="00295A7E" w:rsidTr="002527AC">
        <w:tc>
          <w:tcPr>
            <w:tcW w:w="718"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2.1.</w:t>
            </w:r>
          </w:p>
        </w:tc>
        <w:tc>
          <w:tcPr>
            <w:tcW w:w="3598" w:type="dxa"/>
            <w:gridSpan w:val="2"/>
            <w:shd w:val="clear" w:color="auto" w:fill="auto"/>
          </w:tcPr>
          <w:p w:rsidR="00295A7E" w:rsidRDefault="00295A7E">
            <w:pPr>
              <w:spacing w:after="0" w:line="240" w:lineRule="auto"/>
              <w:jc w:val="both"/>
              <w:rPr>
                <w:rFonts w:ascii="Times New Roman" w:hAnsi="Times New Roman"/>
                <w:sz w:val="24"/>
                <w:szCs w:val="24"/>
              </w:rPr>
            </w:pPr>
            <w:r>
              <w:rPr>
                <w:rFonts w:ascii="Times New Roman" w:hAnsi="Times New Roman"/>
                <w:sz w:val="24"/>
                <w:szCs w:val="24"/>
              </w:rPr>
              <w:t>Доля контрактов, заключенных с представителями субъектов малого предпринимательства в общем объеме заключенных договоров</w:t>
            </w:r>
            <w:proofErr w:type="gramStart"/>
            <w:r>
              <w:rPr>
                <w:rFonts w:ascii="Times New Roman" w:hAnsi="Times New Roman"/>
                <w:sz w:val="24"/>
                <w:szCs w:val="24"/>
              </w:rPr>
              <w:t xml:space="preserve"> (%)</w:t>
            </w:r>
            <w:proofErr w:type="gramEnd"/>
          </w:p>
        </w:tc>
        <w:tc>
          <w:tcPr>
            <w:tcW w:w="865"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15</w:t>
            </w:r>
          </w:p>
        </w:tc>
        <w:tc>
          <w:tcPr>
            <w:tcW w:w="885"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15</w:t>
            </w:r>
          </w:p>
        </w:tc>
        <w:tc>
          <w:tcPr>
            <w:tcW w:w="961"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15</w:t>
            </w:r>
          </w:p>
        </w:tc>
        <w:tc>
          <w:tcPr>
            <w:tcW w:w="942"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15</w:t>
            </w:r>
          </w:p>
        </w:tc>
        <w:tc>
          <w:tcPr>
            <w:tcW w:w="845" w:type="dxa"/>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15</w:t>
            </w:r>
          </w:p>
        </w:tc>
        <w:tc>
          <w:tcPr>
            <w:tcW w:w="756" w:type="dxa"/>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15</w:t>
            </w:r>
          </w:p>
        </w:tc>
      </w:tr>
    </w:tbl>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3. Сроки реализации подпрограммы: 2019-202</w:t>
      </w:r>
      <w:r w:rsidR="0077744E">
        <w:rPr>
          <w:rFonts w:ascii="Times New Roman" w:hAnsi="Times New Roman"/>
          <w:sz w:val="24"/>
          <w:szCs w:val="24"/>
        </w:rPr>
        <w:t>4</w:t>
      </w:r>
      <w:r>
        <w:rPr>
          <w:rFonts w:ascii="Times New Roman" w:hAnsi="Times New Roman"/>
          <w:sz w:val="24"/>
          <w:szCs w:val="24"/>
        </w:rPr>
        <w:t xml:space="preserve"> годы</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4. Объемы и источники финансирования подпрограммы в целом и по годам реализации (</w:t>
      </w:r>
      <w:proofErr w:type="spellStart"/>
      <w:r>
        <w:rPr>
          <w:rFonts w:ascii="Times New Roman" w:hAnsi="Times New Roman"/>
          <w:sz w:val="24"/>
          <w:szCs w:val="24"/>
        </w:rPr>
        <w:t>тыс</w:t>
      </w:r>
      <w:proofErr w:type="gramStart"/>
      <w:r>
        <w:rPr>
          <w:rFonts w:ascii="Times New Roman" w:hAnsi="Times New Roman"/>
          <w:sz w:val="24"/>
          <w:szCs w:val="24"/>
        </w:rPr>
        <w:t>.р</w:t>
      </w:r>
      <w:proofErr w:type="gramEnd"/>
      <w:r>
        <w:rPr>
          <w:rFonts w:ascii="Times New Roman" w:hAnsi="Times New Roman"/>
          <w:sz w:val="24"/>
          <w:szCs w:val="24"/>
        </w:rPr>
        <w:t>ублей</w:t>
      </w:r>
      <w:proofErr w:type="spellEnd"/>
      <w:r>
        <w:rPr>
          <w:rFonts w:ascii="Times New Roman" w:hAnsi="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1292"/>
        <w:gridCol w:w="1572"/>
        <w:gridCol w:w="1518"/>
        <w:gridCol w:w="1601"/>
        <w:gridCol w:w="1376"/>
        <w:gridCol w:w="1240"/>
      </w:tblGrid>
      <w:tr w:rsidR="00E1332F">
        <w:tc>
          <w:tcPr>
            <w:tcW w:w="971" w:type="dxa"/>
            <w:shd w:val="clear" w:color="auto" w:fill="auto"/>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Год</w:t>
            </w:r>
          </w:p>
        </w:tc>
        <w:tc>
          <w:tcPr>
            <w:tcW w:w="8599" w:type="dxa"/>
            <w:gridSpan w:val="6"/>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Источники финансирования</w:t>
            </w:r>
          </w:p>
          <w:p w:rsidR="00E1332F" w:rsidRDefault="00E1332F">
            <w:pPr>
              <w:autoSpaceDE w:val="0"/>
              <w:autoSpaceDN w:val="0"/>
              <w:adjustRightInd w:val="0"/>
              <w:spacing w:after="0" w:line="240" w:lineRule="auto"/>
              <w:jc w:val="center"/>
              <w:rPr>
                <w:rFonts w:ascii="Times New Roman" w:hAnsi="Times New Roman"/>
                <w:b/>
                <w:sz w:val="24"/>
                <w:szCs w:val="24"/>
              </w:rPr>
            </w:pPr>
          </w:p>
        </w:tc>
      </w:tr>
      <w:tr w:rsidR="00E1332F">
        <w:tc>
          <w:tcPr>
            <w:tcW w:w="971" w:type="dxa"/>
            <w:shd w:val="clear" w:color="auto" w:fill="auto"/>
          </w:tcPr>
          <w:p w:rsidR="00E1332F" w:rsidRDefault="00E1332F">
            <w:pPr>
              <w:autoSpaceDE w:val="0"/>
              <w:autoSpaceDN w:val="0"/>
              <w:adjustRightInd w:val="0"/>
              <w:spacing w:after="0" w:line="240" w:lineRule="auto"/>
              <w:jc w:val="center"/>
              <w:rPr>
                <w:rFonts w:ascii="Times New Roman" w:hAnsi="Times New Roman"/>
                <w:sz w:val="24"/>
                <w:szCs w:val="24"/>
              </w:rPr>
            </w:pPr>
          </w:p>
        </w:tc>
        <w:tc>
          <w:tcPr>
            <w:tcW w:w="1292"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Областной бюджет</w:t>
            </w:r>
          </w:p>
        </w:tc>
        <w:tc>
          <w:tcPr>
            <w:tcW w:w="1572"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Федеральный бюджет </w:t>
            </w:r>
          </w:p>
        </w:tc>
        <w:tc>
          <w:tcPr>
            <w:tcW w:w="1518" w:type="dxa"/>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Бюджет </w:t>
            </w:r>
            <w:proofErr w:type="gramStart"/>
            <w:r>
              <w:rPr>
                <w:rFonts w:ascii="Times New Roman" w:hAnsi="Times New Roman"/>
                <w:sz w:val="24"/>
                <w:szCs w:val="24"/>
              </w:rPr>
              <w:t>муниципального</w:t>
            </w:r>
            <w:proofErr w:type="gramEnd"/>
            <w:r>
              <w:rPr>
                <w:rFonts w:ascii="Times New Roman" w:hAnsi="Times New Roman"/>
                <w:sz w:val="24"/>
                <w:szCs w:val="24"/>
              </w:rPr>
              <w:t xml:space="preserve"> район</w:t>
            </w:r>
          </w:p>
        </w:tc>
        <w:tc>
          <w:tcPr>
            <w:tcW w:w="1601"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1376" w:type="dxa"/>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Внебюджетные средства</w:t>
            </w:r>
          </w:p>
        </w:tc>
        <w:tc>
          <w:tcPr>
            <w:tcW w:w="1240"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Всего</w:t>
            </w:r>
          </w:p>
        </w:tc>
      </w:tr>
      <w:tr w:rsidR="00E1332F">
        <w:tc>
          <w:tcPr>
            <w:tcW w:w="971"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1292"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1572"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1518" w:type="dxa"/>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1601"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1376" w:type="dxa"/>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1240"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r>
      <w:tr w:rsidR="00E1332F">
        <w:tc>
          <w:tcPr>
            <w:tcW w:w="971" w:type="dxa"/>
            <w:shd w:val="clear" w:color="auto" w:fill="auto"/>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2019</w:t>
            </w:r>
          </w:p>
        </w:tc>
        <w:tc>
          <w:tcPr>
            <w:tcW w:w="1292"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72"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376" w:type="dxa"/>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240"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E1332F">
        <w:tc>
          <w:tcPr>
            <w:tcW w:w="971" w:type="dxa"/>
            <w:shd w:val="clear" w:color="auto" w:fill="auto"/>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2020</w:t>
            </w:r>
          </w:p>
        </w:tc>
        <w:tc>
          <w:tcPr>
            <w:tcW w:w="1292"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72"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376" w:type="dxa"/>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240"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E1332F">
        <w:tc>
          <w:tcPr>
            <w:tcW w:w="971" w:type="dxa"/>
            <w:shd w:val="clear" w:color="auto" w:fill="auto"/>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2021</w:t>
            </w:r>
          </w:p>
        </w:tc>
        <w:tc>
          <w:tcPr>
            <w:tcW w:w="1292"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72"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376" w:type="dxa"/>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240"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E1332F">
        <w:tc>
          <w:tcPr>
            <w:tcW w:w="971" w:type="dxa"/>
            <w:shd w:val="clear" w:color="auto" w:fill="auto"/>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2022</w:t>
            </w:r>
          </w:p>
        </w:tc>
        <w:tc>
          <w:tcPr>
            <w:tcW w:w="1292"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72"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376" w:type="dxa"/>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240"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E1332F">
        <w:tc>
          <w:tcPr>
            <w:tcW w:w="971" w:type="dxa"/>
            <w:shd w:val="clear" w:color="auto" w:fill="auto"/>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2023</w:t>
            </w:r>
          </w:p>
        </w:tc>
        <w:tc>
          <w:tcPr>
            <w:tcW w:w="1292"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72"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376" w:type="dxa"/>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240"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77744E">
        <w:tc>
          <w:tcPr>
            <w:tcW w:w="971" w:type="dxa"/>
            <w:shd w:val="clear" w:color="auto" w:fill="auto"/>
          </w:tcPr>
          <w:p w:rsidR="0077744E" w:rsidRDefault="0077744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2024</w:t>
            </w:r>
          </w:p>
        </w:tc>
        <w:tc>
          <w:tcPr>
            <w:tcW w:w="1292" w:type="dxa"/>
            <w:shd w:val="clear" w:color="auto" w:fill="auto"/>
          </w:tcPr>
          <w:p w:rsidR="0077744E" w:rsidRDefault="0077744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72" w:type="dxa"/>
            <w:shd w:val="clear" w:color="auto" w:fill="auto"/>
          </w:tcPr>
          <w:p w:rsidR="0077744E" w:rsidRDefault="0077744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rsidR="0077744E" w:rsidRDefault="0077744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rsidR="0077744E" w:rsidRDefault="0077744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376" w:type="dxa"/>
          </w:tcPr>
          <w:p w:rsidR="0077744E" w:rsidRDefault="0077744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240" w:type="dxa"/>
            <w:shd w:val="clear" w:color="auto" w:fill="auto"/>
          </w:tcPr>
          <w:p w:rsidR="0077744E" w:rsidRDefault="0077744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E1332F">
        <w:tc>
          <w:tcPr>
            <w:tcW w:w="971" w:type="dxa"/>
            <w:shd w:val="clear" w:color="auto" w:fill="auto"/>
          </w:tcPr>
          <w:p w:rsidR="00E1332F" w:rsidRDefault="00D6553B">
            <w:pPr>
              <w:autoSpaceDE w:val="0"/>
              <w:autoSpaceDN w:val="0"/>
              <w:adjustRightInd w:val="0"/>
              <w:spacing w:after="0" w:line="240" w:lineRule="auto"/>
              <w:ind w:left="-142" w:right="-96"/>
              <w:jc w:val="both"/>
              <w:rPr>
                <w:rFonts w:ascii="Times New Roman" w:hAnsi="Times New Roman"/>
                <w:sz w:val="24"/>
                <w:szCs w:val="24"/>
              </w:rPr>
            </w:pPr>
            <w:r>
              <w:rPr>
                <w:rFonts w:ascii="Times New Roman" w:hAnsi="Times New Roman"/>
                <w:sz w:val="24"/>
                <w:szCs w:val="24"/>
              </w:rPr>
              <w:t>ВСЕГО</w:t>
            </w:r>
          </w:p>
        </w:tc>
        <w:tc>
          <w:tcPr>
            <w:tcW w:w="1292"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72"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376" w:type="dxa"/>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240"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bl>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5. Ожидаемые конечные результаты реализации подпрограммы:</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 xml:space="preserve">оптимизация порядка предоставления государственных и муниципальных услуг, повышение качества и доступности  государственных и муниципальных услуг для физических и юридических лиц на территории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снижение организационных, временных, финансовых затрат юридических лиц на преодоление административных барьеров;</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 xml:space="preserve">возможность получения государственных и муниципальных услуг по принципу «одного окна» в населенных пунктах  </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 xml:space="preserve">создание системы контроля качества предоставления государственных и муниципальных услуг, исполнения государственных и муниципальных функций на территории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Финансовое обеспечение реализации данной подпрограммы не предусматривается.</w:t>
      </w:r>
    </w:p>
    <w:p w:rsidR="00E1332F" w:rsidRDefault="00E1332F">
      <w:pPr>
        <w:spacing w:after="0" w:line="240" w:lineRule="auto"/>
        <w:ind w:firstLine="709"/>
        <w:jc w:val="both"/>
        <w:rPr>
          <w:rFonts w:ascii="Times New Roman" w:hAnsi="Times New Roman"/>
          <w:sz w:val="24"/>
          <w:szCs w:val="24"/>
        </w:rPr>
      </w:pPr>
    </w:p>
    <w:p w:rsidR="00E1332F" w:rsidRDefault="00D6553B">
      <w:pPr>
        <w:spacing w:after="0" w:line="240" w:lineRule="auto"/>
        <w:ind w:firstLine="709"/>
        <w:jc w:val="center"/>
        <w:rPr>
          <w:rFonts w:ascii="Times New Roman" w:hAnsi="Times New Roman"/>
          <w:sz w:val="24"/>
          <w:szCs w:val="24"/>
        </w:rPr>
      </w:pPr>
      <w:r>
        <w:rPr>
          <w:rFonts w:ascii="Times New Roman" w:hAnsi="Times New Roman"/>
          <w:sz w:val="24"/>
          <w:szCs w:val="24"/>
        </w:rPr>
        <w:t>Планируемые показатели по итогам реализации подпрограммы.</w:t>
      </w: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1.Доля проектов нормативных правовых актов Администрации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размещенных на официальном  сайте Администрации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в сети Интернет для проведения публичных обсуждений, процентов.</w:t>
      </w: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Указанный показатель измеряется в процентах и определяет количество проектов нормативных правовых актов Администрации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размещенных на официальном  сайте Администрации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w:t>
      </w:r>
      <w:r>
        <w:rPr>
          <w:rFonts w:ascii="Times New Roman" w:hAnsi="Times New Roman"/>
          <w:sz w:val="24"/>
          <w:szCs w:val="24"/>
        </w:rPr>
        <w:lastRenderedPageBreak/>
        <w:t xml:space="preserve">в сети Интернет для проведения публичных обсуждений от общего количества проектов нормативных правовых актов Администрации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Базой для расчета является сайт Администрации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в сети Интернет, раздел «Документы», «Проекты административных регламентов».</w:t>
      </w: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 Доля контрактов, заключенных с представителями субъектов малого предпринимательства в общем объеме заключенных договоров, процентов.</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Указанный показатель измеряется в процентах и определяет количество контрактов, заключенных с субъектами малого предпринимательства по отношению к количеству заключенных контрактов.</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Базой для расчета является реестр заключенных контрактов.</w:t>
      </w:r>
    </w:p>
    <w:p w:rsidR="00E1332F" w:rsidRDefault="00E1332F">
      <w:pPr>
        <w:spacing w:after="0" w:line="240" w:lineRule="auto"/>
        <w:ind w:firstLine="709"/>
        <w:jc w:val="both"/>
        <w:rPr>
          <w:rFonts w:ascii="Times New Roman" w:hAnsi="Times New Roman"/>
          <w:sz w:val="24"/>
          <w:szCs w:val="24"/>
        </w:rPr>
      </w:pPr>
    </w:p>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Значения и методика расчета показателей подпрограммы 1. «Развитие информационного общества и системы управления государственными закупками в </w:t>
      </w:r>
      <w:proofErr w:type="spellStart"/>
      <w:r>
        <w:rPr>
          <w:rFonts w:ascii="Times New Roman" w:hAnsi="Times New Roman"/>
          <w:sz w:val="24"/>
          <w:szCs w:val="24"/>
        </w:rPr>
        <w:t>Уторгошском</w:t>
      </w:r>
      <w:proofErr w:type="spellEnd"/>
      <w:r>
        <w:rPr>
          <w:rFonts w:ascii="Times New Roman" w:hAnsi="Times New Roman"/>
          <w:sz w:val="24"/>
          <w:szCs w:val="24"/>
        </w:rPr>
        <w:t xml:space="preserve"> сельском поселении».</w:t>
      </w:r>
    </w:p>
    <w:p w:rsidR="00E1332F" w:rsidRDefault="00E1332F">
      <w:pPr>
        <w:autoSpaceDE w:val="0"/>
        <w:autoSpaceDN w:val="0"/>
        <w:adjustRightInd w:val="0"/>
        <w:spacing w:after="0" w:line="240" w:lineRule="auto"/>
        <w:jc w:val="center"/>
        <w:rPr>
          <w:rFonts w:ascii="Times New Roman" w:hAnsi="Times New Roman"/>
          <w:sz w:val="24"/>
          <w:szCs w:val="24"/>
        </w:rPr>
      </w:pP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 Доля проектов нормативных правовых актов Администрации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размещенных на официальном сайте Администрации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в сети Интернет для проведения публичных обсуждений, процентов.</w:t>
      </w: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Указанный показатель измеряется в процентах и определяет количество проектов нормативных правовых актов Администрации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размещенных на официальном сайте Администрации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в сети Интернет для проведения публичных обсуждений от общего количества проектов нормативных правовых актов Администрации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Базой для расчета является сайт Администрации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в сети Интернет, раздел «Документы», «Проекты административных регламентов».</w:t>
      </w: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Периодичность показателя – полугодовая и годовая.</w:t>
      </w: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Непосредственный результат: приемлемо – не менее 100%,</w:t>
      </w:r>
    </w:p>
    <w:p w:rsidR="00E1332F" w:rsidRDefault="00D6553B">
      <w:pPr>
        <w:spacing w:after="0" w:line="240" w:lineRule="auto"/>
        <w:jc w:val="both"/>
        <w:rPr>
          <w:rFonts w:ascii="Times New Roman" w:hAnsi="Times New Roman"/>
          <w:sz w:val="24"/>
          <w:szCs w:val="24"/>
        </w:rPr>
      </w:pPr>
      <w:r>
        <w:rPr>
          <w:rFonts w:ascii="Times New Roman" w:hAnsi="Times New Roman"/>
          <w:sz w:val="24"/>
          <w:szCs w:val="24"/>
        </w:rPr>
        <w:t xml:space="preserve">                                                          не приемлемо –  менее 100%.</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2. Доля контрактов, заключенных с субъектами малого предпринимательства, в общем объеме заключенных контрактов:</w:t>
      </w:r>
    </w:p>
    <w:p w:rsidR="00E1332F" w:rsidRDefault="00D6553B">
      <w:pPr>
        <w:spacing w:after="0" w:line="240" w:lineRule="auto"/>
        <w:jc w:val="center"/>
        <w:rPr>
          <w:rFonts w:ascii="Times New Roman" w:hAnsi="Times New Roman"/>
          <w:i/>
          <w:sz w:val="24"/>
          <w:szCs w:val="24"/>
        </w:rPr>
      </w:pPr>
      <w:proofErr w:type="spellStart"/>
      <w:r>
        <w:rPr>
          <w:rFonts w:ascii="Times New Roman" w:hAnsi="Times New Roman"/>
          <w:i/>
          <w:sz w:val="24"/>
          <w:szCs w:val="24"/>
          <w:lang w:val="en-US"/>
        </w:rPr>
        <w:t>Dmsb</w:t>
      </w:r>
      <w:proofErr w:type="spellEnd"/>
      <w:r>
        <w:rPr>
          <w:rFonts w:ascii="Times New Roman" w:hAnsi="Times New Roman"/>
          <w:i/>
          <w:sz w:val="24"/>
          <w:szCs w:val="24"/>
        </w:rPr>
        <w:t>2</w:t>
      </w:r>
      <w:proofErr w:type="gramStart"/>
      <w:r>
        <w:rPr>
          <w:rFonts w:ascii="Times New Roman" w:hAnsi="Times New Roman"/>
          <w:i/>
          <w:sz w:val="24"/>
          <w:szCs w:val="24"/>
        </w:rPr>
        <w:t>=  ГК</w:t>
      </w:r>
      <w:proofErr w:type="spellStart"/>
      <w:r>
        <w:rPr>
          <w:rFonts w:ascii="Times New Roman" w:hAnsi="Times New Roman"/>
          <w:i/>
          <w:sz w:val="24"/>
          <w:szCs w:val="24"/>
          <w:lang w:val="en-US"/>
        </w:rPr>
        <w:t>msb</w:t>
      </w:r>
      <w:proofErr w:type="spellEnd"/>
      <w:proofErr w:type="gramEnd"/>
      <w:r>
        <w:rPr>
          <w:rFonts w:ascii="Times New Roman" w:hAnsi="Times New Roman"/>
          <w:i/>
          <w:sz w:val="24"/>
          <w:szCs w:val="24"/>
        </w:rPr>
        <w:t xml:space="preserve">/ </w:t>
      </w:r>
      <w:proofErr w:type="spellStart"/>
      <w:r>
        <w:rPr>
          <w:rFonts w:ascii="Times New Roman" w:hAnsi="Times New Roman"/>
          <w:i/>
          <w:sz w:val="24"/>
          <w:szCs w:val="24"/>
        </w:rPr>
        <w:t>Кзк</w:t>
      </w:r>
      <w:proofErr w:type="spellEnd"/>
      <w:r>
        <w:rPr>
          <w:rFonts w:ascii="Times New Roman" w:hAnsi="Times New Roman"/>
          <w:i/>
          <w:sz w:val="24"/>
          <w:szCs w:val="24"/>
        </w:rPr>
        <w:t xml:space="preserve"> х100%</w:t>
      </w:r>
    </w:p>
    <w:p w:rsidR="00E1332F" w:rsidRDefault="00D6553B">
      <w:pPr>
        <w:spacing w:after="0" w:line="240" w:lineRule="auto"/>
        <w:rPr>
          <w:rFonts w:ascii="Times New Roman" w:hAnsi="Times New Roman"/>
          <w:sz w:val="24"/>
          <w:szCs w:val="24"/>
        </w:rPr>
      </w:pPr>
      <w:proofErr w:type="spellStart"/>
      <w:r>
        <w:rPr>
          <w:rFonts w:ascii="Times New Roman" w:hAnsi="Times New Roman"/>
          <w:i/>
          <w:sz w:val="24"/>
          <w:szCs w:val="24"/>
          <w:lang w:val="en-US"/>
        </w:rPr>
        <w:t>Dmsb</w:t>
      </w:r>
      <w:proofErr w:type="spellEnd"/>
      <w:r>
        <w:rPr>
          <w:rFonts w:ascii="Times New Roman" w:hAnsi="Times New Roman"/>
          <w:i/>
          <w:sz w:val="24"/>
          <w:szCs w:val="24"/>
        </w:rPr>
        <w:t xml:space="preserve">2 </w:t>
      </w:r>
      <w:r>
        <w:rPr>
          <w:rFonts w:ascii="Times New Roman" w:hAnsi="Times New Roman"/>
          <w:sz w:val="24"/>
          <w:szCs w:val="24"/>
        </w:rPr>
        <w:t>- доля контрактов, заключенных с субъектами малого предпринимательства, в общем объеме заключенных контрактов,</w:t>
      </w:r>
    </w:p>
    <w:p w:rsidR="00E1332F" w:rsidRDefault="00D6553B">
      <w:pPr>
        <w:spacing w:after="0" w:line="240" w:lineRule="auto"/>
        <w:jc w:val="both"/>
        <w:rPr>
          <w:rFonts w:ascii="Times New Roman" w:hAnsi="Times New Roman"/>
          <w:sz w:val="24"/>
          <w:szCs w:val="24"/>
        </w:rPr>
      </w:pPr>
      <w:proofErr w:type="gramStart"/>
      <w:r>
        <w:rPr>
          <w:rFonts w:ascii="Times New Roman" w:hAnsi="Times New Roman"/>
          <w:i/>
          <w:sz w:val="24"/>
          <w:szCs w:val="24"/>
        </w:rPr>
        <w:t>ГК</w:t>
      </w:r>
      <w:proofErr w:type="spellStart"/>
      <w:proofErr w:type="gramEnd"/>
      <w:r>
        <w:rPr>
          <w:rFonts w:ascii="Times New Roman" w:hAnsi="Times New Roman"/>
          <w:i/>
          <w:sz w:val="24"/>
          <w:szCs w:val="24"/>
          <w:lang w:val="en-US"/>
        </w:rPr>
        <w:t>msb</w:t>
      </w:r>
      <w:proofErr w:type="spellEnd"/>
      <w:r>
        <w:rPr>
          <w:rFonts w:ascii="Times New Roman" w:hAnsi="Times New Roman"/>
          <w:i/>
          <w:sz w:val="24"/>
          <w:szCs w:val="24"/>
        </w:rPr>
        <w:t xml:space="preserve"> – </w:t>
      </w:r>
      <w:r>
        <w:rPr>
          <w:rFonts w:ascii="Times New Roman" w:hAnsi="Times New Roman"/>
          <w:sz w:val="24"/>
          <w:szCs w:val="24"/>
        </w:rPr>
        <w:t>количество контрактов, заключенных с субъектами малого предпринимательства,</w:t>
      </w:r>
    </w:p>
    <w:p w:rsidR="00E1332F" w:rsidRDefault="00D6553B">
      <w:pPr>
        <w:spacing w:after="0" w:line="240" w:lineRule="auto"/>
        <w:jc w:val="both"/>
        <w:rPr>
          <w:rFonts w:ascii="Times New Roman" w:hAnsi="Times New Roman"/>
          <w:sz w:val="24"/>
          <w:szCs w:val="24"/>
        </w:rPr>
      </w:pPr>
      <w:proofErr w:type="spellStart"/>
      <w:r>
        <w:rPr>
          <w:rFonts w:ascii="Times New Roman" w:hAnsi="Times New Roman"/>
          <w:i/>
          <w:sz w:val="24"/>
          <w:szCs w:val="24"/>
        </w:rPr>
        <w:t>Кзк</w:t>
      </w:r>
      <w:proofErr w:type="spellEnd"/>
      <w:r>
        <w:rPr>
          <w:rFonts w:ascii="Times New Roman" w:hAnsi="Times New Roman"/>
          <w:i/>
          <w:sz w:val="24"/>
          <w:szCs w:val="24"/>
        </w:rPr>
        <w:t xml:space="preserve"> – </w:t>
      </w:r>
      <w:r>
        <w:rPr>
          <w:rFonts w:ascii="Times New Roman" w:hAnsi="Times New Roman"/>
          <w:sz w:val="24"/>
          <w:szCs w:val="24"/>
        </w:rPr>
        <w:t>количество заключенных контрактов (общее).</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Указанный показатель измеряется в процентах и определяет количество контрактов, заключенных с субъектами малого предпринимательства по отношению к количеству заключенных контрактов.</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Базой для расчета является реестр заключенных контрактов.</w:t>
      </w:r>
    </w:p>
    <w:p w:rsidR="00E1332F" w:rsidRDefault="00D6553B">
      <w:pPr>
        <w:spacing w:after="0" w:line="240" w:lineRule="auto"/>
        <w:jc w:val="both"/>
        <w:rPr>
          <w:rFonts w:ascii="Times New Roman" w:hAnsi="Times New Roman"/>
          <w:sz w:val="24"/>
          <w:szCs w:val="24"/>
        </w:rPr>
      </w:pPr>
      <w:r>
        <w:rPr>
          <w:rFonts w:ascii="Times New Roman" w:hAnsi="Times New Roman"/>
          <w:sz w:val="24"/>
          <w:szCs w:val="24"/>
        </w:rPr>
        <w:t>Непосредственный результат: приемлемо – не менее 15%,</w:t>
      </w:r>
    </w:p>
    <w:p w:rsidR="00E1332F" w:rsidRDefault="00D6553B">
      <w:pPr>
        <w:spacing w:after="0" w:line="240" w:lineRule="auto"/>
        <w:jc w:val="both"/>
        <w:rPr>
          <w:rFonts w:ascii="Times New Roman" w:hAnsi="Times New Roman"/>
          <w:sz w:val="24"/>
          <w:szCs w:val="24"/>
        </w:rPr>
      </w:pPr>
      <w:r>
        <w:rPr>
          <w:rFonts w:ascii="Times New Roman" w:hAnsi="Times New Roman"/>
          <w:sz w:val="24"/>
          <w:szCs w:val="24"/>
        </w:rPr>
        <w:t xml:space="preserve">                                                    не приемлемо –  менее 15%.</w:t>
      </w:r>
    </w:p>
    <w:p w:rsidR="00E1332F" w:rsidRDefault="00D6553B">
      <w:pPr>
        <w:spacing w:after="0" w:line="240" w:lineRule="auto"/>
        <w:jc w:val="both"/>
        <w:rPr>
          <w:rFonts w:ascii="Times New Roman" w:hAnsi="Times New Roman"/>
          <w:sz w:val="24"/>
          <w:szCs w:val="24"/>
        </w:rPr>
      </w:pPr>
      <w:r>
        <w:rPr>
          <w:rFonts w:ascii="Times New Roman" w:hAnsi="Times New Roman"/>
          <w:sz w:val="24"/>
          <w:szCs w:val="24"/>
        </w:rPr>
        <w:t>Периодичность показателя – полугодовая и годовая.</w:t>
      </w:r>
    </w:p>
    <w:p w:rsidR="00E1332F" w:rsidRDefault="00E1332F">
      <w:pPr>
        <w:jc w:val="both"/>
        <w:rPr>
          <w:rFonts w:ascii="Times New Roman" w:hAnsi="Times New Roman"/>
          <w:sz w:val="24"/>
          <w:szCs w:val="24"/>
        </w:rPr>
        <w:sectPr w:rsidR="00E1332F">
          <w:pgSz w:w="11906" w:h="16838"/>
          <w:pgMar w:top="1134" w:right="851" w:bottom="1134" w:left="1701" w:header="709" w:footer="709" w:gutter="0"/>
          <w:cols w:space="720"/>
        </w:sectPr>
      </w:pPr>
    </w:p>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lastRenderedPageBreak/>
        <w:t>«</w:t>
      </w:r>
      <w:r>
        <w:rPr>
          <w:rFonts w:ascii="Times New Roman" w:hAnsi="Times New Roman"/>
          <w:b/>
          <w:sz w:val="24"/>
          <w:szCs w:val="24"/>
        </w:rPr>
        <w:t>Мероприятия подпрограммы</w:t>
      </w:r>
    </w:p>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 xml:space="preserve">«Развитие информационного общества и системы управления государственными закупками </w:t>
      </w:r>
    </w:p>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 xml:space="preserve">в </w:t>
      </w:r>
      <w:proofErr w:type="spellStart"/>
      <w:r>
        <w:rPr>
          <w:rFonts w:ascii="Times New Roman" w:hAnsi="Times New Roman"/>
          <w:sz w:val="24"/>
          <w:szCs w:val="24"/>
        </w:rPr>
        <w:t>Уторгошском</w:t>
      </w:r>
      <w:proofErr w:type="spellEnd"/>
      <w:r>
        <w:rPr>
          <w:rFonts w:ascii="Times New Roman" w:hAnsi="Times New Roman"/>
          <w:sz w:val="24"/>
          <w:szCs w:val="24"/>
        </w:rPr>
        <w:t xml:space="preserve"> сельском поселении»</w:t>
      </w:r>
    </w:p>
    <w:tbl>
      <w:tblPr>
        <w:tblW w:w="16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5005"/>
        <w:gridCol w:w="1831"/>
        <w:gridCol w:w="797"/>
        <w:gridCol w:w="1111"/>
        <w:gridCol w:w="23"/>
        <w:gridCol w:w="1222"/>
        <w:gridCol w:w="850"/>
        <w:gridCol w:w="851"/>
        <w:gridCol w:w="850"/>
        <w:gridCol w:w="910"/>
        <w:gridCol w:w="908"/>
        <w:gridCol w:w="908"/>
      </w:tblGrid>
      <w:tr w:rsidR="008B1B71" w:rsidTr="008B1B71">
        <w:trPr>
          <w:trHeight w:val="1448"/>
          <w:jc w:val="center"/>
        </w:trPr>
        <w:tc>
          <w:tcPr>
            <w:tcW w:w="851" w:type="dxa"/>
            <w:vMerge w:val="restart"/>
            <w:shd w:val="clear" w:color="auto" w:fill="auto"/>
            <w:noWrap/>
            <w:vAlign w:val="center"/>
          </w:tcPr>
          <w:p w:rsidR="008B1B71" w:rsidRDefault="008B1B71">
            <w:pPr>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r>
            <w:proofErr w:type="gramStart"/>
            <w:r>
              <w:rPr>
                <w:rFonts w:ascii="Times New Roman" w:hAnsi="Times New Roman"/>
                <w:sz w:val="24"/>
                <w:szCs w:val="24"/>
              </w:rPr>
              <w:t>п</w:t>
            </w:r>
            <w:proofErr w:type="gramEnd"/>
            <w:r>
              <w:rPr>
                <w:rFonts w:ascii="Times New Roman" w:hAnsi="Times New Roman"/>
                <w:sz w:val="24"/>
                <w:szCs w:val="24"/>
              </w:rPr>
              <w:t>/п</w:t>
            </w:r>
          </w:p>
        </w:tc>
        <w:tc>
          <w:tcPr>
            <w:tcW w:w="5005" w:type="dxa"/>
            <w:vMerge w:val="restart"/>
            <w:shd w:val="clear" w:color="auto" w:fill="auto"/>
            <w:noWrap/>
            <w:vAlign w:val="center"/>
          </w:tcPr>
          <w:p w:rsidR="008B1B71" w:rsidRDefault="008B1B71">
            <w:pPr>
              <w:spacing w:after="0" w:line="240" w:lineRule="auto"/>
              <w:jc w:val="center"/>
              <w:rPr>
                <w:rFonts w:ascii="Times New Roman" w:hAnsi="Times New Roman"/>
                <w:sz w:val="24"/>
                <w:szCs w:val="24"/>
              </w:rPr>
            </w:pPr>
            <w:r>
              <w:rPr>
                <w:rFonts w:ascii="Times New Roman" w:hAnsi="Times New Roman"/>
                <w:sz w:val="24"/>
                <w:szCs w:val="24"/>
              </w:rPr>
              <w:t xml:space="preserve">Наименование </w:t>
            </w:r>
            <w:r>
              <w:rPr>
                <w:rFonts w:ascii="Times New Roman" w:hAnsi="Times New Roman"/>
                <w:sz w:val="24"/>
                <w:szCs w:val="24"/>
              </w:rPr>
              <w:br/>
              <w:t xml:space="preserve">мероприятия </w:t>
            </w:r>
          </w:p>
        </w:tc>
        <w:tc>
          <w:tcPr>
            <w:tcW w:w="1831" w:type="dxa"/>
            <w:vMerge w:val="restart"/>
            <w:shd w:val="clear" w:color="auto" w:fill="auto"/>
            <w:vAlign w:val="center"/>
          </w:tcPr>
          <w:p w:rsidR="008B1B71" w:rsidRDefault="008B1B71">
            <w:pPr>
              <w:spacing w:after="0" w:line="240" w:lineRule="auto"/>
              <w:jc w:val="center"/>
              <w:rPr>
                <w:rFonts w:ascii="Times New Roman" w:hAnsi="Times New Roman"/>
                <w:sz w:val="24"/>
                <w:szCs w:val="24"/>
              </w:rPr>
            </w:pPr>
            <w:r>
              <w:rPr>
                <w:rFonts w:ascii="Times New Roman" w:hAnsi="Times New Roman"/>
                <w:sz w:val="24"/>
                <w:szCs w:val="24"/>
              </w:rPr>
              <w:t xml:space="preserve">Исполнитель </w:t>
            </w:r>
            <w:r>
              <w:rPr>
                <w:rFonts w:ascii="Times New Roman" w:hAnsi="Times New Roman"/>
                <w:sz w:val="24"/>
                <w:szCs w:val="24"/>
              </w:rPr>
              <w:br/>
              <w:t>мероприятия</w:t>
            </w:r>
          </w:p>
        </w:tc>
        <w:tc>
          <w:tcPr>
            <w:tcW w:w="797" w:type="dxa"/>
            <w:vMerge w:val="restart"/>
            <w:shd w:val="clear" w:color="auto" w:fill="auto"/>
            <w:vAlign w:val="center"/>
          </w:tcPr>
          <w:p w:rsidR="008B1B71" w:rsidRDefault="008B1B71">
            <w:pPr>
              <w:spacing w:after="0" w:line="240" w:lineRule="auto"/>
              <w:jc w:val="center"/>
              <w:rPr>
                <w:rFonts w:ascii="Times New Roman" w:hAnsi="Times New Roman"/>
                <w:sz w:val="24"/>
                <w:szCs w:val="24"/>
              </w:rPr>
            </w:pPr>
            <w:r>
              <w:rPr>
                <w:rFonts w:ascii="Times New Roman" w:hAnsi="Times New Roman"/>
                <w:sz w:val="24"/>
                <w:szCs w:val="24"/>
              </w:rPr>
              <w:t>Срок реализации</w:t>
            </w:r>
          </w:p>
        </w:tc>
        <w:tc>
          <w:tcPr>
            <w:tcW w:w="1134" w:type="dxa"/>
            <w:gridSpan w:val="2"/>
            <w:vMerge w:val="restart"/>
            <w:shd w:val="clear" w:color="auto" w:fill="auto"/>
            <w:vAlign w:val="center"/>
          </w:tcPr>
          <w:p w:rsidR="008B1B71" w:rsidRDefault="008B1B71">
            <w:pPr>
              <w:spacing w:after="0" w:line="240" w:lineRule="auto"/>
              <w:ind w:left="-141" w:right="-108"/>
              <w:jc w:val="center"/>
              <w:rPr>
                <w:rFonts w:ascii="Times New Roman" w:hAnsi="Times New Roman"/>
                <w:sz w:val="24"/>
                <w:szCs w:val="24"/>
              </w:rPr>
            </w:pPr>
            <w:proofErr w:type="gramStart"/>
            <w:r>
              <w:rPr>
                <w:rFonts w:ascii="Times New Roman" w:hAnsi="Times New Roman"/>
                <w:sz w:val="24"/>
                <w:szCs w:val="24"/>
              </w:rPr>
              <w:t>Целевой</w:t>
            </w:r>
            <w:proofErr w:type="gramEnd"/>
            <w:r>
              <w:rPr>
                <w:rFonts w:ascii="Times New Roman" w:hAnsi="Times New Roman"/>
                <w:sz w:val="24"/>
                <w:szCs w:val="24"/>
              </w:rPr>
              <w:t xml:space="preserve"> </w:t>
            </w:r>
            <w:r>
              <w:rPr>
                <w:rFonts w:ascii="Times New Roman" w:hAnsi="Times New Roman"/>
                <w:sz w:val="24"/>
                <w:szCs w:val="24"/>
              </w:rPr>
              <w:br/>
              <w:t>показа</w:t>
            </w:r>
          </w:p>
          <w:p w:rsidR="008B1B71" w:rsidRDefault="008B1B71">
            <w:pPr>
              <w:spacing w:after="0" w:line="240" w:lineRule="auto"/>
              <w:ind w:left="-141" w:right="-108"/>
              <w:jc w:val="center"/>
              <w:rPr>
                <w:rFonts w:ascii="Times New Roman" w:hAnsi="Times New Roman"/>
                <w:sz w:val="24"/>
                <w:szCs w:val="24"/>
              </w:rPr>
            </w:pPr>
            <w:proofErr w:type="spellStart"/>
            <w:r>
              <w:rPr>
                <w:rFonts w:ascii="Times New Roman" w:hAnsi="Times New Roman"/>
                <w:sz w:val="24"/>
                <w:szCs w:val="24"/>
              </w:rPr>
              <w:t>тель</w:t>
            </w:r>
            <w:proofErr w:type="spellEnd"/>
            <w:r>
              <w:rPr>
                <w:rFonts w:ascii="Times New Roman" w:hAnsi="Times New Roman"/>
                <w:sz w:val="24"/>
                <w:szCs w:val="24"/>
              </w:rPr>
              <w:t xml:space="preserve"> </w:t>
            </w:r>
            <w:r>
              <w:rPr>
                <w:rFonts w:ascii="Times New Roman" w:hAnsi="Times New Roman"/>
                <w:sz w:val="24"/>
                <w:szCs w:val="24"/>
              </w:rPr>
              <w:br/>
              <w:t>(номер целевого показателя из паспорта подпрограммы)</w:t>
            </w:r>
          </w:p>
        </w:tc>
        <w:tc>
          <w:tcPr>
            <w:tcW w:w="1222" w:type="dxa"/>
            <w:vMerge w:val="restart"/>
            <w:shd w:val="clear" w:color="auto" w:fill="auto"/>
            <w:vAlign w:val="center"/>
          </w:tcPr>
          <w:p w:rsidR="008B1B71" w:rsidRDefault="008B1B71">
            <w:pPr>
              <w:spacing w:after="0" w:line="240" w:lineRule="auto"/>
              <w:jc w:val="center"/>
              <w:rPr>
                <w:rFonts w:ascii="Times New Roman" w:hAnsi="Times New Roman"/>
                <w:sz w:val="24"/>
                <w:szCs w:val="24"/>
              </w:rPr>
            </w:pPr>
            <w:r>
              <w:rPr>
                <w:rFonts w:ascii="Times New Roman" w:hAnsi="Times New Roman"/>
                <w:sz w:val="24"/>
                <w:szCs w:val="24"/>
              </w:rPr>
              <w:t>Источник финансирования</w:t>
            </w:r>
          </w:p>
        </w:tc>
        <w:tc>
          <w:tcPr>
            <w:tcW w:w="5277" w:type="dxa"/>
            <w:gridSpan w:val="6"/>
            <w:shd w:val="clear" w:color="auto" w:fill="auto"/>
            <w:vAlign w:val="center"/>
          </w:tcPr>
          <w:p w:rsidR="008B1B71" w:rsidRDefault="008B1B71">
            <w:pPr>
              <w:spacing w:after="0" w:line="240" w:lineRule="auto"/>
              <w:jc w:val="center"/>
              <w:rPr>
                <w:rFonts w:ascii="Times New Roman" w:hAnsi="Times New Roman"/>
                <w:sz w:val="24"/>
                <w:szCs w:val="24"/>
              </w:rPr>
            </w:pPr>
            <w:r>
              <w:rPr>
                <w:rFonts w:ascii="Times New Roman" w:hAnsi="Times New Roman"/>
                <w:sz w:val="24"/>
                <w:szCs w:val="24"/>
              </w:rPr>
              <w:t>Объем финансирования по годам (</w:t>
            </w:r>
            <w:proofErr w:type="spellStart"/>
            <w:r>
              <w:rPr>
                <w:rFonts w:ascii="Times New Roman" w:hAnsi="Times New Roman"/>
                <w:sz w:val="24"/>
                <w:szCs w:val="24"/>
              </w:rPr>
              <w:t>тыс</w:t>
            </w:r>
            <w:proofErr w:type="gramStart"/>
            <w:r>
              <w:rPr>
                <w:rFonts w:ascii="Times New Roman" w:hAnsi="Times New Roman"/>
                <w:sz w:val="24"/>
                <w:szCs w:val="24"/>
              </w:rPr>
              <w:t>.р</w:t>
            </w:r>
            <w:proofErr w:type="gramEnd"/>
            <w:r>
              <w:rPr>
                <w:rFonts w:ascii="Times New Roman" w:hAnsi="Times New Roman"/>
                <w:sz w:val="24"/>
                <w:szCs w:val="24"/>
              </w:rPr>
              <w:t>уб</w:t>
            </w:r>
            <w:proofErr w:type="spellEnd"/>
            <w:r>
              <w:rPr>
                <w:rFonts w:ascii="Times New Roman" w:hAnsi="Times New Roman"/>
                <w:sz w:val="24"/>
                <w:szCs w:val="24"/>
              </w:rPr>
              <w:t>.)</w:t>
            </w:r>
          </w:p>
        </w:tc>
      </w:tr>
      <w:tr w:rsidR="008B1B71" w:rsidTr="008B1B71">
        <w:trPr>
          <w:trHeight w:val="329"/>
          <w:jc w:val="center"/>
        </w:trPr>
        <w:tc>
          <w:tcPr>
            <w:tcW w:w="851" w:type="dxa"/>
            <w:vMerge/>
            <w:vAlign w:val="center"/>
          </w:tcPr>
          <w:p w:rsidR="008B1B71" w:rsidRDefault="008B1B71">
            <w:pPr>
              <w:spacing w:after="0" w:line="240" w:lineRule="auto"/>
              <w:jc w:val="center"/>
              <w:rPr>
                <w:rFonts w:ascii="Times New Roman" w:hAnsi="Times New Roman"/>
                <w:sz w:val="24"/>
                <w:szCs w:val="24"/>
              </w:rPr>
            </w:pPr>
          </w:p>
        </w:tc>
        <w:tc>
          <w:tcPr>
            <w:tcW w:w="5005" w:type="dxa"/>
            <w:vMerge/>
            <w:vAlign w:val="center"/>
          </w:tcPr>
          <w:p w:rsidR="008B1B71" w:rsidRDefault="008B1B71">
            <w:pPr>
              <w:spacing w:after="0" w:line="240" w:lineRule="auto"/>
              <w:jc w:val="center"/>
              <w:rPr>
                <w:rFonts w:ascii="Times New Roman" w:hAnsi="Times New Roman"/>
                <w:sz w:val="24"/>
                <w:szCs w:val="24"/>
              </w:rPr>
            </w:pPr>
          </w:p>
        </w:tc>
        <w:tc>
          <w:tcPr>
            <w:tcW w:w="1831" w:type="dxa"/>
            <w:vMerge/>
            <w:vAlign w:val="center"/>
          </w:tcPr>
          <w:p w:rsidR="008B1B71" w:rsidRDefault="008B1B71">
            <w:pPr>
              <w:spacing w:after="0" w:line="240" w:lineRule="auto"/>
              <w:jc w:val="center"/>
              <w:rPr>
                <w:rFonts w:ascii="Times New Roman" w:hAnsi="Times New Roman"/>
                <w:sz w:val="24"/>
                <w:szCs w:val="24"/>
              </w:rPr>
            </w:pPr>
          </w:p>
        </w:tc>
        <w:tc>
          <w:tcPr>
            <w:tcW w:w="797" w:type="dxa"/>
            <w:vMerge/>
            <w:vAlign w:val="center"/>
          </w:tcPr>
          <w:p w:rsidR="008B1B71" w:rsidRDefault="008B1B71">
            <w:pPr>
              <w:spacing w:after="0" w:line="240" w:lineRule="auto"/>
              <w:jc w:val="center"/>
              <w:rPr>
                <w:rFonts w:ascii="Times New Roman" w:hAnsi="Times New Roman"/>
                <w:sz w:val="24"/>
                <w:szCs w:val="24"/>
              </w:rPr>
            </w:pPr>
          </w:p>
        </w:tc>
        <w:tc>
          <w:tcPr>
            <w:tcW w:w="1134" w:type="dxa"/>
            <w:gridSpan w:val="2"/>
            <w:vMerge/>
            <w:vAlign w:val="center"/>
          </w:tcPr>
          <w:p w:rsidR="008B1B71" w:rsidRDefault="008B1B71">
            <w:pPr>
              <w:spacing w:after="0" w:line="240" w:lineRule="auto"/>
              <w:jc w:val="center"/>
              <w:rPr>
                <w:rFonts w:ascii="Times New Roman" w:hAnsi="Times New Roman"/>
                <w:sz w:val="24"/>
                <w:szCs w:val="24"/>
              </w:rPr>
            </w:pPr>
          </w:p>
        </w:tc>
        <w:tc>
          <w:tcPr>
            <w:tcW w:w="1222" w:type="dxa"/>
            <w:vMerge/>
            <w:vAlign w:val="center"/>
          </w:tcPr>
          <w:p w:rsidR="008B1B71" w:rsidRDefault="008B1B71">
            <w:pPr>
              <w:spacing w:after="0" w:line="240" w:lineRule="auto"/>
              <w:jc w:val="center"/>
              <w:rPr>
                <w:rFonts w:ascii="Times New Roman" w:hAnsi="Times New Roman"/>
                <w:sz w:val="24"/>
                <w:szCs w:val="24"/>
              </w:rPr>
            </w:pPr>
          </w:p>
        </w:tc>
        <w:tc>
          <w:tcPr>
            <w:tcW w:w="850" w:type="dxa"/>
            <w:shd w:val="clear" w:color="auto" w:fill="auto"/>
            <w:noWrap/>
            <w:vAlign w:val="center"/>
          </w:tcPr>
          <w:p w:rsidR="008B1B71" w:rsidRDefault="008B1B71">
            <w:pPr>
              <w:spacing w:after="0" w:line="240" w:lineRule="auto"/>
              <w:jc w:val="center"/>
              <w:rPr>
                <w:rFonts w:ascii="Times New Roman" w:hAnsi="Times New Roman"/>
                <w:sz w:val="24"/>
                <w:szCs w:val="24"/>
              </w:rPr>
            </w:pPr>
            <w:r>
              <w:rPr>
                <w:rFonts w:ascii="Times New Roman" w:hAnsi="Times New Roman"/>
                <w:sz w:val="24"/>
                <w:szCs w:val="24"/>
              </w:rPr>
              <w:t>2019</w:t>
            </w:r>
          </w:p>
        </w:tc>
        <w:tc>
          <w:tcPr>
            <w:tcW w:w="851" w:type="dxa"/>
            <w:shd w:val="clear" w:color="auto" w:fill="auto"/>
            <w:vAlign w:val="center"/>
          </w:tcPr>
          <w:p w:rsidR="008B1B71" w:rsidRDefault="008B1B71">
            <w:pPr>
              <w:spacing w:after="0" w:line="240" w:lineRule="auto"/>
              <w:jc w:val="center"/>
              <w:rPr>
                <w:rFonts w:ascii="Times New Roman" w:hAnsi="Times New Roman"/>
                <w:sz w:val="24"/>
                <w:szCs w:val="24"/>
              </w:rPr>
            </w:pPr>
            <w:r>
              <w:rPr>
                <w:rFonts w:ascii="Times New Roman" w:hAnsi="Times New Roman"/>
                <w:sz w:val="24"/>
                <w:szCs w:val="24"/>
              </w:rPr>
              <w:t>2020</w:t>
            </w:r>
          </w:p>
        </w:tc>
        <w:tc>
          <w:tcPr>
            <w:tcW w:w="850" w:type="dxa"/>
            <w:shd w:val="clear" w:color="auto" w:fill="auto"/>
            <w:noWrap/>
            <w:vAlign w:val="center"/>
          </w:tcPr>
          <w:p w:rsidR="008B1B71" w:rsidRDefault="008B1B71">
            <w:pPr>
              <w:spacing w:after="0" w:line="240" w:lineRule="auto"/>
              <w:jc w:val="center"/>
              <w:rPr>
                <w:rFonts w:ascii="Times New Roman" w:hAnsi="Times New Roman"/>
                <w:sz w:val="24"/>
                <w:szCs w:val="24"/>
              </w:rPr>
            </w:pPr>
            <w:r>
              <w:rPr>
                <w:rFonts w:ascii="Times New Roman" w:hAnsi="Times New Roman"/>
                <w:sz w:val="24"/>
                <w:szCs w:val="24"/>
              </w:rPr>
              <w:t>2021</w:t>
            </w:r>
          </w:p>
        </w:tc>
        <w:tc>
          <w:tcPr>
            <w:tcW w:w="910" w:type="dxa"/>
            <w:shd w:val="clear" w:color="auto" w:fill="auto"/>
            <w:noWrap/>
            <w:vAlign w:val="center"/>
          </w:tcPr>
          <w:p w:rsidR="008B1B71" w:rsidRDefault="008B1B71">
            <w:pPr>
              <w:spacing w:after="0" w:line="240" w:lineRule="auto"/>
              <w:jc w:val="center"/>
              <w:rPr>
                <w:rFonts w:ascii="Times New Roman" w:hAnsi="Times New Roman"/>
                <w:sz w:val="24"/>
                <w:szCs w:val="24"/>
              </w:rPr>
            </w:pPr>
            <w:r>
              <w:rPr>
                <w:rFonts w:ascii="Times New Roman" w:hAnsi="Times New Roman"/>
                <w:sz w:val="24"/>
                <w:szCs w:val="24"/>
              </w:rPr>
              <w:t>2022</w:t>
            </w:r>
          </w:p>
        </w:tc>
        <w:tc>
          <w:tcPr>
            <w:tcW w:w="908" w:type="dxa"/>
          </w:tcPr>
          <w:p w:rsidR="008B1B71" w:rsidRDefault="008B1B71">
            <w:pPr>
              <w:spacing w:after="0" w:line="240" w:lineRule="auto"/>
              <w:jc w:val="center"/>
              <w:rPr>
                <w:rFonts w:ascii="Times New Roman" w:hAnsi="Times New Roman"/>
                <w:sz w:val="24"/>
                <w:szCs w:val="24"/>
              </w:rPr>
            </w:pPr>
          </w:p>
          <w:p w:rsidR="008B1B71" w:rsidRDefault="008B1B71">
            <w:pPr>
              <w:spacing w:after="0" w:line="240" w:lineRule="auto"/>
              <w:jc w:val="center"/>
              <w:rPr>
                <w:rFonts w:ascii="Times New Roman" w:hAnsi="Times New Roman"/>
                <w:sz w:val="24"/>
                <w:szCs w:val="24"/>
              </w:rPr>
            </w:pPr>
          </w:p>
          <w:p w:rsidR="008B1B71" w:rsidRDefault="008B1B71">
            <w:pPr>
              <w:spacing w:after="0" w:line="240" w:lineRule="auto"/>
              <w:jc w:val="center"/>
              <w:rPr>
                <w:rFonts w:ascii="Times New Roman" w:hAnsi="Times New Roman"/>
                <w:sz w:val="24"/>
                <w:szCs w:val="24"/>
              </w:rPr>
            </w:pPr>
            <w:r>
              <w:rPr>
                <w:rFonts w:ascii="Times New Roman" w:hAnsi="Times New Roman"/>
                <w:sz w:val="24"/>
                <w:szCs w:val="24"/>
              </w:rPr>
              <w:t>2023</w:t>
            </w:r>
          </w:p>
        </w:tc>
        <w:tc>
          <w:tcPr>
            <w:tcW w:w="908" w:type="dxa"/>
          </w:tcPr>
          <w:p w:rsidR="008B1B71" w:rsidRDefault="008B1B71" w:rsidP="008B1B71">
            <w:pPr>
              <w:spacing w:after="0" w:line="240" w:lineRule="auto"/>
              <w:jc w:val="center"/>
              <w:rPr>
                <w:rFonts w:ascii="Times New Roman" w:hAnsi="Times New Roman"/>
                <w:sz w:val="24"/>
                <w:szCs w:val="24"/>
              </w:rPr>
            </w:pPr>
          </w:p>
          <w:p w:rsidR="008B1B71" w:rsidRDefault="008B1B71" w:rsidP="008B1B71">
            <w:pPr>
              <w:spacing w:after="0" w:line="240" w:lineRule="auto"/>
              <w:jc w:val="center"/>
              <w:rPr>
                <w:rFonts w:ascii="Times New Roman" w:hAnsi="Times New Roman"/>
                <w:sz w:val="24"/>
                <w:szCs w:val="24"/>
              </w:rPr>
            </w:pPr>
          </w:p>
          <w:p w:rsidR="008B1B71" w:rsidRDefault="008B1B71" w:rsidP="008B1B71">
            <w:pPr>
              <w:spacing w:after="0" w:line="240" w:lineRule="auto"/>
              <w:jc w:val="center"/>
              <w:rPr>
                <w:rFonts w:ascii="Times New Roman" w:hAnsi="Times New Roman"/>
                <w:sz w:val="24"/>
                <w:szCs w:val="24"/>
              </w:rPr>
            </w:pPr>
            <w:r>
              <w:rPr>
                <w:rFonts w:ascii="Times New Roman" w:hAnsi="Times New Roman"/>
                <w:sz w:val="24"/>
                <w:szCs w:val="24"/>
              </w:rPr>
              <w:t>2024</w:t>
            </w:r>
          </w:p>
        </w:tc>
      </w:tr>
      <w:tr w:rsidR="008B1B71" w:rsidTr="008B1B71">
        <w:trPr>
          <w:trHeight w:val="203"/>
          <w:jc w:val="center"/>
        </w:trPr>
        <w:tc>
          <w:tcPr>
            <w:tcW w:w="851" w:type="dxa"/>
            <w:shd w:val="clear" w:color="auto" w:fill="auto"/>
            <w:vAlign w:val="center"/>
          </w:tcPr>
          <w:p w:rsidR="008B1B71" w:rsidRDefault="008B1B71">
            <w:pPr>
              <w:spacing w:after="0" w:line="240" w:lineRule="auto"/>
              <w:jc w:val="center"/>
              <w:rPr>
                <w:rFonts w:ascii="Times New Roman" w:hAnsi="Times New Roman"/>
                <w:sz w:val="24"/>
                <w:szCs w:val="24"/>
              </w:rPr>
            </w:pPr>
            <w:r>
              <w:rPr>
                <w:rFonts w:ascii="Times New Roman" w:hAnsi="Times New Roman"/>
                <w:sz w:val="24"/>
                <w:szCs w:val="24"/>
              </w:rPr>
              <w:t>1</w:t>
            </w:r>
          </w:p>
        </w:tc>
        <w:tc>
          <w:tcPr>
            <w:tcW w:w="5005" w:type="dxa"/>
            <w:shd w:val="clear" w:color="auto" w:fill="auto"/>
            <w:vAlign w:val="center"/>
          </w:tcPr>
          <w:p w:rsidR="008B1B71" w:rsidRDefault="008B1B71">
            <w:pPr>
              <w:spacing w:after="0" w:line="240" w:lineRule="auto"/>
              <w:jc w:val="center"/>
              <w:rPr>
                <w:rFonts w:ascii="Times New Roman" w:hAnsi="Times New Roman"/>
                <w:sz w:val="24"/>
                <w:szCs w:val="24"/>
              </w:rPr>
            </w:pPr>
            <w:r>
              <w:rPr>
                <w:rFonts w:ascii="Times New Roman" w:hAnsi="Times New Roman"/>
                <w:sz w:val="24"/>
                <w:szCs w:val="24"/>
              </w:rPr>
              <w:t>2</w:t>
            </w:r>
          </w:p>
        </w:tc>
        <w:tc>
          <w:tcPr>
            <w:tcW w:w="1831" w:type="dxa"/>
            <w:shd w:val="clear" w:color="auto" w:fill="auto"/>
            <w:vAlign w:val="center"/>
          </w:tcPr>
          <w:p w:rsidR="008B1B71" w:rsidRDefault="008B1B71">
            <w:pPr>
              <w:spacing w:after="0" w:line="240" w:lineRule="auto"/>
              <w:jc w:val="center"/>
              <w:rPr>
                <w:rFonts w:ascii="Times New Roman" w:hAnsi="Times New Roman"/>
                <w:sz w:val="24"/>
                <w:szCs w:val="24"/>
              </w:rPr>
            </w:pPr>
            <w:r>
              <w:rPr>
                <w:rFonts w:ascii="Times New Roman" w:hAnsi="Times New Roman"/>
                <w:sz w:val="24"/>
                <w:szCs w:val="24"/>
              </w:rPr>
              <w:t>3</w:t>
            </w:r>
          </w:p>
        </w:tc>
        <w:tc>
          <w:tcPr>
            <w:tcW w:w="797" w:type="dxa"/>
            <w:shd w:val="clear" w:color="auto" w:fill="auto"/>
            <w:vAlign w:val="center"/>
          </w:tcPr>
          <w:p w:rsidR="008B1B71" w:rsidRDefault="008B1B71">
            <w:pPr>
              <w:spacing w:after="0" w:line="240" w:lineRule="auto"/>
              <w:jc w:val="center"/>
              <w:rPr>
                <w:rFonts w:ascii="Times New Roman" w:hAnsi="Times New Roman"/>
                <w:sz w:val="24"/>
                <w:szCs w:val="24"/>
              </w:rPr>
            </w:pPr>
            <w:r>
              <w:rPr>
                <w:rFonts w:ascii="Times New Roman" w:hAnsi="Times New Roman"/>
                <w:sz w:val="24"/>
                <w:szCs w:val="24"/>
              </w:rPr>
              <w:t>4</w:t>
            </w:r>
          </w:p>
        </w:tc>
        <w:tc>
          <w:tcPr>
            <w:tcW w:w="1134" w:type="dxa"/>
            <w:gridSpan w:val="2"/>
            <w:shd w:val="clear" w:color="auto" w:fill="auto"/>
            <w:vAlign w:val="center"/>
          </w:tcPr>
          <w:p w:rsidR="008B1B71" w:rsidRDefault="008B1B71">
            <w:pPr>
              <w:spacing w:after="0" w:line="240" w:lineRule="auto"/>
              <w:jc w:val="center"/>
              <w:rPr>
                <w:rFonts w:ascii="Times New Roman" w:hAnsi="Times New Roman"/>
                <w:sz w:val="24"/>
                <w:szCs w:val="24"/>
              </w:rPr>
            </w:pPr>
            <w:r>
              <w:rPr>
                <w:rFonts w:ascii="Times New Roman" w:hAnsi="Times New Roman"/>
                <w:sz w:val="24"/>
                <w:szCs w:val="24"/>
              </w:rPr>
              <w:t>5</w:t>
            </w:r>
          </w:p>
        </w:tc>
        <w:tc>
          <w:tcPr>
            <w:tcW w:w="1222" w:type="dxa"/>
            <w:shd w:val="clear" w:color="auto" w:fill="auto"/>
            <w:vAlign w:val="center"/>
          </w:tcPr>
          <w:p w:rsidR="008B1B71" w:rsidRDefault="008B1B71">
            <w:pPr>
              <w:spacing w:after="0" w:line="240" w:lineRule="auto"/>
              <w:jc w:val="center"/>
              <w:rPr>
                <w:rFonts w:ascii="Times New Roman" w:hAnsi="Times New Roman"/>
                <w:sz w:val="24"/>
                <w:szCs w:val="24"/>
              </w:rPr>
            </w:pPr>
            <w:r>
              <w:rPr>
                <w:rFonts w:ascii="Times New Roman" w:hAnsi="Times New Roman"/>
                <w:sz w:val="24"/>
                <w:szCs w:val="24"/>
              </w:rPr>
              <w:t>6</w:t>
            </w:r>
          </w:p>
        </w:tc>
        <w:tc>
          <w:tcPr>
            <w:tcW w:w="850" w:type="dxa"/>
            <w:shd w:val="clear" w:color="auto" w:fill="auto"/>
            <w:noWrap/>
            <w:vAlign w:val="center"/>
          </w:tcPr>
          <w:p w:rsidR="008B1B71" w:rsidRDefault="008B1B71">
            <w:pPr>
              <w:spacing w:after="0" w:line="240" w:lineRule="auto"/>
              <w:jc w:val="center"/>
              <w:rPr>
                <w:rFonts w:ascii="Times New Roman" w:hAnsi="Times New Roman"/>
                <w:sz w:val="24"/>
                <w:szCs w:val="24"/>
              </w:rPr>
            </w:pPr>
            <w:r>
              <w:rPr>
                <w:rFonts w:ascii="Times New Roman" w:hAnsi="Times New Roman"/>
                <w:sz w:val="24"/>
                <w:szCs w:val="24"/>
              </w:rPr>
              <w:t>7</w:t>
            </w:r>
          </w:p>
        </w:tc>
        <w:tc>
          <w:tcPr>
            <w:tcW w:w="851" w:type="dxa"/>
            <w:shd w:val="clear" w:color="auto" w:fill="auto"/>
            <w:vAlign w:val="center"/>
          </w:tcPr>
          <w:p w:rsidR="008B1B71" w:rsidRDefault="008B1B71">
            <w:pPr>
              <w:spacing w:after="0" w:line="240" w:lineRule="auto"/>
              <w:jc w:val="center"/>
              <w:rPr>
                <w:rFonts w:ascii="Times New Roman" w:hAnsi="Times New Roman"/>
                <w:sz w:val="24"/>
                <w:szCs w:val="24"/>
              </w:rPr>
            </w:pPr>
            <w:r>
              <w:rPr>
                <w:rFonts w:ascii="Times New Roman" w:hAnsi="Times New Roman"/>
                <w:sz w:val="24"/>
                <w:szCs w:val="24"/>
              </w:rPr>
              <w:t>8</w:t>
            </w:r>
          </w:p>
        </w:tc>
        <w:tc>
          <w:tcPr>
            <w:tcW w:w="850" w:type="dxa"/>
            <w:shd w:val="clear" w:color="auto" w:fill="auto"/>
            <w:noWrap/>
            <w:vAlign w:val="center"/>
          </w:tcPr>
          <w:p w:rsidR="008B1B71" w:rsidRDefault="008B1B71">
            <w:pPr>
              <w:spacing w:after="0" w:line="240" w:lineRule="auto"/>
              <w:jc w:val="center"/>
              <w:rPr>
                <w:rFonts w:ascii="Times New Roman" w:hAnsi="Times New Roman"/>
                <w:sz w:val="24"/>
                <w:szCs w:val="24"/>
              </w:rPr>
            </w:pPr>
            <w:r>
              <w:rPr>
                <w:rFonts w:ascii="Times New Roman" w:hAnsi="Times New Roman"/>
                <w:sz w:val="24"/>
                <w:szCs w:val="24"/>
              </w:rPr>
              <w:t>9</w:t>
            </w:r>
          </w:p>
        </w:tc>
        <w:tc>
          <w:tcPr>
            <w:tcW w:w="910" w:type="dxa"/>
            <w:shd w:val="clear" w:color="auto" w:fill="auto"/>
            <w:noWrap/>
            <w:vAlign w:val="center"/>
          </w:tcPr>
          <w:p w:rsidR="008B1B71" w:rsidRDefault="008B1B71">
            <w:pPr>
              <w:spacing w:after="0" w:line="240" w:lineRule="auto"/>
              <w:jc w:val="center"/>
              <w:rPr>
                <w:rFonts w:ascii="Times New Roman" w:hAnsi="Times New Roman"/>
                <w:sz w:val="24"/>
                <w:szCs w:val="24"/>
              </w:rPr>
            </w:pPr>
            <w:r>
              <w:rPr>
                <w:rFonts w:ascii="Times New Roman" w:hAnsi="Times New Roman"/>
                <w:sz w:val="24"/>
                <w:szCs w:val="24"/>
              </w:rPr>
              <w:t>10</w:t>
            </w:r>
          </w:p>
        </w:tc>
        <w:tc>
          <w:tcPr>
            <w:tcW w:w="908" w:type="dxa"/>
          </w:tcPr>
          <w:p w:rsidR="008B1B71" w:rsidRDefault="008B1B71">
            <w:pPr>
              <w:spacing w:after="0" w:line="240" w:lineRule="auto"/>
              <w:jc w:val="center"/>
              <w:rPr>
                <w:rFonts w:ascii="Times New Roman" w:hAnsi="Times New Roman"/>
                <w:sz w:val="24"/>
                <w:szCs w:val="24"/>
              </w:rPr>
            </w:pPr>
            <w:r>
              <w:rPr>
                <w:rFonts w:ascii="Times New Roman" w:hAnsi="Times New Roman"/>
                <w:sz w:val="24"/>
                <w:szCs w:val="24"/>
              </w:rPr>
              <w:t>11</w:t>
            </w:r>
          </w:p>
        </w:tc>
        <w:tc>
          <w:tcPr>
            <w:tcW w:w="908" w:type="dxa"/>
          </w:tcPr>
          <w:p w:rsidR="008B1B71" w:rsidRDefault="008B1B71">
            <w:pPr>
              <w:spacing w:after="0" w:line="240" w:lineRule="auto"/>
              <w:jc w:val="center"/>
              <w:rPr>
                <w:rFonts w:ascii="Times New Roman" w:hAnsi="Times New Roman"/>
                <w:sz w:val="24"/>
                <w:szCs w:val="24"/>
              </w:rPr>
            </w:pPr>
            <w:r>
              <w:rPr>
                <w:rFonts w:ascii="Times New Roman" w:hAnsi="Times New Roman"/>
                <w:sz w:val="24"/>
                <w:szCs w:val="24"/>
              </w:rPr>
              <w:t>12</w:t>
            </w:r>
          </w:p>
        </w:tc>
      </w:tr>
      <w:tr w:rsidR="008B1B71" w:rsidTr="008B1B71">
        <w:trPr>
          <w:trHeight w:val="229"/>
          <w:jc w:val="center"/>
        </w:trPr>
        <w:tc>
          <w:tcPr>
            <w:tcW w:w="851" w:type="dxa"/>
            <w:shd w:val="clear" w:color="auto" w:fill="auto"/>
          </w:tcPr>
          <w:p w:rsidR="008B1B71" w:rsidRDefault="008B1B71">
            <w:pPr>
              <w:spacing w:after="0" w:line="240" w:lineRule="auto"/>
              <w:jc w:val="center"/>
              <w:rPr>
                <w:rFonts w:ascii="Times New Roman" w:hAnsi="Times New Roman"/>
                <w:b/>
                <w:sz w:val="24"/>
                <w:szCs w:val="24"/>
              </w:rPr>
            </w:pPr>
            <w:r>
              <w:rPr>
                <w:rFonts w:ascii="Times New Roman" w:hAnsi="Times New Roman"/>
                <w:sz w:val="24"/>
                <w:szCs w:val="24"/>
              </w:rPr>
              <w:t>1</w:t>
            </w:r>
            <w:r>
              <w:rPr>
                <w:rFonts w:ascii="Times New Roman" w:hAnsi="Times New Roman"/>
                <w:b/>
                <w:sz w:val="24"/>
                <w:szCs w:val="24"/>
              </w:rPr>
              <w:t>.</w:t>
            </w:r>
          </w:p>
        </w:tc>
        <w:tc>
          <w:tcPr>
            <w:tcW w:w="14358" w:type="dxa"/>
            <w:gridSpan w:val="11"/>
            <w:shd w:val="clear" w:color="auto" w:fill="auto"/>
          </w:tcPr>
          <w:p w:rsidR="008B1B71" w:rsidRDefault="008B1B71">
            <w:pPr>
              <w:spacing w:after="0" w:line="240" w:lineRule="auto"/>
              <w:jc w:val="both"/>
              <w:rPr>
                <w:rFonts w:ascii="Times New Roman" w:hAnsi="Times New Roman"/>
                <w:sz w:val="24"/>
                <w:szCs w:val="24"/>
              </w:rPr>
            </w:pPr>
            <w:r>
              <w:rPr>
                <w:rFonts w:ascii="Times New Roman" w:hAnsi="Times New Roman"/>
                <w:sz w:val="24"/>
                <w:szCs w:val="24"/>
              </w:rPr>
              <w:t>Задача 1. Повышение качества предоставления государственных и муниципальных услуг, обеспечение их предоставления в электронном виде и в режиме электронного и межведомственного взаимодействия</w:t>
            </w:r>
            <w:r>
              <w:rPr>
                <w:rFonts w:ascii="Times New Roman" w:hAnsi="Times New Roman"/>
                <w:b/>
                <w:sz w:val="24"/>
                <w:szCs w:val="24"/>
              </w:rPr>
              <w:t xml:space="preserve"> </w:t>
            </w:r>
          </w:p>
        </w:tc>
        <w:tc>
          <w:tcPr>
            <w:tcW w:w="908" w:type="dxa"/>
          </w:tcPr>
          <w:p w:rsidR="008B1B71" w:rsidRDefault="008B1B71">
            <w:pPr>
              <w:spacing w:after="0" w:line="240" w:lineRule="auto"/>
              <w:jc w:val="both"/>
              <w:rPr>
                <w:rFonts w:ascii="Times New Roman" w:hAnsi="Times New Roman"/>
                <w:sz w:val="24"/>
                <w:szCs w:val="24"/>
              </w:rPr>
            </w:pPr>
          </w:p>
        </w:tc>
      </w:tr>
      <w:tr w:rsidR="008B1B71" w:rsidTr="008B1B71">
        <w:trPr>
          <w:trHeight w:val="56"/>
          <w:jc w:val="center"/>
        </w:trPr>
        <w:tc>
          <w:tcPr>
            <w:tcW w:w="851" w:type="dxa"/>
            <w:shd w:val="clear" w:color="auto" w:fill="auto"/>
          </w:tcPr>
          <w:p w:rsidR="008B1B71" w:rsidRDefault="008B1B71">
            <w:pPr>
              <w:spacing w:after="0" w:line="240" w:lineRule="auto"/>
              <w:jc w:val="center"/>
              <w:rPr>
                <w:rFonts w:ascii="Times New Roman" w:hAnsi="Times New Roman"/>
                <w:sz w:val="24"/>
                <w:szCs w:val="24"/>
              </w:rPr>
            </w:pPr>
            <w:r>
              <w:rPr>
                <w:rFonts w:ascii="Times New Roman" w:hAnsi="Times New Roman"/>
                <w:sz w:val="24"/>
                <w:szCs w:val="24"/>
              </w:rPr>
              <w:t>1.1.</w:t>
            </w:r>
          </w:p>
        </w:tc>
        <w:tc>
          <w:tcPr>
            <w:tcW w:w="5005" w:type="dxa"/>
            <w:shd w:val="clear" w:color="auto" w:fill="auto"/>
          </w:tcPr>
          <w:p w:rsidR="008B1B71" w:rsidRDefault="008B1B71">
            <w:pPr>
              <w:spacing w:after="0" w:line="240" w:lineRule="auto"/>
              <w:jc w:val="both"/>
              <w:rPr>
                <w:rFonts w:ascii="Times New Roman" w:hAnsi="Times New Roman"/>
                <w:sz w:val="24"/>
                <w:szCs w:val="24"/>
              </w:rPr>
            </w:pPr>
            <w:r>
              <w:rPr>
                <w:rFonts w:ascii="Times New Roman" w:hAnsi="Times New Roman"/>
                <w:sz w:val="24"/>
                <w:szCs w:val="24"/>
              </w:rPr>
              <w:t xml:space="preserve"> Расширение функциональных возможностей официального сайта Администрации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в информационно-телекоммуникационной сети «Интернет», организация взаимодействия органов местного самоуправления с населением с использованием интернет - технологий </w:t>
            </w:r>
          </w:p>
        </w:tc>
        <w:tc>
          <w:tcPr>
            <w:tcW w:w="1831" w:type="dxa"/>
            <w:shd w:val="clear" w:color="auto" w:fill="auto"/>
          </w:tcPr>
          <w:p w:rsidR="008B1B71" w:rsidRDefault="008B1B71">
            <w:pPr>
              <w:spacing w:after="0" w:line="240" w:lineRule="auto"/>
              <w:ind w:right="-105"/>
              <w:rPr>
                <w:rFonts w:ascii="Times New Roman" w:hAnsi="Times New Roman"/>
                <w:sz w:val="24"/>
                <w:szCs w:val="24"/>
              </w:rPr>
            </w:pPr>
            <w:r>
              <w:rPr>
                <w:rFonts w:ascii="Times New Roman" w:hAnsi="Times New Roman"/>
                <w:sz w:val="24"/>
                <w:szCs w:val="24"/>
              </w:rPr>
              <w:t xml:space="preserve">Администрация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tc>
        <w:tc>
          <w:tcPr>
            <w:tcW w:w="797" w:type="dxa"/>
            <w:shd w:val="clear" w:color="auto" w:fill="auto"/>
          </w:tcPr>
          <w:p w:rsidR="008B1B71" w:rsidRDefault="008B1B71" w:rsidP="0077744E">
            <w:pPr>
              <w:spacing w:after="0" w:line="240" w:lineRule="auto"/>
              <w:rPr>
                <w:rFonts w:ascii="Times New Roman" w:hAnsi="Times New Roman"/>
                <w:sz w:val="24"/>
                <w:szCs w:val="24"/>
              </w:rPr>
            </w:pPr>
            <w:r>
              <w:rPr>
                <w:rFonts w:ascii="Times New Roman" w:hAnsi="Times New Roman"/>
                <w:sz w:val="24"/>
                <w:szCs w:val="24"/>
              </w:rPr>
              <w:t>2019-202</w:t>
            </w:r>
            <w:r w:rsidR="0077744E">
              <w:rPr>
                <w:rFonts w:ascii="Times New Roman" w:hAnsi="Times New Roman"/>
                <w:sz w:val="24"/>
                <w:szCs w:val="24"/>
              </w:rPr>
              <w:t>4</w:t>
            </w:r>
            <w:r>
              <w:rPr>
                <w:rFonts w:ascii="Times New Roman" w:hAnsi="Times New Roman"/>
                <w:sz w:val="24"/>
                <w:szCs w:val="24"/>
              </w:rPr>
              <w:t xml:space="preserve"> годы</w:t>
            </w:r>
          </w:p>
        </w:tc>
        <w:tc>
          <w:tcPr>
            <w:tcW w:w="1134" w:type="dxa"/>
            <w:gridSpan w:val="2"/>
            <w:shd w:val="clear" w:color="auto" w:fill="auto"/>
          </w:tcPr>
          <w:p w:rsidR="008B1B71" w:rsidRDefault="008B1B71">
            <w:pPr>
              <w:spacing w:after="0" w:line="240" w:lineRule="auto"/>
              <w:jc w:val="center"/>
              <w:rPr>
                <w:rFonts w:ascii="Times New Roman" w:hAnsi="Times New Roman"/>
                <w:sz w:val="24"/>
                <w:szCs w:val="24"/>
              </w:rPr>
            </w:pPr>
            <w:r>
              <w:rPr>
                <w:rFonts w:ascii="Times New Roman" w:hAnsi="Times New Roman"/>
                <w:sz w:val="24"/>
                <w:szCs w:val="24"/>
              </w:rPr>
              <w:t>1.1.</w:t>
            </w:r>
          </w:p>
        </w:tc>
        <w:tc>
          <w:tcPr>
            <w:tcW w:w="1222" w:type="dxa"/>
            <w:shd w:val="clear" w:color="auto" w:fill="auto"/>
          </w:tcPr>
          <w:p w:rsidR="008B1B71" w:rsidRDefault="008B1B71">
            <w:pPr>
              <w:spacing w:after="0" w:line="240" w:lineRule="auto"/>
              <w:jc w:val="center"/>
              <w:rPr>
                <w:rFonts w:ascii="Times New Roman" w:hAnsi="Times New Roman"/>
                <w:sz w:val="24"/>
                <w:szCs w:val="24"/>
              </w:rPr>
            </w:pPr>
            <w:r>
              <w:rPr>
                <w:rFonts w:ascii="Times New Roman" w:hAnsi="Times New Roman"/>
                <w:sz w:val="24"/>
                <w:szCs w:val="24"/>
              </w:rPr>
              <w:t xml:space="preserve"> бюджет сельского поселения</w:t>
            </w:r>
          </w:p>
        </w:tc>
        <w:tc>
          <w:tcPr>
            <w:tcW w:w="850" w:type="dxa"/>
            <w:shd w:val="clear" w:color="auto" w:fill="auto"/>
            <w:noWrap/>
          </w:tcPr>
          <w:p w:rsidR="008B1B71" w:rsidRDefault="008B1B71">
            <w:pPr>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shd w:val="clear" w:color="auto" w:fill="auto"/>
          </w:tcPr>
          <w:p w:rsidR="008B1B71" w:rsidRDefault="008B1B71">
            <w:pPr>
              <w:spacing w:after="0" w:line="240" w:lineRule="auto"/>
              <w:jc w:val="center"/>
              <w:rPr>
                <w:rFonts w:ascii="Times New Roman" w:hAnsi="Times New Roman"/>
                <w:sz w:val="24"/>
                <w:szCs w:val="24"/>
              </w:rPr>
            </w:pPr>
            <w:r>
              <w:rPr>
                <w:rFonts w:ascii="Times New Roman" w:hAnsi="Times New Roman"/>
                <w:sz w:val="24"/>
                <w:szCs w:val="24"/>
              </w:rPr>
              <w:t>-</w:t>
            </w:r>
          </w:p>
        </w:tc>
        <w:tc>
          <w:tcPr>
            <w:tcW w:w="850" w:type="dxa"/>
            <w:shd w:val="clear" w:color="auto" w:fill="auto"/>
            <w:noWrap/>
          </w:tcPr>
          <w:p w:rsidR="008B1B71" w:rsidRDefault="008B1B71">
            <w:pPr>
              <w:spacing w:after="0" w:line="240" w:lineRule="auto"/>
              <w:jc w:val="center"/>
              <w:rPr>
                <w:rFonts w:ascii="Times New Roman" w:hAnsi="Times New Roman"/>
                <w:sz w:val="24"/>
                <w:szCs w:val="24"/>
              </w:rPr>
            </w:pPr>
            <w:r>
              <w:rPr>
                <w:rFonts w:ascii="Times New Roman" w:hAnsi="Times New Roman"/>
                <w:sz w:val="24"/>
                <w:szCs w:val="24"/>
              </w:rPr>
              <w:t>-</w:t>
            </w:r>
          </w:p>
        </w:tc>
        <w:tc>
          <w:tcPr>
            <w:tcW w:w="910" w:type="dxa"/>
            <w:shd w:val="clear" w:color="auto" w:fill="auto"/>
            <w:noWrap/>
          </w:tcPr>
          <w:p w:rsidR="008B1B71" w:rsidRDefault="008B1B71">
            <w:pPr>
              <w:spacing w:after="0" w:line="240" w:lineRule="auto"/>
              <w:rPr>
                <w:rFonts w:ascii="Times New Roman" w:hAnsi="Times New Roman"/>
                <w:sz w:val="24"/>
                <w:szCs w:val="24"/>
              </w:rPr>
            </w:pPr>
            <w:r>
              <w:rPr>
                <w:rFonts w:ascii="Times New Roman" w:hAnsi="Times New Roman"/>
                <w:sz w:val="24"/>
                <w:szCs w:val="24"/>
              </w:rPr>
              <w:t xml:space="preserve">     -</w:t>
            </w:r>
          </w:p>
        </w:tc>
        <w:tc>
          <w:tcPr>
            <w:tcW w:w="908" w:type="dxa"/>
          </w:tcPr>
          <w:p w:rsidR="008B1B71" w:rsidRDefault="008B1B71">
            <w:pPr>
              <w:spacing w:after="0" w:line="240" w:lineRule="auto"/>
              <w:jc w:val="center"/>
              <w:rPr>
                <w:rFonts w:ascii="Times New Roman" w:hAnsi="Times New Roman"/>
                <w:sz w:val="24"/>
                <w:szCs w:val="24"/>
              </w:rPr>
            </w:pPr>
            <w:r>
              <w:rPr>
                <w:rFonts w:ascii="Times New Roman" w:hAnsi="Times New Roman"/>
                <w:sz w:val="24"/>
                <w:szCs w:val="24"/>
              </w:rPr>
              <w:t>-</w:t>
            </w:r>
          </w:p>
        </w:tc>
        <w:tc>
          <w:tcPr>
            <w:tcW w:w="908" w:type="dxa"/>
          </w:tcPr>
          <w:p w:rsidR="008B1B71" w:rsidRDefault="008B1B71">
            <w:pPr>
              <w:spacing w:after="0" w:line="240" w:lineRule="auto"/>
              <w:jc w:val="center"/>
              <w:rPr>
                <w:rFonts w:ascii="Times New Roman" w:hAnsi="Times New Roman"/>
                <w:sz w:val="24"/>
                <w:szCs w:val="24"/>
              </w:rPr>
            </w:pPr>
            <w:r>
              <w:rPr>
                <w:rFonts w:ascii="Times New Roman" w:hAnsi="Times New Roman"/>
                <w:sz w:val="24"/>
                <w:szCs w:val="24"/>
              </w:rPr>
              <w:t>-</w:t>
            </w:r>
          </w:p>
        </w:tc>
      </w:tr>
      <w:tr w:rsidR="008B1B71" w:rsidTr="008B1B71">
        <w:trPr>
          <w:trHeight w:val="56"/>
          <w:jc w:val="center"/>
        </w:trPr>
        <w:tc>
          <w:tcPr>
            <w:tcW w:w="851" w:type="dxa"/>
            <w:shd w:val="clear" w:color="auto" w:fill="auto"/>
          </w:tcPr>
          <w:p w:rsidR="008B1B71" w:rsidRDefault="008B1B71">
            <w:pPr>
              <w:spacing w:after="0" w:line="240" w:lineRule="auto"/>
              <w:jc w:val="center"/>
              <w:rPr>
                <w:rFonts w:ascii="Times New Roman" w:hAnsi="Times New Roman"/>
                <w:sz w:val="24"/>
                <w:szCs w:val="24"/>
              </w:rPr>
            </w:pPr>
            <w:r>
              <w:rPr>
                <w:rFonts w:ascii="Times New Roman" w:hAnsi="Times New Roman"/>
                <w:sz w:val="24"/>
                <w:szCs w:val="24"/>
              </w:rPr>
              <w:t>1.2.</w:t>
            </w:r>
          </w:p>
        </w:tc>
        <w:tc>
          <w:tcPr>
            <w:tcW w:w="5005" w:type="dxa"/>
            <w:shd w:val="clear" w:color="auto" w:fill="auto"/>
          </w:tcPr>
          <w:p w:rsidR="008B1B71" w:rsidRDefault="008B1B71">
            <w:pPr>
              <w:spacing w:after="0" w:line="240" w:lineRule="auto"/>
              <w:jc w:val="both"/>
              <w:rPr>
                <w:rFonts w:ascii="Times New Roman" w:hAnsi="Times New Roman"/>
                <w:sz w:val="24"/>
                <w:szCs w:val="24"/>
              </w:rPr>
            </w:pPr>
            <w:r>
              <w:rPr>
                <w:rFonts w:ascii="Times New Roman" w:hAnsi="Times New Roman"/>
                <w:sz w:val="24"/>
                <w:szCs w:val="24"/>
              </w:rPr>
              <w:t xml:space="preserve">Обеспечение компьютерным оборудованием на рабочих местах специалистов Администрации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участвующих в предоставлении муниципальных услуг, отвечающих современным требованиям</w:t>
            </w:r>
            <w:proofErr w:type="gramStart"/>
            <w:r>
              <w:rPr>
                <w:rFonts w:ascii="Times New Roman" w:hAnsi="Times New Roman"/>
                <w:sz w:val="24"/>
                <w:szCs w:val="24"/>
              </w:rPr>
              <w:t>, (%)</w:t>
            </w:r>
            <w:proofErr w:type="gramEnd"/>
          </w:p>
        </w:tc>
        <w:tc>
          <w:tcPr>
            <w:tcW w:w="1831" w:type="dxa"/>
            <w:shd w:val="clear" w:color="auto" w:fill="auto"/>
          </w:tcPr>
          <w:p w:rsidR="008B1B71" w:rsidRDefault="008B1B71">
            <w:pPr>
              <w:spacing w:after="0" w:line="240" w:lineRule="auto"/>
              <w:rPr>
                <w:rFonts w:ascii="Times New Roman" w:hAnsi="Times New Roman"/>
                <w:sz w:val="24"/>
                <w:szCs w:val="24"/>
              </w:rPr>
            </w:pPr>
            <w:r>
              <w:rPr>
                <w:rFonts w:ascii="Times New Roman" w:hAnsi="Times New Roman"/>
                <w:sz w:val="24"/>
                <w:szCs w:val="24"/>
              </w:rPr>
              <w:t xml:space="preserve">Администрация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tc>
        <w:tc>
          <w:tcPr>
            <w:tcW w:w="797" w:type="dxa"/>
            <w:shd w:val="clear" w:color="auto" w:fill="auto"/>
          </w:tcPr>
          <w:p w:rsidR="008B1B71" w:rsidRDefault="008B1B71" w:rsidP="0077744E">
            <w:pPr>
              <w:spacing w:after="0" w:line="240" w:lineRule="auto"/>
              <w:rPr>
                <w:rFonts w:ascii="Times New Roman" w:hAnsi="Times New Roman"/>
                <w:sz w:val="24"/>
                <w:szCs w:val="24"/>
              </w:rPr>
            </w:pPr>
            <w:r>
              <w:rPr>
                <w:rFonts w:ascii="Times New Roman" w:hAnsi="Times New Roman"/>
                <w:sz w:val="24"/>
                <w:szCs w:val="24"/>
              </w:rPr>
              <w:t>2019-202</w:t>
            </w:r>
            <w:r w:rsidR="0077744E">
              <w:rPr>
                <w:rFonts w:ascii="Times New Roman" w:hAnsi="Times New Roman"/>
                <w:sz w:val="24"/>
                <w:szCs w:val="24"/>
              </w:rPr>
              <w:t>4</w:t>
            </w:r>
            <w:r>
              <w:rPr>
                <w:rFonts w:ascii="Times New Roman" w:hAnsi="Times New Roman"/>
                <w:sz w:val="24"/>
                <w:szCs w:val="24"/>
              </w:rPr>
              <w:t xml:space="preserve"> годы</w:t>
            </w:r>
          </w:p>
        </w:tc>
        <w:tc>
          <w:tcPr>
            <w:tcW w:w="1134" w:type="dxa"/>
            <w:gridSpan w:val="2"/>
            <w:shd w:val="clear" w:color="auto" w:fill="auto"/>
          </w:tcPr>
          <w:p w:rsidR="008B1B71" w:rsidRDefault="008B1B71">
            <w:pPr>
              <w:spacing w:after="0" w:line="240" w:lineRule="auto"/>
              <w:jc w:val="center"/>
              <w:rPr>
                <w:rFonts w:ascii="Times New Roman" w:hAnsi="Times New Roman"/>
                <w:sz w:val="24"/>
                <w:szCs w:val="24"/>
              </w:rPr>
            </w:pPr>
            <w:r>
              <w:rPr>
                <w:rFonts w:ascii="Times New Roman" w:hAnsi="Times New Roman"/>
                <w:sz w:val="24"/>
                <w:szCs w:val="24"/>
              </w:rPr>
              <w:t>1.2.</w:t>
            </w:r>
          </w:p>
        </w:tc>
        <w:tc>
          <w:tcPr>
            <w:tcW w:w="1222" w:type="dxa"/>
            <w:shd w:val="clear" w:color="auto" w:fill="auto"/>
          </w:tcPr>
          <w:p w:rsidR="008B1B71" w:rsidRDefault="008B1B71">
            <w:pPr>
              <w:spacing w:after="0" w:line="240" w:lineRule="auto"/>
              <w:jc w:val="center"/>
              <w:rPr>
                <w:rFonts w:ascii="Times New Roman" w:hAnsi="Times New Roman"/>
                <w:sz w:val="24"/>
                <w:szCs w:val="24"/>
              </w:rPr>
            </w:pPr>
            <w:r>
              <w:rPr>
                <w:rFonts w:ascii="Times New Roman" w:hAnsi="Times New Roman"/>
                <w:sz w:val="24"/>
                <w:szCs w:val="24"/>
              </w:rPr>
              <w:t xml:space="preserve">бюджет сельского поселения </w:t>
            </w:r>
          </w:p>
        </w:tc>
        <w:tc>
          <w:tcPr>
            <w:tcW w:w="850" w:type="dxa"/>
            <w:shd w:val="clear" w:color="auto" w:fill="auto"/>
            <w:noWrap/>
          </w:tcPr>
          <w:p w:rsidR="008B1B71" w:rsidRDefault="008B1B71">
            <w:pPr>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shd w:val="clear" w:color="auto" w:fill="auto"/>
          </w:tcPr>
          <w:p w:rsidR="008B1B71" w:rsidRDefault="008B1B71">
            <w:pPr>
              <w:spacing w:after="0" w:line="240" w:lineRule="auto"/>
              <w:jc w:val="center"/>
              <w:rPr>
                <w:rFonts w:ascii="Times New Roman" w:hAnsi="Times New Roman"/>
                <w:sz w:val="24"/>
                <w:szCs w:val="24"/>
              </w:rPr>
            </w:pPr>
            <w:r>
              <w:rPr>
                <w:rFonts w:ascii="Times New Roman" w:hAnsi="Times New Roman"/>
                <w:sz w:val="24"/>
                <w:szCs w:val="24"/>
              </w:rPr>
              <w:t>-</w:t>
            </w:r>
          </w:p>
        </w:tc>
        <w:tc>
          <w:tcPr>
            <w:tcW w:w="850" w:type="dxa"/>
            <w:shd w:val="clear" w:color="auto" w:fill="auto"/>
            <w:noWrap/>
          </w:tcPr>
          <w:p w:rsidR="008B1B71" w:rsidRDefault="008B1B71">
            <w:pPr>
              <w:spacing w:after="0" w:line="240" w:lineRule="auto"/>
              <w:jc w:val="center"/>
              <w:rPr>
                <w:rFonts w:ascii="Times New Roman" w:hAnsi="Times New Roman"/>
                <w:sz w:val="24"/>
                <w:szCs w:val="24"/>
              </w:rPr>
            </w:pPr>
            <w:r>
              <w:rPr>
                <w:rFonts w:ascii="Times New Roman" w:hAnsi="Times New Roman"/>
                <w:sz w:val="24"/>
                <w:szCs w:val="24"/>
              </w:rPr>
              <w:t>-</w:t>
            </w:r>
          </w:p>
        </w:tc>
        <w:tc>
          <w:tcPr>
            <w:tcW w:w="910" w:type="dxa"/>
            <w:shd w:val="clear" w:color="auto" w:fill="auto"/>
            <w:noWrap/>
          </w:tcPr>
          <w:p w:rsidR="008B1B71" w:rsidRDefault="008B1B71">
            <w:pPr>
              <w:spacing w:after="0" w:line="240" w:lineRule="auto"/>
              <w:jc w:val="center"/>
              <w:rPr>
                <w:rFonts w:ascii="Times New Roman" w:hAnsi="Times New Roman"/>
                <w:sz w:val="24"/>
                <w:szCs w:val="24"/>
              </w:rPr>
            </w:pPr>
            <w:r>
              <w:rPr>
                <w:rFonts w:ascii="Times New Roman" w:hAnsi="Times New Roman"/>
                <w:sz w:val="24"/>
                <w:szCs w:val="24"/>
              </w:rPr>
              <w:t>-</w:t>
            </w:r>
          </w:p>
        </w:tc>
        <w:tc>
          <w:tcPr>
            <w:tcW w:w="908" w:type="dxa"/>
          </w:tcPr>
          <w:p w:rsidR="008B1B71" w:rsidRDefault="008B1B71">
            <w:pPr>
              <w:spacing w:after="0" w:line="240" w:lineRule="auto"/>
              <w:jc w:val="center"/>
              <w:rPr>
                <w:rFonts w:ascii="Times New Roman" w:hAnsi="Times New Roman"/>
                <w:sz w:val="24"/>
                <w:szCs w:val="24"/>
              </w:rPr>
            </w:pPr>
            <w:r>
              <w:rPr>
                <w:rFonts w:ascii="Times New Roman" w:hAnsi="Times New Roman"/>
                <w:sz w:val="24"/>
                <w:szCs w:val="24"/>
              </w:rPr>
              <w:t>-</w:t>
            </w:r>
          </w:p>
        </w:tc>
        <w:tc>
          <w:tcPr>
            <w:tcW w:w="908" w:type="dxa"/>
          </w:tcPr>
          <w:p w:rsidR="008B1B71" w:rsidRDefault="008B1B71">
            <w:pPr>
              <w:spacing w:after="0" w:line="240" w:lineRule="auto"/>
              <w:jc w:val="center"/>
              <w:rPr>
                <w:rFonts w:ascii="Times New Roman" w:hAnsi="Times New Roman"/>
                <w:sz w:val="24"/>
                <w:szCs w:val="24"/>
              </w:rPr>
            </w:pPr>
            <w:r>
              <w:rPr>
                <w:rFonts w:ascii="Times New Roman" w:hAnsi="Times New Roman"/>
                <w:sz w:val="24"/>
                <w:szCs w:val="24"/>
              </w:rPr>
              <w:t>-</w:t>
            </w:r>
          </w:p>
        </w:tc>
      </w:tr>
      <w:tr w:rsidR="008B1B71" w:rsidTr="008B1B71">
        <w:trPr>
          <w:trHeight w:val="56"/>
          <w:jc w:val="center"/>
        </w:trPr>
        <w:tc>
          <w:tcPr>
            <w:tcW w:w="851" w:type="dxa"/>
            <w:shd w:val="clear" w:color="auto" w:fill="auto"/>
          </w:tcPr>
          <w:p w:rsidR="008B1B71" w:rsidRDefault="008B1B71">
            <w:pPr>
              <w:spacing w:after="0" w:line="240" w:lineRule="auto"/>
              <w:jc w:val="center"/>
              <w:rPr>
                <w:rFonts w:ascii="Times New Roman" w:hAnsi="Times New Roman"/>
                <w:sz w:val="24"/>
                <w:szCs w:val="24"/>
              </w:rPr>
            </w:pPr>
            <w:r>
              <w:rPr>
                <w:rFonts w:ascii="Times New Roman" w:hAnsi="Times New Roman"/>
                <w:sz w:val="24"/>
                <w:szCs w:val="24"/>
              </w:rPr>
              <w:t>1.3.</w:t>
            </w:r>
          </w:p>
        </w:tc>
        <w:tc>
          <w:tcPr>
            <w:tcW w:w="5005" w:type="dxa"/>
            <w:shd w:val="clear" w:color="auto" w:fill="auto"/>
          </w:tcPr>
          <w:p w:rsidR="008B1B71" w:rsidRDefault="008B1B7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Удовлетворение жителей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государственных и </w:t>
            </w:r>
            <w:r>
              <w:rPr>
                <w:rFonts w:ascii="Times New Roman" w:hAnsi="Times New Roman"/>
                <w:sz w:val="24"/>
                <w:szCs w:val="24"/>
              </w:rPr>
              <w:lastRenderedPageBreak/>
              <w:t>муниципальных услуг, использующих механизм в электронной форме</w:t>
            </w:r>
            <w:proofErr w:type="gramStart"/>
            <w:r>
              <w:rPr>
                <w:rFonts w:ascii="Times New Roman" w:hAnsi="Times New Roman"/>
                <w:sz w:val="24"/>
                <w:szCs w:val="24"/>
              </w:rPr>
              <w:t xml:space="preserve">, (%) </w:t>
            </w:r>
            <w:proofErr w:type="gramEnd"/>
          </w:p>
        </w:tc>
        <w:tc>
          <w:tcPr>
            <w:tcW w:w="1831" w:type="dxa"/>
            <w:shd w:val="clear" w:color="auto" w:fill="auto"/>
          </w:tcPr>
          <w:p w:rsidR="008B1B71" w:rsidRDefault="008B1B71">
            <w:pPr>
              <w:spacing w:after="0" w:line="240" w:lineRule="auto"/>
              <w:rPr>
                <w:rFonts w:ascii="Times New Roman" w:hAnsi="Times New Roman"/>
                <w:sz w:val="24"/>
                <w:szCs w:val="24"/>
              </w:rPr>
            </w:pPr>
            <w:r>
              <w:rPr>
                <w:rFonts w:ascii="Times New Roman" w:hAnsi="Times New Roman"/>
                <w:sz w:val="24"/>
                <w:szCs w:val="24"/>
              </w:rPr>
              <w:lastRenderedPageBreak/>
              <w:t xml:space="preserve">Администрация </w:t>
            </w:r>
            <w:proofErr w:type="spellStart"/>
            <w:r>
              <w:rPr>
                <w:rFonts w:ascii="Times New Roman" w:hAnsi="Times New Roman"/>
                <w:sz w:val="24"/>
                <w:szCs w:val="24"/>
              </w:rPr>
              <w:lastRenderedPageBreak/>
              <w:t>Уторгошского</w:t>
            </w:r>
            <w:proofErr w:type="spellEnd"/>
            <w:r>
              <w:rPr>
                <w:rFonts w:ascii="Times New Roman" w:hAnsi="Times New Roman"/>
                <w:sz w:val="24"/>
                <w:szCs w:val="24"/>
              </w:rPr>
              <w:t xml:space="preserve"> сельского поселения</w:t>
            </w:r>
          </w:p>
        </w:tc>
        <w:tc>
          <w:tcPr>
            <w:tcW w:w="797" w:type="dxa"/>
            <w:shd w:val="clear" w:color="auto" w:fill="auto"/>
          </w:tcPr>
          <w:p w:rsidR="008B1B71" w:rsidRDefault="008B1B71" w:rsidP="0077744E">
            <w:pPr>
              <w:spacing w:after="0" w:line="240" w:lineRule="auto"/>
              <w:rPr>
                <w:rFonts w:ascii="Times New Roman" w:hAnsi="Times New Roman"/>
                <w:sz w:val="24"/>
                <w:szCs w:val="24"/>
              </w:rPr>
            </w:pPr>
            <w:r>
              <w:rPr>
                <w:rFonts w:ascii="Times New Roman" w:hAnsi="Times New Roman"/>
                <w:sz w:val="24"/>
                <w:szCs w:val="24"/>
              </w:rPr>
              <w:lastRenderedPageBreak/>
              <w:t xml:space="preserve"> 2019-  </w:t>
            </w:r>
            <w:r>
              <w:rPr>
                <w:rFonts w:ascii="Times New Roman" w:hAnsi="Times New Roman"/>
                <w:sz w:val="24"/>
                <w:szCs w:val="24"/>
              </w:rPr>
              <w:lastRenderedPageBreak/>
              <w:t>202</w:t>
            </w:r>
            <w:r w:rsidR="0077744E">
              <w:rPr>
                <w:rFonts w:ascii="Times New Roman" w:hAnsi="Times New Roman"/>
                <w:sz w:val="24"/>
                <w:szCs w:val="24"/>
              </w:rPr>
              <w:t>4</w:t>
            </w:r>
            <w:r>
              <w:rPr>
                <w:rFonts w:ascii="Times New Roman" w:hAnsi="Times New Roman"/>
                <w:sz w:val="24"/>
                <w:szCs w:val="24"/>
              </w:rPr>
              <w:t xml:space="preserve"> годы</w:t>
            </w:r>
          </w:p>
        </w:tc>
        <w:tc>
          <w:tcPr>
            <w:tcW w:w="1134" w:type="dxa"/>
            <w:gridSpan w:val="2"/>
            <w:shd w:val="clear" w:color="auto" w:fill="auto"/>
          </w:tcPr>
          <w:p w:rsidR="008B1B71" w:rsidRDefault="008B1B71">
            <w:pPr>
              <w:spacing w:after="0" w:line="240" w:lineRule="auto"/>
              <w:jc w:val="center"/>
              <w:rPr>
                <w:rFonts w:ascii="Times New Roman" w:hAnsi="Times New Roman"/>
                <w:sz w:val="24"/>
                <w:szCs w:val="24"/>
              </w:rPr>
            </w:pPr>
            <w:r>
              <w:rPr>
                <w:rFonts w:ascii="Times New Roman" w:hAnsi="Times New Roman"/>
                <w:sz w:val="24"/>
                <w:szCs w:val="24"/>
              </w:rPr>
              <w:lastRenderedPageBreak/>
              <w:t>1.3.</w:t>
            </w:r>
          </w:p>
        </w:tc>
        <w:tc>
          <w:tcPr>
            <w:tcW w:w="1222" w:type="dxa"/>
            <w:shd w:val="clear" w:color="auto" w:fill="auto"/>
          </w:tcPr>
          <w:p w:rsidR="008B1B71" w:rsidRDefault="008B1B71">
            <w:pPr>
              <w:spacing w:after="0" w:line="240" w:lineRule="auto"/>
              <w:jc w:val="center"/>
              <w:rPr>
                <w:rFonts w:ascii="Times New Roman" w:hAnsi="Times New Roman"/>
                <w:sz w:val="24"/>
                <w:szCs w:val="24"/>
              </w:rPr>
            </w:pPr>
            <w:r>
              <w:rPr>
                <w:rFonts w:ascii="Times New Roman" w:hAnsi="Times New Roman"/>
                <w:sz w:val="24"/>
                <w:szCs w:val="24"/>
              </w:rPr>
              <w:t xml:space="preserve">бюджет сельского </w:t>
            </w:r>
            <w:r>
              <w:rPr>
                <w:rFonts w:ascii="Times New Roman" w:hAnsi="Times New Roman"/>
                <w:sz w:val="24"/>
                <w:szCs w:val="24"/>
              </w:rPr>
              <w:lastRenderedPageBreak/>
              <w:t>поселения</w:t>
            </w:r>
          </w:p>
        </w:tc>
        <w:tc>
          <w:tcPr>
            <w:tcW w:w="850" w:type="dxa"/>
            <w:shd w:val="clear" w:color="auto" w:fill="auto"/>
            <w:noWrap/>
          </w:tcPr>
          <w:p w:rsidR="008B1B71" w:rsidRDefault="008B1B71">
            <w:pPr>
              <w:spacing w:after="0" w:line="240" w:lineRule="auto"/>
              <w:jc w:val="center"/>
              <w:rPr>
                <w:rFonts w:ascii="Times New Roman" w:hAnsi="Times New Roman"/>
                <w:sz w:val="24"/>
                <w:szCs w:val="24"/>
              </w:rPr>
            </w:pPr>
            <w:r>
              <w:rPr>
                <w:rFonts w:ascii="Times New Roman" w:hAnsi="Times New Roman"/>
                <w:sz w:val="24"/>
                <w:szCs w:val="24"/>
              </w:rPr>
              <w:lastRenderedPageBreak/>
              <w:t>-</w:t>
            </w:r>
          </w:p>
        </w:tc>
        <w:tc>
          <w:tcPr>
            <w:tcW w:w="851" w:type="dxa"/>
            <w:shd w:val="clear" w:color="auto" w:fill="auto"/>
          </w:tcPr>
          <w:p w:rsidR="008B1B71" w:rsidRDefault="008B1B71">
            <w:pPr>
              <w:spacing w:after="0" w:line="240" w:lineRule="auto"/>
              <w:jc w:val="center"/>
              <w:rPr>
                <w:rFonts w:ascii="Times New Roman" w:hAnsi="Times New Roman"/>
                <w:sz w:val="24"/>
                <w:szCs w:val="24"/>
              </w:rPr>
            </w:pPr>
            <w:r>
              <w:rPr>
                <w:rFonts w:ascii="Times New Roman" w:hAnsi="Times New Roman"/>
                <w:sz w:val="24"/>
                <w:szCs w:val="24"/>
              </w:rPr>
              <w:t>-</w:t>
            </w:r>
          </w:p>
        </w:tc>
        <w:tc>
          <w:tcPr>
            <w:tcW w:w="850" w:type="dxa"/>
            <w:shd w:val="clear" w:color="auto" w:fill="auto"/>
            <w:noWrap/>
          </w:tcPr>
          <w:p w:rsidR="008B1B71" w:rsidRDefault="008B1B71">
            <w:pPr>
              <w:spacing w:after="0" w:line="240" w:lineRule="auto"/>
              <w:jc w:val="center"/>
              <w:rPr>
                <w:rFonts w:ascii="Times New Roman" w:hAnsi="Times New Roman"/>
                <w:sz w:val="24"/>
                <w:szCs w:val="24"/>
              </w:rPr>
            </w:pPr>
            <w:r>
              <w:rPr>
                <w:rFonts w:ascii="Times New Roman" w:hAnsi="Times New Roman"/>
                <w:sz w:val="24"/>
                <w:szCs w:val="24"/>
              </w:rPr>
              <w:t>-</w:t>
            </w:r>
          </w:p>
        </w:tc>
        <w:tc>
          <w:tcPr>
            <w:tcW w:w="910" w:type="dxa"/>
            <w:shd w:val="clear" w:color="auto" w:fill="auto"/>
            <w:noWrap/>
          </w:tcPr>
          <w:p w:rsidR="008B1B71" w:rsidRDefault="008B1B71">
            <w:pPr>
              <w:spacing w:after="0" w:line="240" w:lineRule="auto"/>
              <w:jc w:val="center"/>
              <w:rPr>
                <w:rFonts w:ascii="Times New Roman" w:hAnsi="Times New Roman"/>
                <w:sz w:val="24"/>
                <w:szCs w:val="24"/>
              </w:rPr>
            </w:pPr>
            <w:r>
              <w:rPr>
                <w:rFonts w:ascii="Times New Roman" w:hAnsi="Times New Roman"/>
                <w:sz w:val="24"/>
                <w:szCs w:val="24"/>
              </w:rPr>
              <w:t>-</w:t>
            </w:r>
          </w:p>
        </w:tc>
        <w:tc>
          <w:tcPr>
            <w:tcW w:w="908" w:type="dxa"/>
          </w:tcPr>
          <w:p w:rsidR="008B1B71" w:rsidRDefault="008B1B71">
            <w:pPr>
              <w:spacing w:after="0" w:line="240" w:lineRule="auto"/>
              <w:jc w:val="center"/>
              <w:rPr>
                <w:rFonts w:ascii="Times New Roman" w:hAnsi="Times New Roman"/>
                <w:sz w:val="24"/>
                <w:szCs w:val="24"/>
              </w:rPr>
            </w:pPr>
            <w:r>
              <w:rPr>
                <w:rFonts w:ascii="Times New Roman" w:hAnsi="Times New Roman"/>
                <w:sz w:val="24"/>
                <w:szCs w:val="24"/>
              </w:rPr>
              <w:t>-</w:t>
            </w:r>
          </w:p>
        </w:tc>
        <w:tc>
          <w:tcPr>
            <w:tcW w:w="908" w:type="dxa"/>
          </w:tcPr>
          <w:p w:rsidR="008B1B71" w:rsidRDefault="008B1B71">
            <w:pPr>
              <w:spacing w:after="0" w:line="240" w:lineRule="auto"/>
              <w:jc w:val="center"/>
              <w:rPr>
                <w:rFonts w:ascii="Times New Roman" w:hAnsi="Times New Roman"/>
                <w:sz w:val="24"/>
                <w:szCs w:val="24"/>
              </w:rPr>
            </w:pPr>
            <w:r>
              <w:rPr>
                <w:rFonts w:ascii="Times New Roman" w:hAnsi="Times New Roman"/>
                <w:sz w:val="24"/>
                <w:szCs w:val="24"/>
              </w:rPr>
              <w:t>-</w:t>
            </w:r>
          </w:p>
        </w:tc>
      </w:tr>
      <w:tr w:rsidR="008B1B71" w:rsidTr="008B1B71">
        <w:trPr>
          <w:trHeight w:val="56"/>
          <w:jc w:val="center"/>
        </w:trPr>
        <w:tc>
          <w:tcPr>
            <w:tcW w:w="851" w:type="dxa"/>
            <w:shd w:val="clear" w:color="auto" w:fill="auto"/>
          </w:tcPr>
          <w:p w:rsidR="008B1B71" w:rsidRDefault="008B1B71">
            <w:pPr>
              <w:spacing w:after="0" w:line="240" w:lineRule="auto"/>
              <w:jc w:val="center"/>
              <w:rPr>
                <w:rFonts w:ascii="Times New Roman" w:hAnsi="Times New Roman"/>
                <w:sz w:val="24"/>
                <w:szCs w:val="24"/>
              </w:rPr>
            </w:pPr>
            <w:r>
              <w:rPr>
                <w:rFonts w:ascii="Times New Roman" w:hAnsi="Times New Roman"/>
                <w:sz w:val="24"/>
                <w:szCs w:val="24"/>
              </w:rPr>
              <w:lastRenderedPageBreak/>
              <w:t>1.4.</w:t>
            </w:r>
          </w:p>
        </w:tc>
        <w:tc>
          <w:tcPr>
            <w:tcW w:w="5005" w:type="dxa"/>
            <w:shd w:val="clear" w:color="auto" w:fill="auto"/>
          </w:tcPr>
          <w:p w:rsidR="008B1B71" w:rsidRDefault="008B1B71">
            <w:pPr>
              <w:spacing w:after="0" w:line="240" w:lineRule="auto"/>
              <w:jc w:val="both"/>
              <w:rPr>
                <w:rFonts w:ascii="Times New Roman" w:hAnsi="Times New Roman"/>
                <w:sz w:val="24"/>
                <w:szCs w:val="24"/>
              </w:rPr>
            </w:pPr>
            <w:r>
              <w:rPr>
                <w:rFonts w:ascii="Times New Roman" w:hAnsi="Times New Roman"/>
                <w:sz w:val="24"/>
                <w:szCs w:val="24"/>
              </w:rPr>
              <w:t xml:space="preserve">Удовлетворение населения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качеством предоставления муниципальных услуг</w:t>
            </w:r>
            <w:proofErr w:type="gramStart"/>
            <w:r>
              <w:rPr>
                <w:rFonts w:ascii="Times New Roman" w:hAnsi="Times New Roman"/>
                <w:sz w:val="24"/>
                <w:szCs w:val="24"/>
              </w:rPr>
              <w:t>, (%)</w:t>
            </w:r>
            <w:proofErr w:type="gramEnd"/>
          </w:p>
        </w:tc>
        <w:tc>
          <w:tcPr>
            <w:tcW w:w="1831" w:type="dxa"/>
            <w:shd w:val="clear" w:color="auto" w:fill="auto"/>
          </w:tcPr>
          <w:p w:rsidR="008B1B71" w:rsidRDefault="008B1B71">
            <w:pPr>
              <w:spacing w:after="0" w:line="240" w:lineRule="auto"/>
              <w:rPr>
                <w:rFonts w:ascii="Times New Roman" w:hAnsi="Times New Roman"/>
                <w:sz w:val="24"/>
                <w:szCs w:val="24"/>
              </w:rPr>
            </w:pPr>
            <w:r>
              <w:rPr>
                <w:rFonts w:ascii="Times New Roman" w:hAnsi="Times New Roman"/>
                <w:sz w:val="24"/>
                <w:szCs w:val="24"/>
              </w:rPr>
              <w:t xml:space="preserve">Администрация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tc>
        <w:tc>
          <w:tcPr>
            <w:tcW w:w="797" w:type="dxa"/>
            <w:shd w:val="clear" w:color="auto" w:fill="auto"/>
          </w:tcPr>
          <w:p w:rsidR="008B1B71" w:rsidRDefault="008B1B71" w:rsidP="0077744E">
            <w:pPr>
              <w:spacing w:after="0" w:line="240" w:lineRule="auto"/>
              <w:rPr>
                <w:rFonts w:ascii="Times New Roman" w:hAnsi="Times New Roman"/>
                <w:sz w:val="24"/>
                <w:szCs w:val="24"/>
              </w:rPr>
            </w:pPr>
            <w:r>
              <w:rPr>
                <w:rFonts w:ascii="Times New Roman" w:hAnsi="Times New Roman"/>
                <w:sz w:val="24"/>
                <w:szCs w:val="24"/>
              </w:rPr>
              <w:t>2019-202</w:t>
            </w:r>
            <w:r w:rsidR="0077744E">
              <w:rPr>
                <w:rFonts w:ascii="Times New Roman" w:hAnsi="Times New Roman"/>
                <w:sz w:val="24"/>
                <w:szCs w:val="24"/>
              </w:rPr>
              <w:t>4</w:t>
            </w:r>
            <w:r>
              <w:rPr>
                <w:rFonts w:ascii="Times New Roman" w:hAnsi="Times New Roman"/>
                <w:sz w:val="24"/>
                <w:szCs w:val="24"/>
              </w:rPr>
              <w:t xml:space="preserve"> годы</w:t>
            </w:r>
          </w:p>
        </w:tc>
        <w:tc>
          <w:tcPr>
            <w:tcW w:w="1134" w:type="dxa"/>
            <w:gridSpan w:val="2"/>
            <w:shd w:val="clear" w:color="auto" w:fill="auto"/>
          </w:tcPr>
          <w:p w:rsidR="008B1B71" w:rsidRDefault="008B1B71">
            <w:pPr>
              <w:spacing w:after="0" w:line="240" w:lineRule="auto"/>
              <w:jc w:val="center"/>
              <w:rPr>
                <w:rFonts w:ascii="Times New Roman" w:hAnsi="Times New Roman"/>
                <w:sz w:val="24"/>
                <w:szCs w:val="24"/>
              </w:rPr>
            </w:pPr>
            <w:r>
              <w:rPr>
                <w:rFonts w:ascii="Times New Roman" w:hAnsi="Times New Roman"/>
                <w:sz w:val="24"/>
                <w:szCs w:val="24"/>
              </w:rPr>
              <w:t>1.4.</w:t>
            </w:r>
          </w:p>
        </w:tc>
        <w:tc>
          <w:tcPr>
            <w:tcW w:w="1222" w:type="dxa"/>
            <w:shd w:val="clear" w:color="auto" w:fill="auto"/>
          </w:tcPr>
          <w:p w:rsidR="008B1B71" w:rsidRDefault="008B1B71">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850" w:type="dxa"/>
            <w:shd w:val="clear" w:color="auto" w:fill="auto"/>
            <w:noWrap/>
          </w:tcPr>
          <w:p w:rsidR="008B1B71" w:rsidRDefault="008B1B71">
            <w:pPr>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shd w:val="clear" w:color="auto" w:fill="auto"/>
          </w:tcPr>
          <w:p w:rsidR="008B1B71" w:rsidRDefault="008B1B71">
            <w:pPr>
              <w:spacing w:after="0" w:line="240" w:lineRule="auto"/>
              <w:jc w:val="center"/>
              <w:rPr>
                <w:rFonts w:ascii="Times New Roman" w:hAnsi="Times New Roman"/>
                <w:sz w:val="24"/>
                <w:szCs w:val="24"/>
              </w:rPr>
            </w:pPr>
            <w:r>
              <w:rPr>
                <w:rFonts w:ascii="Times New Roman" w:hAnsi="Times New Roman"/>
                <w:sz w:val="24"/>
                <w:szCs w:val="24"/>
              </w:rPr>
              <w:t>-</w:t>
            </w:r>
          </w:p>
        </w:tc>
        <w:tc>
          <w:tcPr>
            <w:tcW w:w="850" w:type="dxa"/>
            <w:shd w:val="clear" w:color="auto" w:fill="auto"/>
            <w:noWrap/>
          </w:tcPr>
          <w:p w:rsidR="008B1B71" w:rsidRDefault="008B1B71">
            <w:pPr>
              <w:spacing w:after="0" w:line="240" w:lineRule="auto"/>
              <w:jc w:val="center"/>
              <w:rPr>
                <w:rFonts w:ascii="Times New Roman" w:hAnsi="Times New Roman"/>
                <w:sz w:val="24"/>
                <w:szCs w:val="24"/>
              </w:rPr>
            </w:pPr>
            <w:r>
              <w:rPr>
                <w:rFonts w:ascii="Times New Roman" w:hAnsi="Times New Roman"/>
                <w:sz w:val="24"/>
                <w:szCs w:val="24"/>
              </w:rPr>
              <w:t>-</w:t>
            </w:r>
          </w:p>
        </w:tc>
        <w:tc>
          <w:tcPr>
            <w:tcW w:w="910" w:type="dxa"/>
            <w:shd w:val="clear" w:color="auto" w:fill="auto"/>
            <w:noWrap/>
          </w:tcPr>
          <w:p w:rsidR="008B1B71" w:rsidRDefault="008B1B71">
            <w:pPr>
              <w:spacing w:after="0" w:line="240" w:lineRule="auto"/>
              <w:jc w:val="center"/>
              <w:rPr>
                <w:rFonts w:ascii="Times New Roman" w:hAnsi="Times New Roman"/>
                <w:sz w:val="24"/>
                <w:szCs w:val="24"/>
              </w:rPr>
            </w:pPr>
            <w:r>
              <w:rPr>
                <w:rFonts w:ascii="Times New Roman" w:hAnsi="Times New Roman"/>
                <w:sz w:val="24"/>
                <w:szCs w:val="24"/>
              </w:rPr>
              <w:t>-</w:t>
            </w:r>
          </w:p>
        </w:tc>
        <w:tc>
          <w:tcPr>
            <w:tcW w:w="908" w:type="dxa"/>
          </w:tcPr>
          <w:p w:rsidR="008B1B71" w:rsidRDefault="008B1B71">
            <w:pPr>
              <w:spacing w:after="0" w:line="240" w:lineRule="auto"/>
              <w:jc w:val="center"/>
              <w:rPr>
                <w:rFonts w:ascii="Times New Roman" w:hAnsi="Times New Roman"/>
                <w:sz w:val="24"/>
                <w:szCs w:val="24"/>
              </w:rPr>
            </w:pPr>
            <w:r>
              <w:rPr>
                <w:rFonts w:ascii="Times New Roman" w:hAnsi="Times New Roman"/>
                <w:sz w:val="24"/>
                <w:szCs w:val="24"/>
              </w:rPr>
              <w:t>-</w:t>
            </w:r>
          </w:p>
        </w:tc>
        <w:tc>
          <w:tcPr>
            <w:tcW w:w="908" w:type="dxa"/>
          </w:tcPr>
          <w:p w:rsidR="008B1B71" w:rsidRDefault="008B1B71">
            <w:pPr>
              <w:spacing w:after="0" w:line="240" w:lineRule="auto"/>
              <w:jc w:val="center"/>
              <w:rPr>
                <w:rFonts w:ascii="Times New Roman" w:hAnsi="Times New Roman"/>
                <w:sz w:val="24"/>
                <w:szCs w:val="24"/>
              </w:rPr>
            </w:pPr>
          </w:p>
        </w:tc>
      </w:tr>
      <w:tr w:rsidR="008B1B71" w:rsidTr="008B1B71">
        <w:trPr>
          <w:trHeight w:val="291"/>
          <w:jc w:val="center"/>
        </w:trPr>
        <w:tc>
          <w:tcPr>
            <w:tcW w:w="851" w:type="dxa"/>
            <w:shd w:val="clear" w:color="auto" w:fill="auto"/>
          </w:tcPr>
          <w:p w:rsidR="008B1B71" w:rsidRDefault="008B1B71">
            <w:pPr>
              <w:spacing w:before="40" w:line="230" w:lineRule="exact"/>
              <w:ind w:left="-57" w:right="-57"/>
              <w:jc w:val="center"/>
              <w:rPr>
                <w:rFonts w:ascii="Times New Roman" w:hAnsi="Times New Roman"/>
                <w:sz w:val="24"/>
                <w:szCs w:val="24"/>
              </w:rPr>
            </w:pPr>
            <w:r>
              <w:rPr>
                <w:rFonts w:ascii="Times New Roman" w:hAnsi="Times New Roman"/>
                <w:sz w:val="24"/>
                <w:szCs w:val="24"/>
              </w:rPr>
              <w:t>2.</w:t>
            </w:r>
          </w:p>
        </w:tc>
        <w:tc>
          <w:tcPr>
            <w:tcW w:w="15266" w:type="dxa"/>
            <w:gridSpan w:val="12"/>
            <w:shd w:val="clear" w:color="auto" w:fill="auto"/>
          </w:tcPr>
          <w:p w:rsidR="008B1B71" w:rsidRDefault="008B1B71">
            <w:pPr>
              <w:spacing w:before="40" w:line="230" w:lineRule="exact"/>
              <w:ind w:left="-57" w:right="-57"/>
              <w:rPr>
                <w:rFonts w:ascii="Times New Roman" w:hAnsi="Times New Roman"/>
                <w:sz w:val="24"/>
                <w:szCs w:val="24"/>
              </w:rPr>
            </w:pPr>
            <w:r>
              <w:rPr>
                <w:rFonts w:ascii="Times New Roman" w:hAnsi="Times New Roman"/>
                <w:sz w:val="24"/>
                <w:szCs w:val="24"/>
              </w:rPr>
              <w:t xml:space="preserve">Задача 2: Совершенствование деятельности в сфере осуществления закупок товаров, работ, услуг для нужд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tc>
      </w:tr>
      <w:tr w:rsidR="008B1B71" w:rsidTr="008B1B71">
        <w:trPr>
          <w:trHeight w:val="291"/>
          <w:jc w:val="center"/>
        </w:trPr>
        <w:tc>
          <w:tcPr>
            <w:tcW w:w="851" w:type="dxa"/>
            <w:shd w:val="clear" w:color="auto" w:fill="auto"/>
          </w:tcPr>
          <w:p w:rsidR="008B1B71" w:rsidRDefault="008B1B71">
            <w:pPr>
              <w:spacing w:before="40" w:line="230" w:lineRule="exact"/>
              <w:ind w:left="-57" w:right="-57"/>
              <w:jc w:val="center"/>
              <w:rPr>
                <w:rFonts w:ascii="Times New Roman" w:hAnsi="Times New Roman"/>
                <w:sz w:val="24"/>
                <w:szCs w:val="24"/>
              </w:rPr>
            </w:pPr>
            <w:r>
              <w:rPr>
                <w:rFonts w:ascii="Times New Roman" w:hAnsi="Times New Roman"/>
                <w:sz w:val="24"/>
                <w:szCs w:val="24"/>
              </w:rPr>
              <w:t>2.1.</w:t>
            </w:r>
          </w:p>
        </w:tc>
        <w:tc>
          <w:tcPr>
            <w:tcW w:w="5005" w:type="dxa"/>
            <w:shd w:val="clear" w:color="auto" w:fill="auto"/>
          </w:tcPr>
          <w:p w:rsidR="008B1B71" w:rsidRDefault="008B1B71">
            <w:pPr>
              <w:spacing w:before="40" w:line="230" w:lineRule="exact"/>
              <w:ind w:left="-57" w:right="-57"/>
              <w:jc w:val="both"/>
              <w:rPr>
                <w:rFonts w:ascii="Times New Roman" w:hAnsi="Times New Roman"/>
                <w:sz w:val="24"/>
                <w:szCs w:val="24"/>
              </w:rPr>
            </w:pPr>
            <w:r>
              <w:rPr>
                <w:rFonts w:ascii="Times New Roman" w:hAnsi="Times New Roman"/>
                <w:sz w:val="24"/>
                <w:szCs w:val="24"/>
              </w:rPr>
              <w:t>Обоснованное бюджетирование и максимально открытое размещение муниципального заказа на поставки товаров, работ, услуг</w:t>
            </w:r>
          </w:p>
        </w:tc>
        <w:tc>
          <w:tcPr>
            <w:tcW w:w="1831" w:type="dxa"/>
            <w:shd w:val="clear" w:color="auto" w:fill="auto"/>
          </w:tcPr>
          <w:p w:rsidR="008B1B71" w:rsidRDefault="008B1B71">
            <w:pPr>
              <w:spacing w:line="230" w:lineRule="exact"/>
              <w:rPr>
                <w:rFonts w:ascii="Times New Roman" w:hAnsi="Times New Roman"/>
                <w:sz w:val="24"/>
                <w:szCs w:val="24"/>
              </w:rPr>
            </w:pPr>
            <w:r>
              <w:rPr>
                <w:rFonts w:ascii="Times New Roman" w:hAnsi="Times New Roman"/>
                <w:sz w:val="24"/>
                <w:szCs w:val="24"/>
              </w:rPr>
              <w:t xml:space="preserve">Администрация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tc>
        <w:tc>
          <w:tcPr>
            <w:tcW w:w="797" w:type="dxa"/>
            <w:shd w:val="clear" w:color="auto" w:fill="auto"/>
          </w:tcPr>
          <w:p w:rsidR="008B1B71" w:rsidRDefault="008B1B71" w:rsidP="0077744E">
            <w:pPr>
              <w:spacing w:before="40" w:line="230" w:lineRule="exact"/>
              <w:ind w:left="-57" w:right="-57"/>
              <w:rPr>
                <w:rFonts w:ascii="Times New Roman" w:hAnsi="Times New Roman"/>
                <w:sz w:val="24"/>
                <w:szCs w:val="24"/>
              </w:rPr>
            </w:pPr>
            <w:r>
              <w:rPr>
                <w:rFonts w:ascii="Times New Roman" w:hAnsi="Times New Roman"/>
                <w:sz w:val="24"/>
                <w:szCs w:val="24"/>
              </w:rPr>
              <w:t>2019-202</w:t>
            </w:r>
            <w:r w:rsidR="0077744E">
              <w:rPr>
                <w:rFonts w:ascii="Times New Roman" w:hAnsi="Times New Roman"/>
                <w:sz w:val="24"/>
                <w:szCs w:val="24"/>
              </w:rPr>
              <w:t>4</w:t>
            </w:r>
            <w:r>
              <w:rPr>
                <w:rFonts w:ascii="Times New Roman" w:hAnsi="Times New Roman"/>
                <w:sz w:val="24"/>
                <w:szCs w:val="24"/>
              </w:rPr>
              <w:t xml:space="preserve"> годы</w:t>
            </w:r>
          </w:p>
        </w:tc>
        <w:tc>
          <w:tcPr>
            <w:tcW w:w="1111" w:type="dxa"/>
            <w:shd w:val="clear" w:color="auto" w:fill="auto"/>
          </w:tcPr>
          <w:p w:rsidR="008B1B71" w:rsidRDefault="008B1B71">
            <w:pPr>
              <w:spacing w:before="40" w:line="230" w:lineRule="exact"/>
              <w:ind w:left="-57" w:right="-57"/>
              <w:jc w:val="center"/>
              <w:rPr>
                <w:rFonts w:ascii="Times New Roman" w:hAnsi="Times New Roman"/>
                <w:sz w:val="24"/>
                <w:szCs w:val="24"/>
                <w:highlight w:val="yellow"/>
              </w:rPr>
            </w:pPr>
            <w:r>
              <w:rPr>
                <w:rFonts w:ascii="Times New Roman" w:hAnsi="Times New Roman"/>
                <w:sz w:val="24"/>
                <w:szCs w:val="24"/>
              </w:rPr>
              <w:t>2.1.</w:t>
            </w:r>
          </w:p>
        </w:tc>
        <w:tc>
          <w:tcPr>
            <w:tcW w:w="1245" w:type="dxa"/>
            <w:gridSpan w:val="2"/>
            <w:shd w:val="clear" w:color="auto" w:fill="auto"/>
          </w:tcPr>
          <w:p w:rsidR="008B1B71" w:rsidRDefault="008B1B71">
            <w:pPr>
              <w:spacing w:before="40" w:line="230" w:lineRule="exact"/>
              <w:ind w:left="-57" w:right="-57"/>
              <w:jc w:val="center"/>
              <w:rPr>
                <w:rFonts w:ascii="Times New Roman" w:hAnsi="Times New Roman"/>
                <w:sz w:val="24"/>
                <w:szCs w:val="24"/>
              </w:rPr>
            </w:pPr>
            <w:r>
              <w:rPr>
                <w:rFonts w:ascii="Times New Roman" w:hAnsi="Times New Roman"/>
                <w:sz w:val="24"/>
                <w:szCs w:val="24"/>
              </w:rPr>
              <w:t>бюджет сельского поселения</w:t>
            </w:r>
          </w:p>
        </w:tc>
        <w:tc>
          <w:tcPr>
            <w:tcW w:w="850" w:type="dxa"/>
            <w:shd w:val="clear" w:color="auto" w:fill="auto"/>
            <w:noWrap/>
          </w:tcPr>
          <w:p w:rsidR="008B1B71" w:rsidRDefault="008B1B71">
            <w:pPr>
              <w:spacing w:before="40" w:line="230" w:lineRule="exact"/>
              <w:ind w:left="-57" w:right="-57"/>
              <w:jc w:val="center"/>
              <w:rPr>
                <w:rFonts w:ascii="Times New Roman" w:hAnsi="Times New Roman"/>
                <w:sz w:val="24"/>
                <w:szCs w:val="24"/>
              </w:rPr>
            </w:pPr>
            <w:r>
              <w:rPr>
                <w:rFonts w:ascii="Times New Roman" w:hAnsi="Times New Roman"/>
                <w:sz w:val="24"/>
                <w:szCs w:val="24"/>
              </w:rPr>
              <w:t>-</w:t>
            </w:r>
          </w:p>
        </w:tc>
        <w:tc>
          <w:tcPr>
            <w:tcW w:w="851" w:type="dxa"/>
            <w:shd w:val="clear" w:color="auto" w:fill="auto"/>
          </w:tcPr>
          <w:p w:rsidR="008B1B71" w:rsidRDefault="008B1B71">
            <w:pPr>
              <w:spacing w:before="40" w:line="230" w:lineRule="exact"/>
              <w:ind w:left="-57" w:right="-57"/>
              <w:jc w:val="center"/>
              <w:rPr>
                <w:rFonts w:ascii="Times New Roman" w:hAnsi="Times New Roman"/>
                <w:sz w:val="24"/>
                <w:szCs w:val="24"/>
              </w:rPr>
            </w:pPr>
            <w:r>
              <w:rPr>
                <w:rFonts w:ascii="Times New Roman" w:hAnsi="Times New Roman"/>
                <w:sz w:val="24"/>
                <w:szCs w:val="24"/>
              </w:rPr>
              <w:t>-</w:t>
            </w:r>
          </w:p>
        </w:tc>
        <w:tc>
          <w:tcPr>
            <w:tcW w:w="850" w:type="dxa"/>
            <w:shd w:val="clear" w:color="auto" w:fill="auto"/>
            <w:noWrap/>
          </w:tcPr>
          <w:p w:rsidR="008B1B71" w:rsidRDefault="008B1B71">
            <w:pPr>
              <w:spacing w:before="40" w:line="230" w:lineRule="exact"/>
              <w:ind w:left="-57" w:right="-57"/>
              <w:jc w:val="center"/>
              <w:rPr>
                <w:rFonts w:ascii="Times New Roman" w:hAnsi="Times New Roman"/>
                <w:sz w:val="24"/>
                <w:szCs w:val="24"/>
              </w:rPr>
            </w:pPr>
            <w:r>
              <w:rPr>
                <w:rFonts w:ascii="Times New Roman" w:hAnsi="Times New Roman"/>
                <w:sz w:val="24"/>
                <w:szCs w:val="24"/>
              </w:rPr>
              <w:t>-</w:t>
            </w:r>
          </w:p>
        </w:tc>
        <w:tc>
          <w:tcPr>
            <w:tcW w:w="910" w:type="dxa"/>
            <w:shd w:val="clear" w:color="auto" w:fill="auto"/>
            <w:noWrap/>
          </w:tcPr>
          <w:p w:rsidR="008B1B71" w:rsidRDefault="008B1B71">
            <w:pPr>
              <w:spacing w:before="40" w:line="230" w:lineRule="exact"/>
              <w:ind w:left="-57" w:right="-57"/>
              <w:jc w:val="center"/>
              <w:rPr>
                <w:rFonts w:ascii="Times New Roman" w:hAnsi="Times New Roman"/>
                <w:sz w:val="24"/>
                <w:szCs w:val="24"/>
              </w:rPr>
            </w:pPr>
            <w:r>
              <w:rPr>
                <w:rFonts w:ascii="Times New Roman" w:hAnsi="Times New Roman"/>
                <w:sz w:val="24"/>
                <w:szCs w:val="24"/>
              </w:rPr>
              <w:t>-</w:t>
            </w:r>
          </w:p>
        </w:tc>
        <w:tc>
          <w:tcPr>
            <w:tcW w:w="908" w:type="dxa"/>
          </w:tcPr>
          <w:p w:rsidR="008B1B71" w:rsidRDefault="008B1B71">
            <w:pPr>
              <w:spacing w:before="40" w:line="230" w:lineRule="exact"/>
              <w:ind w:left="-57" w:right="-57"/>
              <w:jc w:val="center"/>
              <w:rPr>
                <w:rFonts w:ascii="Times New Roman" w:hAnsi="Times New Roman"/>
                <w:sz w:val="24"/>
                <w:szCs w:val="24"/>
              </w:rPr>
            </w:pPr>
            <w:r>
              <w:rPr>
                <w:rFonts w:ascii="Times New Roman" w:hAnsi="Times New Roman"/>
                <w:sz w:val="24"/>
                <w:szCs w:val="24"/>
              </w:rPr>
              <w:t>-</w:t>
            </w:r>
          </w:p>
        </w:tc>
        <w:tc>
          <w:tcPr>
            <w:tcW w:w="908" w:type="dxa"/>
          </w:tcPr>
          <w:p w:rsidR="008B1B71" w:rsidRDefault="008B1B71">
            <w:pPr>
              <w:spacing w:before="40" w:line="230" w:lineRule="exact"/>
              <w:ind w:left="-57" w:right="-57"/>
              <w:jc w:val="center"/>
              <w:rPr>
                <w:rFonts w:ascii="Times New Roman" w:hAnsi="Times New Roman"/>
                <w:sz w:val="24"/>
                <w:szCs w:val="24"/>
              </w:rPr>
            </w:pPr>
          </w:p>
        </w:tc>
      </w:tr>
      <w:tr w:rsidR="008B1B71" w:rsidTr="008B1B71">
        <w:trPr>
          <w:trHeight w:val="291"/>
          <w:jc w:val="center"/>
        </w:trPr>
        <w:tc>
          <w:tcPr>
            <w:tcW w:w="851" w:type="dxa"/>
            <w:shd w:val="clear" w:color="auto" w:fill="auto"/>
          </w:tcPr>
          <w:p w:rsidR="008B1B71" w:rsidRDefault="008B1B71">
            <w:pPr>
              <w:spacing w:before="40" w:line="230" w:lineRule="exact"/>
              <w:ind w:left="-57" w:right="-57"/>
              <w:jc w:val="center"/>
              <w:rPr>
                <w:rFonts w:ascii="Times New Roman" w:hAnsi="Times New Roman"/>
                <w:sz w:val="24"/>
                <w:szCs w:val="24"/>
              </w:rPr>
            </w:pPr>
            <w:r>
              <w:rPr>
                <w:rFonts w:ascii="Times New Roman" w:hAnsi="Times New Roman"/>
                <w:sz w:val="24"/>
                <w:szCs w:val="24"/>
              </w:rPr>
              <w:t>2.2.</w:t>
            </w:r>
          </w:p>
        </w:tc>
        <w:tc>
          <w:tcPr>
            <w:tcW w:w="5005" w:type="dxa"/>
            <w:shd w:val="clear" w:color="auto" w:fill="auto"/>
          </w:tcPr>
          <w:p w:rsidR="008B1B71" w:rsidRDefault="008B1B71">
            <w:pPr>
              <w:spacing w:before="40" w:line="230" w:lineRule="exact"/>
              <w:ind w:left="-57" w:right="-57"/>
              <w:jc w:val="both"/>
              <w:rPr>
                <w:rFonts w:ascii="Times New Roman" w:hAnsi="Times New Roman"/>
                <w:sz w:val="24"/>
                <w:szCs w:val="24"/>
              </w:rPr>
            </w:pPr>
            <w:r>
              <w:rPr>
                <w:rFonts w:ascii="Times New Roman" w:hAnsi="Times New Roman"/>
                <w:sz w:val="24"/>
                <w:szCs w:val="24"/>
              </w:rPr>
              <w:t>Обеспечение учета, ведения и исполнения муниципальных контрактов</w:t>
            </w:r>
          </w:p>
        </w:tc>
        <w:tc>
          <w:tcPr>
            <w:tcW w:w="1831" w:type="dxa"/>
            <w:shd w:val="clear" w:color="auto" w:fill="auto"/>
          </w:tcPr>
          <w:p w:rsidR="008B1B71" w:rsidRDefault="008B1B71">
            <w:pPr>
              <w:spacing w:line="230" w:lineRule="exact"/>
              <w:rPr>
                <w:rFonts w:ascii="Times New Roman" w:hAnsi="Times New Roman"/>
                <w:sz w:val="24"/>
                <w:szCs w:val="24"/>
              </w:rPr>
            </w:pPr>
            <w:r>
              <w:rPr>
                <w:rFonts w:ascii="Times New Roman" w:hAnsi="Times New Roman"/>
                <w:sz w:val="24"/>
                <w:szCs w:val="24"/>
              </w:rPr>
              <w:t xml:space="preserve">Администрация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tc>
        <w:tc>
          <w:tcPr>
            <w:tcW w:w="797" w:type="dxa"/>
            <w:shd w:val="clear" w:color="auto" w:fill="auto"/>
          </w:tcPr>
          <w:p w:rsidR="008B1B71" w:rsidRDefault="008B1B71" w:rsidP="0077744E">
            <w:pPr>
              <w:spacing w:line="230" w:lineRule="exact"/>
              <w:rPr>
                <w:rFonts w:ascii="Times New Roman" w:hAnsi="Times New Roman"/>
                <w:sz w:val="24"/>
                <w:szCs w:val="24"/>
              </w:rPr>
            </w:pPr>
            <w:r>
              <w:rPr>
                <w:rFonts w:ascii="Times New Roman" w:hAnsi="Times New Roman"/>
                <w:sz w:val="24"/>
                <w:szCs w:val="24"/>
              </w:rPr>
              <w:t>2019-202</w:t>
            </w:r>
            <w:r w:rsidR="0077744E">
              <w:rPr>
                <w:rFonts w:ascii="Times New Roman" w:hAnsi="Times New Roman"/>
                <w:sz w:val="24"/>
                <w:szCs w:val="24"/>
              </w:rPr>
              <w:t>4</w:t>
            </w:r>
            <w:r>
              <w:rPr>
                <w:rFonts w:ascii="Times New Roman" w:hAnsi="Times New Roman"/>
                <w:sz w:val="24"/>
                <w:szCs w:val="24"/>
              </w:rPr>
              <w:t xml:space="preserve"> годы</w:t>
            </w:r>
          </w:p>
        </w:tc>
        <w:tc>
          <w:tcPr>
            <w:tcW w:w="1111" w:type="dxa"/>
            <w:shd w:val="clear" w:color="auto" w:fill="auto"/>
          </w:tcPr>
          <w:p w:rsidR="008B1B71" w:rsidRDefault="008B1B71">
            <w:pPr>
              <w:spacing w:before="40" w:line="230" w:lineRule="exact"/>
              <w:ind w:left="-57" w:right="-57"/>
              <w:jc w:val="center"/>
              <w:rPr>
                <w:rFonts w:ascii="Times New Roman" w:hAnsi="Times New Roman"/>
                <w:sz w:val="24"/>
                <w:szCs w:val="24"/>
              </w:rPr>
            </w:pPr>
            <w:r>
              <w:rPr>
                <w:rFonts w:ascii="Times New Roman" w:hAnsi="Times New Roman"/>
                <w:sz w:val="24"/>
                <w:szCs w:val="24"/>
              </w:rPr>
              <w:t>2.1.</w:t>
            </w:r>
          </w:p>
        </w:tc>
        <w:tc>
          <w:tcPr>
            <w:tcW w:w="1245" w:type="dxa"/>
            <w:gridSpan w:val="2"/>
            <w:shd w:val="clear" w:color="auto" w:fill="auto"/>
          </w:tcPr>
          <w:p w:rsidR="008B1B71" w:rsidRDefault="008B1B71">
            <w:pPr>
              <w:spacing w:before="40" w:line="230" w:lineRule="exact"/>
              <w:ind w:left="-57" w:right="-57"/>
              <w:jc w:val="center"/>
              <w:rPr>
                <w:rFonts w:ascii="Times New Roman" w:hAnsi="Times New Roman"/>
                <w:sz w:val="24"/>
                <w:szCs w:val="24"/>
              </w:rPr>
            </w:pPr>
            <w:r>
              <w:rPr>
                <w:rFonts w:ascii="Times New Roman" w:hAnsi="Times New Roman"/>
                <w:sz w:val="24"/>
                <w:szCs w:val="24"/>
              </w:rPr>
              <w:t>бюджет сельского поселения</w:t>
            </w:r>
          </w:p>
        </w:tc>
        <w:tc>
          <w:tcPr>
            <w:tcW w:w="850" w:type="dxa"/>
            <w:shd w:val="clear" w:color="auto" w:fill="auto"/>
            <w:noWrap/>
          </w:tcPr>
          <w:p w:rsidR="008B1B71" w:rsidRDefault="008B1B71">
            <w:pPr>
              <w:spacing w:line="230" w:lineRule="exact"/>
              <w:jc w:val="center"/>
              <w:rPr>
                <w:rFonts w:ascii="Times New Roman" w:hAnsi="Times New Roman"/>
                <w:sz w:val="24"/>
                <w:szCs w:val="24"/>
              </w:rPr>
            </w:pPr>
            <w:r>
              <w:rPr>
                <w:rFonts w:ascii="Times New Roman" w:hAnsi="Times New Roman"/>
                <w:sz w:val="24"/>
                <w:szCs w:val="24"/>
              </w:rPr>
              <w:t>-</w:t>
            </w:r>
          </w:p>
        </w:tc>
        <w:tc>
          <w:tcPr>
            <w:tcW w:w="851" w:type="dxa"/>
            <w:shd w:val="clear" w:color="auto" w:fill="auto"/>
          </w:tcPr>
          <w:p w:rsidR="008B1B71" w:rsidRDefault="008B1B71">
            <w:pPr>
              <w:spacing w:line="230" w:lineRule="exact"/>
              <w:jc w:val="center"/>
              <w:rPr>
                <w:rFonts w:ascii="Times New Roman" w:hAnsi="Times New Roman"/>
                <w:sz w:val="24"/>
                <w:szCs w:val="24"/>
              </w:rPr>
            </w:pPr>
            <w:r>
              <w:rPr>
                <w:rFonts w:ascii="Times New Roman" w:hAnsi="Times New Roman"/>
                <w:sz w:val="24"/>
                <w:szCs w:val="24"/>
              </w:rPr>
              <w:t>-</w:t>
            </w:r>
          </w:p>
        </w:tc>
        <w:tc>
          <w:tcPr>
            <w:tcW w:w="850" w:type="dxa"/>
            <w:shd w:val="clear" w:color="auto" w:fill="auto"/>
            <w:noWrap/>
          </w:tcPr>
          <w:p w:rsidR="008B1B71" w:rsidRDefault="008B1B71">
            <w:pPr>
              <w:spacing w:before="40" w:line="230" w:lineRule="exact"/>
              <w:ind w:left="-57" w:right="-57"/>
              <w:jc w:val="center"/>
              <w:rPr>
                <w:rFonts w:ascii="Times New Roman" w:hAnsi="Times New Roman"/>
                <w:sz w:val="24"/>
                <w:szCs w:val="24"/>
              </w:rPr>
            </w:pPr>
            <w:r>
              <w:rPr>
                <w:rFonts w:ascii="Times New Roman" w:hAnsi="Times New Roman"/>
                <w:sz w:val="24"/>
                <w:szCs w:val="24"/>
              </w:rPr>
              <w:t>-</w:t>
            </w:r>
          </w:p>
        </w:tc>
        <w:tc>
          <w:tcPr>
            <w:tcW w:w="910" w:type="dxa"/>
            <w:shd w:val="clear" w:color="auto" w:fill="auto"/>
            <w:noWrap/>
          </w:tcPr>
          <w:p w:rsidR="008B1B71" w:rsidRDefault="008B1B71">
            <w:pPr>
              <w:spacing w:before="40" w:line="230" w:lineRule="exact"/>
              <w:ind w:left="-57" w:right="-57"/>
              <w:jc w:val="center"/>
              <w:rPr>
                <w:rFonts w:ascii="Times New Roman" w:hAnsi="Times New Roman"/>
                <w:sz w:val="24"/>
                <w:szCs w:val="24"/>
              </w:rPr>
            </w:pPr>
            <w:r>
              <w:rPr>
                <w:rFonts w:ascii="Times New Roman" w:hAnsi="Times New Roman"/>
                <w:sz w:val="24"/>
                <w:szCs w:val="24"/>
              </w:rPr>
              <w:t>-</w:t>
            </w:r>
          </w:p>
        </w:tc>
        <w:tc>
          <w:tcPr>
            <w:tcW w:w="908" w:type="dxa"/>
          </w:tcPr>
          <w:p w:rsidR="008B1B71" w:rsidRDefault="008B1B71">
            <w:pPr>
              <w:spacing w:before="40" w:line="230" w:lineRule="exact"/>
              <w:ind w:left="-57" w:right="-57"/>
              <w:jc w:val="center"/>
              <w:rPr>
                <w:rFonts w:ascii="Times New Roman" w:hAnsi="Times New Roman"/>
                <w:sz w:val="24"/>
                <w:szCs w:val="24"/>
              </w:rPr>
            </w:pPr>
            <w:r>
              <w:rPr>
                <w:rFonts w:ascii="Times New Roman" w:hAnsi="Times New Roman"/>
                <w:sz w:val="24"/>
                <w:szCs w:val="24"/>
              </w:rPr>
              <w:t>-</w:t>
            </w:r>
          </w:p>
        </w:tc>
        <w:tc>
          <w:tcPr>
            <w:tcW w:w="908" w:type="dxa"/>
          </w:tcPr>
          <w:p w:rsidR="008B1B71" w:rsidRDefault="008B1B71">
            <w:pPr>
              <w:spacing w:before="40" w:line="230" w:lineRule="exact"/>
              <w:ind w:left="-57" w:right="-57"/>
              <w:jc w:val="center"/>
              <w:rPr>
                <w:rFonts w:ascii="Times New Roman" w:hAnsi="Times New Roman"/>
                <w:sz w:val="24"/>
                <w:szCs w:val="24"/>
              </w:rPr>
            </w:pPr>
          </w:p>
        </w:tc>
      </w:tr>
    </w:tbl>
    <w:p w:rsidR="00E1332F" w:rsidRDefault="00E1332F">
      <w:pPr>
        <w:rPr>
          <w:rFonts w:ascii="Times New Roman" w:hAnsi="Times New Roman"/>
          <w:sz w:val="24"/>
          <w:szCs w:val="24"/>
        </w:rPr>
        <w:sectPr w:rsidR="00E1332F">
          <w:pgSz w:w="16838" w:h="11906" w:orient="landscape"/>
          <w:pgMar w:top="851" w:right="1134" w:bottom="1701" w:left="1134" w:header="709" w:footer="709" w:gutter="0"/>
          <w:cols w:space="720"/>
        </w:sectPr>
      </w:pPr>
    </w:p>
    <w:p w:rsidR="00E1332F" w:rsidRDefault="00D6553B">
      <w:pPr>
        <w:widowControl w:val="0"/>
        <w:autoSpaceDE w:val="0"/>
        <w:autoSpaceDN w:val="0"/>
        <w:adjustRightInd w:val="0"/>
        <w:spacing w:after="0" w:line="240" w:lineRule="auto"/>
        <w:ind w:firstLine="709"/>
        <w:jc w:val="right"/>
        <w:rPr>
          <w:rFonts w:ascii="Times New Roman" w:hAnsi="Times New Roman"/>
          <w:bCs/>
          <w:sz w:val="24"/>
          <w:szCs w:val="24"/>
        </w:rPr>
      </w:pPr>
      <w:r>
        <w:rPr>
          <w:rFonts w:ascii="Times New Roman" w:hAnsi="Times New Roman"/>
          <w:bCs/>
          <w:sz w:val="24"/>
          <w:szCs w:val="24"/>
        </w:rPr>
        <w:lastRenderedPageBreak/>
        <w:t xml:space="preserve">Приложение 2 </w:t>
      </w:r>
      <w:proofErr w:type="gramStart"/>
      <w:r>
        <w:rPr>
          <w:rFonts w:ascii="Times New Roman" w:hAnsi="Times New Roman"/>
          <w:bCs/>
          <w:sz w:val="24"/>
          <w:szCs w:val="24"/>
        </w:rPr>
        <w:t>к</w:t>
      </w:r>
      <w:proofErr w:type="gramEnd"/>
    </w:p>
    <w:p w:rsidR="00E1332F" w:rsidRDefault="00D6553B">
      <w:pPr>
        <w:widowControl w:val="0"/>
        <w:autoSpaceDE w:val="0"/>
        <w:autoSpaceDN w:val="0"/>
        <w:adjustRightInd w:val="0"/>
        <w:spacing w:after="0" w:line="240" w:lineRule="auto"/>
        <w:ind w:firstLine="709"/>
        <w:jc w:val="right"/>
        <w:rPr>
          <w:rFonts w:ascii="Times New Roman" w:hAnsi="Times New Roman"/>
          <w:bCs/>
          <w:sz w:val="24"/>
          <w:szCs w:val="24"/>
        </w:rPr>
      </w:pPr>
      <w:r>
        <w:rPr>
          <w:rFonts w:ascii="Times New Roman" w:hAnsi="Times New Roman"/>
          <w:bCs/>
          <w:sz w:val="24"/>
          <w:szCs w:val="24"/>
        </w:rPr>
        <w:t xml:space="preserve">Муниципальной программе </w:t>
      </w:r>
    </w:p>
    <w:p w:rsidR="00E1332F" w:rsidRDefault="00D6553B">
      <w:pPr>
        <w:widowControl w:val="0"/>
        <w:autoSpaceDE w:val="0"/>
        <w:autoSpaceDN w:val="0"/>
        <w:adjustRightInd w:val="0"/>
        <w:spacing w:after="0" w:line="240" w:lineRule="auto"/>
        <w:ind w:firstLine="709"/>
        <w:jc w:val="right"/>
        <w:rPr>
          <w:rFonts w:ascii="Times New Roman" w:hAnsi="Times New Roman"/>
          <w:bCs/>
          <w:sz w:val="24"/>
          <w:szCs w:val="24"/>
        </w:rPr>
      </w:pPr>
      <w:r>
        <w:rPr>
          <w:rFonts w:ascii="Times New Roman" w:hAnsi="Times New Roman"/>
          <w:bCs/>
          <w:sz w:val="24"/>
          <w:szCs w:val="24"/>
        </w:rPr>
        <w:t xml:space="preserve">«Совершенствование и развитие  </w:t>
      </w:r>
    </w:p>
    <w:p w:rsidR="00E1332F" w:rsidRDefault="00D6553B">
      <w:pPr>
        <w:widowControl w:val="0"/>
        <w:autoSpaceDE w:val="0"/>
        <w:autoSpaceDN w:val="0"/>
        <w:adjustRightInd w:val="0"/>
        <w:spacing w:after="0" w:line="240" w:lineRule="auto"/>
        <w:ind w:firstLine="709"/>
        <w:jc w:val="right"/>
        <w:rPr>
          <w:rFonts w:ascii="Times New Roman" w:hAnsi="Times New Roman"/>
          <w:bCs/>
          <w:sz w:val="24"/>
          <w:szCs w:val="24"/>
        </w:rPr>
      </w:pPr>
      <w:r>
        <w:rPr>
          <w:rFonts w:ascii="Times New Roman" w:hAnsi="Times New Roman"/>
          <w:bCs/>
          <w:sz w:val="24"/>
          <w:szCs w:val="24"/>
        </w:rPr>
        <w:t xml:space="preserve">местного самоуправления, </w:t>
      </w:r>
    </w:p>
    <w:p w:rsidR="00E1332F" w:rsidRDefault="00D6553B">
      <w:pPr>
        <w:widowControl w:val="0"/>
        <w:autoSpaceDE w:val="0"/>
        <w:autoSpaceDN w:val="0"/>
        <w:adjustRightInd w:val="0"/>
        <w:spacing w:after="0" w:line="240" w:lineRule="auto"/>
        <w:ind w:firstLine="709"/>
        <w:jc w:val="right"/>
        <w:rPr>
          <w:rFonts w:ascii="Times New Roman" w:hAnsi="Times New Roman"/>
          <w:bCs/>
          <w:sz w:val="24"/>
          <w:szCs w:val="24"/>
        </w:rPr>
      </w:pPr>
      <w:r>
        <w:rPr>
          <w:rFonts w:ascii="Times New Roman" w:hAnsi="Times New Roman"/>
          <w:bCs/>
          <w:sz w:val="24"/>
          <w:szCs w:val="24"/>
        </w:rPr>
        <w:t xml:space="preserve">управление финансами </w:t>
      </w:r>
      <w:proofErr w:type="spellStart"/>
      <w:r>
        <w:rPr>
          <w:rFonts w:ascii="Times New Roman" w:hAnsi="Times New Roman"/>
          <w:bCs/>
          <w:sz w:val="24"/>
          <w:szCs w:val="24"/>
        </w:rPr>
        <w:t>Уторгошского</w:t>
      </w:r>
      <w:proofErr w:type="spellEnd"/>
    </w:p>
    <w:p w:rsidR="00E1332F" w:rsidRDefault="00D6553B">
      <w:pPr>
        <w:widowControl w:val="0"/>
        <w:autoSpaceDE w:val="0"/>
        <w:autoSpaceDN w:val="0"/>
        <w:adjustRightInd w:val="0"/>
        <w:spacing w:after="0" w:line="240" w:lineRule="auto"/>
        <w:ind w:firstLine="709"/>
        <w:jc w:val="right"/>
        <w:rPr>
          <w:rFonts w:ascii="Times New Roman" w:hAnsi="Times New Roman"/>
          <w:bCs/>
          <w:sz w:val="24"/>
          <w:szCs w:val="24"/>
        </w:rPr>
      </w:pPr>
      <w:r>
        <w:rPr>
          <w:rFonts w:ascii="Times New Roman" w:hAnsi="Times New Roman"/>
          <w:bCs/>
          <w:sz w:val="24"/>
          <w:szCs w:val="24"/>
        </w:rPr>
        <w:t xml:space="preserve"> сельского поселения»</w:t>
      </w:r>
    </w:p>
    <w:p w:rsidR="00E1332F" w:rsidRDefault="00E1332F">
      <w:pPr>
        <w:spacing w:after="0" w:line="240" w:lineRule="auto"/>
        <w:jc w:val="center"/>
        <w:rPr>
          <w:rFonts w:ascii="Times New Roman" w:hAnsi="Times New Roman"/>
          <w:b/>
          <w:sz w:val="24"/>
          <w:szCs w:val="24"/>
        </w:rPr>
      </w:pPr>
    </w:p>
    <w:p w:rsidR="00E1332F" w:rsidRDefault="00D6553B">
      <w:pPr>
        <w:spacing w:after="0" w:line="240" w:lineRule="auto"/>
        <w:jc w:val="center"/>
        <w:rPr>
          <w:rFonts w:ascii="Times New Roman" w:hAnsi="Times New Roman"/>
          <w:b/>
          <w:sz w:val="24"/>
          <w:szCs w:val="24"/>
        </w:rPr>
      </w:pPr>
      <w:r>
        <w:rPr>
          <w:rFonts w:ascii="Times New Roman" w:hAnsi="Times New Roman"/>
          <w:b/>
          <w:sz w:val="24"/>
          <w:szCs w:val="24"/>
        </w:rPr>
        <w:t>Подпрограмма</w:t>
      </w:r>
    </w:p>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 xml:space="preserve">«Расходы на обеспечение функций муниципальных органов в </w:t>
      </w:r>
      <w:proofErr w:type="spellStart"/>
      <w:r>
        <w:rPr>
          <w:rFonts w:ascii="Times New Roman" w:hAnsi="Times New Roman"/>
          <w:sz w:val="24"/>
          <w:szCs w:val="24"/>
        </w:rPr>
        <w:t>Уторгошском</w:t>
      </w:r>
      <w:proofErr w:type="spellEnd"/>
      <w:r>
        <w:rPr>
          <w:rFonts w:ascii="Times New Roman" w:hAnsi="Times New Roman"/>
          <w:sz w:val="24"/>
          <w:szCs w:val="24"/>
        </w:rPr>
        <w:t xml:space="preserve"> сельском поселении»</w:t>
      </w:r>
    </w:p>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муниципальной программы Администрации</w:t>
      </w:r>
    </w:p>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w:t>
      </w:r>
    </w:p>
    <w:p w:rsidR="00E1332F" w:rsidRDefault="00E1332F">
      <w:pPr>
        <w:widowControl w:val="0"/>
        <w:autoSpaceDE w:val="0"/>
        <w:autoSpaceDN w:val="0"/>
        <w:adjustRightInd w:val="0"/>
        <w:spacing w:after="0" w:line="240" w:lineRule="auto"/>
        <w:ind w:firstLine="709"/>
        <w:jc w:val="center"/>
        <w:rPr>
          <w:rFonts w:ascii="Times New Roman" w:hAnsi="Times New Roman"/>
          <w:sz w:val="24"/>
          <w:szCs w:val="24"/>
          <w:highlight w:val="yellow"/>
        </w:rPr>
      </w:pPr>
    </w:p>
    <w:p w:rsidR="00E1332F" w:rsidRDefault="00D6553B">
      <w:pPr>
        <w:spacing w:after="0" w:line="240" w:lineRule="auto"/>
        <w:jc w:val="center"/>
        <w:rPr>
          <w:rFonts w:ascii="Times New Roman" w:hAnsi="Times New Roman"/>
          <w:b/>
          <w:sz w:val="24"/>
          <w:szCs w:val="24"/>
        </w:rPr>
      </w:pPr>
      <w:r>
        <w:rPr>
          <w:rFonts w:ascii="Times New Roman" w:hAnsi="Times New Roman"/>
          <w:b/>
          <w:sz w:val="24"/>
          <w:szCs w:val="24"/>
        </w:rPr>
        <w:t xml:space="preserve">«Совершенствование и развитие местного самоуправления, управление финансами </w:t>
      </w:r>
      <w:proofErr w:type="spellStart"/>
      <w:r>
        <w:rPr>
          <w:rFonts w:ascii="Times New Roman" w:hAnsi="Times New Roman"/>
          <w:b/>
          <w:sz w:val="24"/>
          <w:szCs w:val="24"/>
        </w:rPr>
        <w:t>Уторгошского</w:t>
      </w:r>
      <w:proofErr w:type="spellEnd"/>
      <w:r>
        <w:rPr>
          <w:rFonts w:ascii="Times New Roman" w:hAnsi="Times New Roman"/>
          <w:b/>
          <w:sz w:val="24"/>
          <w:szCs w:val="24"/>
        </w:rPr>
        <w:t xml:space="preserve"> сельского поселения»</w:t>
      </w:r>
    </w:p>
    <w:p w:rsidR="00E1332F" w:rsidRDefault="00E1332F">
      <w:pPr>
        <w:spacing w:after="0" w:line="240" w:lineRule="auto"/>
        <w:jc w:val="center"/>
        <w:rPr>
          <w:rFonts w:ascii="Times New Roman" w:hAnsi="Times New Roman"/>
          <w:sz w:val="24"/>
          <w:szCs w:val="24"/>
        </w:rPr>
      </w:pP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 xml:space="preserve">1. Исполнители подпрограммы: Администрация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2. Задачи и целевые показатели подпрограммы: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6"/>
        <w:gridCol w:w="3529"/>
        <w:gridCol w:w="921"/>
        <w:gridCol w:w="843"/>
        <w:gridCol w:w="44"/>
        <w:gridCol w:w="911"/>
        <w:gridCol w:w="865"/>
        <w:gridCol w:w="777"/>
        <w:gridCol w:w="756"/>
      </w:tblGrid>
      <w:tr w:rsidR="00B926EC" w:rsidTr="00B926EC">
        <w:trPr>
          <w:trHeight w:val="720"/>
        </w:trPr>
        <w:tc>
          <w:tcPr>
            <w:tcW w:w="918" w:type="dxa"/>
            <w:tcBorders>
              <w:top w:val="single" w:sz="4" w:space="0" w:color="auto"/>
              <w:left w:val="single" w:sz="4" w:space="0" w:color="auto"/>
              <w:bottom w:val="single" w:sz="4" w:space="0" w:color="auto"/>
              <w:right w:val="single" w:sz="4" w:space="0" w:color="auto"/>
            </w:tcBorders>
            <w:shd w:val="clear" w:color="auto" w:fill="auto"/>
          </w:tcPr>
          <w:p w:rsidR="00B926EC" w:rsidRDefault="00B926E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п</w:t>
            </w:r>
            <w:proofErr w:type="gramEnd"/>
            <w:r>
              <w:rPr>
                <w:rFonts w:ascii="Times New Roman" w:hAnsi="Times New Roman"/>
                <w:sz w:val="24"/>
                <w:szCs w:val="24"/>
              </w:rPr>
              <w:t>/п</w:t>
            </w:r>
          </w:p>
        </w:tc>
        <w:tc>
          <w:tcPr>
            <w:tcW w:w="3535" w:type="dxa"/>
            <w:gridSpan w:val="2"/>
            <w:tcBorders>
              <w:top w:val="single" w:sz="4" w:space="0" w:color="auto"/>
              <w:left w:val="single" w:sz="4" w:space="0" w:color="auto"/>
              <w:bottom w:val="single" w:sz="4" w:space="0" w:color="auto"/>
              <w:right w:val="single" w:sz="4" w:space="0" w:color="auto"/>
            </w:tcBorders>
            <w:shd w:val="clear" w:color="auto" w:fill="auto"/>
          </w:tcPr>
          <w:p w:rsidR="00B926EC" w:rsidRDefault="00B926E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Задачи подпрограммы, наименование и единица измерения целевого показателя</w:t>
            </w:r>
          </w:p>
        </w:tc>
        <w:tc>
          <w:tcPr>
            <w:tcW w:w="5117" w:type="dxa"/>
            <w:gridSpan w:val="7"/>
            <w:tcBorders>
              <w:top w:val="single" w:sz="4" w:space="0" w:color="auto"/>
              <w:left w:val="single" w:sz="4" w:space="0" w:color="auto"/>
              <w:bottom w:val="single" w:sz="4" w:space="0" w:color="auto"/>
              <w:right w:val="single" w:sz="4" w:space="0" w:color="auto"/>
            </w:tcBorders>
            <w:shd w:val="clear" w:color="auto" w:fill="auto"/>
          </w:tcPr>
          <w:p w:rsidR="00B926EC" w:rsidRDefault="00B926E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Значение целевого показателя по годам</w:t>
            </w:r>
          </w:p>
        </w:tc>
      </w:tr>
      <w:tr w:rsidR="00295A7E" w:rsidTr="00B926EC">
        <w:trPr>
          <w:trHeight w:val="720"/>
        </w:trPr>
        <w:tc>
          <w:tcPr>
            <w:tcW w:w="924" w:type="dxa"/>
            <w:gridSpan w:val="2"/>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p>
        </w:tc>
        <w:tc>
          <w:tcPr>
            <w:tcW w:w="3529" w:type="dxa"/>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p>
        </w:tc>
        <w:tc>
          <w:tcPr>
            <w:tcW w:w="921" w:type="dxa"/>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2019 год</w:t>
            </w:r>
          </w:p>
        </w:tc>
        <w:tc>
          <w:tcPr>
            <w:tcW w:w="887" w:type="dxa"/>
            <w:gridSpan w:val="2"/>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2020 год</w:t>
            </w:r>
          </w:p>
        </w:tc>
        <w:tc>
          <w:tcPr>
            <w:tcW w:w="911" w:type="dxa"/>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2021 год</w:t>
            </w:r>
          </w:p>
        </w:tc>
        <w:tc>
          <w:tcPr>
            <w:tcW w:w="865" w:type="dxa"/>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2022 год</w:t>
            </w:r>
          </w:p>
        </w:tc>
        <w:tc>
          <w:tcPr>
            <w:tcW w:w="777" w:type="dxa"/>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2023 год</w:t>
            </w:r>
          </w:p>
        </w:tc>
        <w:tc>
          <w:tcPr>
            <w:tcW w:w="756" w:type="dxa"/>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2024 год</w:t>
            </w:r>
          </w:p>
        </w:tc>
      </w:tr>
      <w:tr w:rsidR="00295A7E" w:rsidTr="00B926EC">
        <w:tc>
          <w:tcPr>
            <w:tcW w:w="924" w:type="dxa"/>
            <w:gridSpan w:val="2"/>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3529" w:type="dxa"/>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921" w:type="dxa"/>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887" w:type="dxa"/>
            <w:gridSpan w:val="2"/>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911" w:type="dxa"/>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865" w:type="dxa"/>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777" w:type="dxa"/>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c>
          <w:tcPr>
            <w:tcW w:w="756" w:type="dxa"/>
          </w:tcPr>
          <w:p w:rsidR="00295A7E" w:rsidRDefault="00295A7E">
            <w:pPr>
              <w:widowControl w:val="0"/>
              <w:autoSpaceDE w:val="0"/>
              <w:autoSpaceDN w:val="0"/>
              <w:adjustRightInd w:val="0"/>
              <w:spacing w:after="0" w:line="240" w:lineRule="auto"/>
              <w:jc w:val="center"/>
              <w:rPr>
                <w:rFonts w:ascii="Times New Roman" w:hAnsi="Times New Roman"/>
                <w:sz w:val="24"/>
                <w:szCs w:val="24"/>
              </w:rPr>
            </w:pPr>
          </w:p>
        </w:tc>
      </w:tr>
      <w:tr w:rsidR="00B926EC" w:rsidTr="008B1B71">
        <w:tc>
          <w:tcPr>
            <w:tcW w:w="924" w:type="dxa"/>
            <w:gridSpan w:val="2"/>
            <w:shd w:val="clear" w:color="auto" w:fill="auto"/>
          </w:tcPr>
          <w:p w:rsidR="00B926EC" w:rsidRDefault="00B926E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8646" w:type="dxa"/>
            <w:gridSpan w:val="8"/>
            <w:shd w:val="clear" w:color="auto" w:fill="auto"/>
          </w:tcPr>
          <w:p w:rsidR="00B926EC" w:rsidRDefault="00B926EC">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Задача 1:</w:t>
            </w:r>
            <w:r>
              <w:rPr>
                <w:rFonts w:ascii="Times New Roman" w:hAnsi="Times New Roman"/>
                <w:sz w:val="24"/>
                <w:szCs w:val="24"/>
              </w:rPr>
              <w:t xml:space="preserve"> Кадровое, материально-техническое и хозяйственное обеспечение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tc>
      </w:tr>
      <w:tr w:rsidR="00295A7E" w:rsidTr="00B926EC">
        <w:tc>
          <w:tcPr>
            <w:tcW w:w="924" w:type="dxa"/>
            <w:gridSpan w:val="2"/>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p>
        </w:tc>
        <w:tc>
          <w:tcPr>
            <w:tcW w:w="3529" w:type="dxa"/>
            <w:shd w:val="clear" w:color="auto" w:fill="auto"/>
          </w:tcPr>
          <w:p w:rsidR="00295A7E" w:rsidRDefault="00295A7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Наименование целевого показателя</w:t>
            </w:r>
          </w:p>
        </w:tc>
        <w:tc>
          <w:tcPr>
            <w:tcW w:w="921" w:type="dxa"/>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p>
        </w:tc>
        <w:tc>
          <w:tcPr>
            <w:tcW w:w="843" w:type="dxa"/>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p>
        </w:tc>
        <w:tc>
          <w:tcPr>
            <w:tcW w:w="955" w:type="dxa"/>
            <w:gridSpan w:val="2"/>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p>
        </w:tc>
        <w:tc>
          <w:tcPr>
            <w:tcW w:w="865" w:type="dxa"/>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p>
        </w:tc>
        <w:tc>
          <w:tcPr>
            <w:tcW w:w="777" w:type="dxa"/>
          </w:tcPr>
          <w:p w:rsidR="00295A7E" w:rsidRDefault="00295A7E">
            <w:pPr>
              <w:widowControl w:val="0"/>
              <w:autoSpaceDE w:val="0"/>
              <w:autoSpaceDN w:val="0"/>
              <w:adjustRightInd w:val="0"/>
              <w:spacing w:after="0" w:line="240" w:lineRule="auto"/>
              <w:jc w:val="center"/>
              <w:rPr>
                <w:rFonts w:ascii="Times New Roman" w:hAnsi="Times New Roman"/>
                <w:sz w:val="24"/>
                <w:szCs w:val="24"/>
              </w:rPr>
            </w:pPr>
          </w:p>
        </w:tc>
        <w:tc>
          <w:tcPr>
            <w:tcW w:w="756" w:type="dxa"/>
          </w:tcPr>
          <w:p w:rsidR="00295A7E" w:rsidRDefault="00295A7E">
            <w:pPr>
              <w:widowControl w:val="0"/>
              <w:autoSpaceDE w:val="0"/>
              <w:autoSpaceDN w:val="0"/>
              <w:adjustRightInd w:val="0"/>
              <w:spacing w:after="0" w:line="240" w:lineRule="auto"/>
              <w:jc w:val="center"/>
              <w:rPr>
                <w:rFonts w:ascii="Times New Roman" w:hAnsi="Times New Roman"/>
                <w:sz w:val="24"/>
                <w:szCs w:val="24"/>
              </w:rPr>
            </w:pPr>
          </w:p>
        </w:tc>
      </w:tr>
      <w:tr w:rsidR="00295A7E" w:rsidTr="00B926EC">
        <w:tc>
          <w:tcPr>
            <w:tcW w:w="924" w:type="dxa"/>
            <w:gridSpan w:val="2"/>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1.1. </w:t>
            </w:r>
          </w:p>
        </w:tc>
        <w:tc>
          <w:tcPr>
            <w:tcW w:w="3529" w:type="dxa"/>
            <w:shd w:val="clear" w:color="auto" w:fill="auto"/>
          </w:tcPr>
          <w:p w:rsidR="00295A7E" w:rsidRDefault="00295A7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Исполнение расходных обязательств бюджета поселения, направленных на расходование средств фонда оплаты труда и страховых взносов, иных выплат, закупки товаров, работ, услуг для муниципальных нужд</w:t>
            </w:r>
            <w:proofErr w:type="gramStart"/>
            <w:r>
              <w:rPr>
                <w:rFonts w:ascii="Times New Roman" w:hAnsi="Times New Roman"/>
                <w:sz w:val="24"/>
                <w:szCs w:val="24"/>
              </w:rPr>
              <w:t xml:space="preserve"> (%) </w:t>
            </w:r>
            <w:proofErr w:type="gramEnd"/>
          </w:p>
        </w:tc>
        <w:tc>
          <w:tcPr>
            <w:tcW w:w="921" w:type="dxa"/>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43" w:type="dxa"/>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55" w:type="dxa"/>
            <w:gridSpan w:val="2"/>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65" w:type="dxa"/>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77" w:type="dxa"/>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56" w:type="dxa"/>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r w:rsidR="00B926EC" w:rsidTr="008B1B71">
        <w:tc>
          <w:tcPr>
            <w:tcW w:w="918" w:type="dxa"/>
            <w:shd w:val="clear" w:color="auto" w:fill="auto"/>
          </w:tcPr>
          <w:p w:rsidR="00B926EC" w:rsidRDefault="00B926E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8652" w:type="dxa"/>
            <w:gridSpan w:val="9"/>
            <w:shd w:val="clear" w:color="auto" w:fill="auto"/>
          </w:tcPr>
          <w:p w:rsidR="00B926EC" w:rsidRDefault="00B926EC">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Задача 2</w:t>
            </w:r>
            <w:proofErr w:type="gramStart"/>
            <w:r>
              <w:rPr>
                <w:rFonts w:ascii="Times New Roman" w:hAnsi="Times New Roman"/>
                <w:b/>
                <w:sz w:val="24"/>
                <w:szCs w:val="24"/>
              </w:rPr>
              <w:t xml:space="preserve"> :</w:t>
            </w:r>
            <w:proofErr w:type="gramEnd"/>
            <w:r>
              <w:rPr>
                <w:rFonts w:ascii="Times New Roman" w:hAnsi="Times New Roman"/>
                <w:sz w:val="24"/>
                <w:szCs w:val="24"/>
              </w:rPr>
              <w:t xml:space="preserve"> Обеспечение уплаты налогов, сборов и иных платежей</w:t>
            </w:r>
          </w:p>
        </w:tc>
      </w:tr>
      <w:tr w:rsidR="00295A7E" w:rsidTr="00B926EC">
        <w:tc>
          <w:tcPr>
            <w:tcW w:w="924" w:type="dxa"/>
            <w:gridSpan w:val="2"/>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p>
        </w:tc>
        <w:tc>
          <w:tcPr>
            <w:tcW w:w="3529" w:type="dxa"/>
            <w:shd w:val="clear" w:color="auto" w:fill="auto"/>
          </w:tcPr>
          <w:p w:rsidR="00295A7E" w:rsidRDefault="00295A7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Наименование целевого показателя</w:t>
            </w:r>
          </w:p>
        </w:tc>
        <w:tc>
          <w:tcPr>
            <w:tcW w:w="921" w:type="dxa"/>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p>
        </w:tc>
        <w:tc>
          <w:tcPr>
            <w:tcW w:w="843" w:type="dxa"/>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p>
        </w:tc>
        <w:tc>
          <w:tcPr>
            <w:tcW w:w="955" w:type="dxa"/>
            <w:gridSpan w:val="2"/>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p>
        </w:tc>
        <w:tc>
          <w:tcPr>
            <w:tcW w:w="865" w:type="dxa"/>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p>
        </w:tc>
        <w:tc>
          <w:tcPr>
            <w:tcW w:w="777" w:type="dxa"/>
          </w:tcPr>
          <w:p w:rsidR="00295A7E" w:rsidRDefault="00295A7E">
            <w:pPr>
              <w:widowControl w:val="0"/>
              <w:autoSpaceDE w:val="0"/>
              <w:autoSpaceDN w:val="0"/>
              <w:adjustRightInd w:val="0"/>
              <w:spacing w:after="0" w:line="240" w:lineRule="auto"/>
              <w:jc w:val="center"/>
              <w:rPr>
                <w:rFonts w:ascii="Times New Roman" w:hAnsi="Times New Roman"/>
                <w:sz w:val="24"/>
                <w:szCs w:val="24"/>
              </w:rPr>
            </w:pPr>
          </w:p>
        </w:tc>
        <w:tc>
          <w:tcPr>
            <w:tcW w:w="756" w:type="dxa"/>
          </w:tcPr>
          <w:p w:rsidR="00295A7E" w:rsidRDefault="00295A7E">
            <w:pPr>
              <w:widowControl w:val="0"/>
              <w:autoSpaceDE w:val="0"/>
              <w:autoSpaceDN w:val="0"/>
              <w:adjustRightInd w:val="0"/>
              <w:spacing w:after="0" w:line="240" w:lineRule="auto"/>
              <w:jc w:val="center"/>
              <w:rPr>
                <w:rFonts w:ascii="Times New Roman" w:hAnsi="Times New Roman"/>
                <w:sz w:val="24"/>
                <w:szCs w:val="24"/>
              </w:rPr>
            </w:pPr>
          </w:p>
        </w:tc>
      </w:tr>
      <w:tr w:rsidR="00295A7E" w:rsidTr="00B926EC">
        <w:tc>
          <w:tcPr>
            <w:tcW w:w="924" w:type="dxa"/>
            <w:gridSpan w:val="2"/>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2.1. </w:t>
            </w:r>
          </w:p>
        </w:tc>
        <w:tc>
          <w:tcPr>
            <w:tcW w:w="3529" w:type="dxa"/>
            <w:shd w:val="clear" w:color="auto" w:fill="auto"/>
          </w:tcPr>
          <w:p w:rsidR="00295A7E" w:rsidRDefault="00295A7E">
            <w:pPr>
              <w:autoSpaceDE w:val="0"/>
              <w:autoSpaceDN w:val="0"/>
              <w:adjustRightInd w:val="0"/>
              <w:spacing w:after="0" w:line="240" w:lineRule="auto"/>
              <w:jc w:val="both"/>
              <w:rPr>
                <w:rFonts w:ascii="Times New Roman" w:hAnsi="Times New Roman"/>
                <w:sz w:val="24"/>
                <w:szCs w:val="24"/>
              </w:rPr>
            </w:pPr>
            <w:proofErr w:type="gramStart"/>
            <w:r>
              <w:rPr>
                <w:rFonts w:ascii="Times New Roman" w:hAnsi="Times New Roman"/>
                <w:sz w:val="24"/>
                <w:szCs w:val="24"/>
              </w:rPr>
              <w:t>Исполнение расходных обязательств бюджета поселения, направленных на уплату имущественного и транспортного налогов, членских взносов (%)</w:t>
            </w:r>
            <w:proofErr w:type="gramEnd"/>
          </w:p>
        </w:tc>
        <w:tc>
          <w:tcPr>
            <w:tcW w:w="921" w:type="dxa"/>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43" w:type="dxa"/>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55" w:type="dxa"/>
            <w:gridSpan w:val="2"/>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65" w:type="dxa"/>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77" w:type="dxa"/>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56" w:type="dxa"/>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r w:rsidR="00B926EC" w:rsidTr="008B1B71">
        <w:tc>
          <w:tcPr>
            <w:tcW w:w="918" w:type="dxa"/>
            <w:shd w:val="clear" w:color="auto" w:fill="auto"/>
          </w:tcPr>
          <w:p w:rsidR="00B926EC" w:rsidRDefault="00B926E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8652" w:type="dxa"/>
            <w:gridSpan w:val="9"/>
            <w:shd w:val="clear" w:color="auto" w:fill="auto"/>
          </w:tcPr>
          <w:p w:rsidR="00B926EC" w:rsidRDefault="00B926EC">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Задача 3:</w:t>
            </w:r>
            <w:r>
              <w:rPr>
                <w:rFonts w:ascii="Times New Roman" w:hAnsi="Times New Roman"/>
                <w:sz w:val="24"/>
                <w:szCs w:val="24"/>
              </w:rPr>
              <w:t xml:space="preserve"> Обеспечение доплаты к пенсиям муниципальных служащих</w:t>
            </w:r>
          </w:p>
        </w:tc>
      </w:tr>
      <w:tr w:rsidR="00295A7E" w:rsidTr="00B926EC">
        <w:tc>
          <w:tcPr>
            <w:tcW w:w="924" w:type="dxa"/>
            <w:gridSpan w:val="2"/>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p>
        </w:tc>
        <w:tc>
          <w:tcPr>
            <w:tcW w:w="3529" w:type="dxa"/>
            <w:shd w:val="clear" w:color="auto" w:fill="auto"/>
          </w:tcPr>
          <w:p w:rsidR="00295A7E" w:rsidRDefault="00295A7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Наименование целевого показателя</w:t>
            </w:r>
          </w:p>
        </w:tc>
        <w:tc>
          <w:tcPr>
            <w:tcW w:w="921" w:type="dxa"/>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p>
        </w:tc>
        <w:tc>
          <w:tcPr>
            <w:tcW w:w="843" w:type="dxa"/>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p>
        </w:tc>
        <w:tc>
          <w:tcPr>
            <w:tcW w:w="955" w:type="dxa"/>
            <w:gridSpan w:val="2"/>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p>
        </w:tc>
        <w:tc>
          <w:tcPr>
            <w:tcW w:w="865" w:type="dxa"/>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p>
        </w:tc>
        <w:tc>
          <w:tcPr>
            <w:tcW w:w="777" w:type="dxa"/>
          </w:tcPr>
          <w:p w:rsidR="00295A7E" w:rsidRDefault="00295A7E">
            <w:pPr>
              <w:widowControl w:val="0"/>
              <w:autoSpaceDE w:val="0"/>
              <w:autoSpaceDN w:val="0"/>
              <w:adjustRightInd w:val="0"/>
              <w:spacing w:after="0" w:line="240" w:lineRule="auto"/>
              <w:jc w:val="center"/>
              <w:rPr>
                <w:rFonts w:ascii="Times New Roman" w:hAnsi="Times New Roman"/>
                <w:sz w:val="24"/>
                <w:szCs w:val="24"/>
              </w:rPr>
            </w:pPr>
          </w:p>
        </w:tc>
        <w:tc>
          <w:tcPr>
            <w:tcW w:w="756" w:type="dxa"/>
          </w:tcPr>
          <w:p w:rsidR="00295A7E" w:rsidRDefault="00295A7E">
            <w:pPr>
              <w:widowControl w:val="0"/>
              <w:autoSpaceDE w:val="0"/>
              <w:autoSpaceDN w:val="0"/>
              <w:adjustRightInd w:val="0"/>
              <w:spacing w:after="0" w:line="240" w:lineRule="auto"/>
              <w:jc w:val="center"/>
              <w:rPr>
                <w:rFonts w:ascii="Times New Roman" w:hAnsi="Times New Roman"/>
                <w:sz w:val="24"/>
                <w:szCs w:val="24"/>
              </w:rPr>
            </w:pPr>
          </w:p>
        </w:tc>
      </w:tr>
      <w:tr w:rsidR="00295A7E" w:rsidTr="00B926EC">
        <w:tc>
          <w:tcPr>
            <w:tcW w:w="924" w:type="dxa"/>
            <w:gridSpan w:val="2"/>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3.1. </w:t>
            </w:r>
          </w:p>
        </w:tc>
        <w:tc>
          <w:tcPr>
            <w:tcW w:w="3529" w:type="dxa"/>
            <w:shd w:val="clear" w:color="auto" w:fill="auto"/>
          </w:tcPr>
          <w:p w:rsidR="00295A7E" w:rsidRDefault="00295A7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Исполнение расходных обязательств бюджета </w:t>
            </w:r>
            <w:r>
              <w:rPr>
                <w:rFonts w:ascii="Times New Roman" w:hAnsi="Times New Roman"/>
                <w:sz w:val="24"/>
                <w:szCs w:val="24"/>
              </w:rPr>
              <w:lastRenderedPageBreak/>
              <w:t>поселения, направленных на выплату пенсии за выслугу лет на муниципальной службе</w:t>
            </w:r>
            <w:proofErr w:type="gramStart"/>
            <w:r>
              <w:rPr>
                <w:rFonts w:ascii="Times New Roman" w:hAnsi="Times New Roman"/>
                <w:sz w:val="24"/>
                <w:szCs w:val="24"/>
              </w:rPr>
              <w:t xml:space="preserve"> (%)</w:t>
            </w:r>
            <w:proofErr w:type="gramEnd"/>
          </w:p>
        </w:tc>
        <w:tc>
          <w:tcPr>
            <w:tcW w:w="921" w:type="dxa"/>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100,0</w:t>
            </w:r>
          </w:p>
        </w:tc>
        <w:tc>
          <w:tcPr>
            <w:tcW w:w="843" w:type="dxa"/>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55" w:type="dxa"/>
            <w:gridSpan w:val="2"/>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65" w:type="dxa"/>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77" w:type="dxa"/>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56" w:type="dxa"/>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r w:rsidR="00B926EC" w:rsidTr="008B1B71">
        <w:tc>
          <w:tcPr>
            <w:tcW w:w="918" w:type="dxa"/>
            <w:shd w:val="clear" w:color="auto" w:fill="auto"/>
          </w:tcPr>
          <w:p w:rsidR="00B926EC" w:rsidRDefault="00B926E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4.</w:t>
            </w:r>
          </w:p>
        </w:tc>
        <w:tc>
          <w:tcPr>
            <w:tcW w:w="8652" w:type="dxa"/>
            <w:gridSpan w:val="9"/>
            <w:shd w:val="clear" w:color="auto" w:fill="auto"/>
          </w:tcPr>
          <w:p w:rsidR="00B926EC" w:rsidRDefault="00B926EC">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Задача 4</w:t>
            </w:r>
            <w:r>
              <w:rPr>
                <w:rFonts w:ascii="Times New Roman" w:hAnsi="Times New Roman"/>
                <w:sz w:val="24"/>
                <w:szCs w:val="24"/>
              </w:rPr>
              <w:t xml:space="preserve">: Обеспечение информационного сопровождения деятельности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tc>
      </w:tr>
      <w:tr w:rsidR="00295A7E" w:rsidTr="00B926EC">
        <w:tc>
          <w:tcPr>
            <w:tcW w:w="924" w:type="dxa"/>
            <w:gridSpan w:val="2"/>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p>
        </w:tc>
        <w:tc>
          <w:tcPr>
            <w:tcW w:w="3529" w:type="dxa"/>
            <w:shd w:val="clear" w:color="auto" w:fill="auto"/>
          </w:tcPr>
          <w:p w:rsidR="00295A7E" w:rsidRDefault="00295A7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Наименование целевого показателя</w:t>
            </w:r>
          </w:p>
        </w:tc>
        <w:tc>
          <w:tcPr>
            <w:tcW w:w="921" w:type="dxa"/>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p>
        </w:tc>
        <w:tc>
          <w:tcPr>
            <w:tcW w:w="843" w:type="dxa"/>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p>
        </w:tc>
        <w:tc>
          <w:tcPr>
            <w:tcW w:w="955" w:type="dxa"/>
            <w:gridSpan w:val="2"/>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p>
        </w:tc>
        <w:tc>
          <w:tcPr>
            <w:tcW w:w="865" w:type="dxa"/>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p>
        </w:tc>
        <w:tc>
          <w:tcPr>
            <w:tcW w:w="777" w:type="dxa"/>
          </w:tcPr>
          <w:p w:rsidR="00295A7E" w:rsidRDefault="00295A7E">
            <w:pPr>
              <w:widowControl w:val="0"/>
              <w:autoSpaceDE w:val="0"/>
              <w:autoSpaceDN w:val="0"/>
              <w:adjustRightInd w:val="0"/>
              <w:spacing w:after="0" w:line="240" w:lineRule="auto"/>
              <w:jc w:val="center"/>
              <w:rPr>
                <w:rFonts w:ascii="Times New Roman" w:hAnsi="Times New Roman"/>
                <w:sz w:val="24"/>
                <w:szCs w:val="24"/>
              </w:rPr>
            </w:pPr>
          </w:p>
        </w:tc>
        <w:tc>
          <w:tcPr>
            <w:tcW w:w="756" w:type="dxa"/>
          </w:tcPr>
          <w:p w:rsidR="00295A7E" w:rsidRDefault="00295A7E">
            <w:pPr>
              <w:widowControl w:val="0"/>
              <w:autoSpaceDE w:val="0"/>
              <w:autoSpaceDN w:val="0"/>
              <w:adjustRightInd w:val="0"/>
              <w:spacing w:after="0" w:line="240" w:lineRule="auto"/>
              <w:jc w:val="center"/>
              <w:rPr>
                <w:rFonts w:ascii="Times New Roman" w:hAnsi="Times New Roman"/>
                <w:sz w:val="24"/>
                <w:szCs w:val="24"/>
              </w:rPr>
            </w:pPr>
          </w:p>
        </w:tc>
      </w:tr>
      <w:tr w:rsidR="00295A7E" w:rsidTr="00B926EC">
        <w:tc>
          <w:tcPr>
            <w:tcW w:w="924" w:type="dxa"/>
            <w:gridSpan w:val="2"/>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4.1. </w:t>
            </w:r>
          </w:p>
        </w:tc>
        <w:tc>
          <w:tcPr>
            <w:tcW w:w="3529" w:type="dxa"/>
            <w:shd w:val="clear" w:color="auto" w:fill="auto"/>
          </w:tcPr>
          <w:p w:rsidR="00295A7E" w:rsidRDefault="00295A7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Исполнение расходных обязательств бюджета поселения, направленных на расходование средств по опубликованию в печати официальных документов и информационного материала</w:t>
            </w:r>
            <w:proofErr w:type="gramStart"/>
            <w:r>
              <w:rPr>
                <w:rFonts w:ascii="Times New Roman" w:hAnsi="Times New Roman"/>
                <w:sz w:val="24"/>
                <w:szCs w:val="24"/>
              </w:rPr>
              <w:t xml:space="preserve"> (%)</w:t>
            </w:r>
            <w:proofErr w:type="gramEnd"/>
          </w:p>
        </w:tc>
        <w:tc>
          <w:tcPr>
            <w:tcW w:w="921" w:type="dxa"/>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43" w:type="dxa"/>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55" w:type="dxa"/>
            <w:gridSpan w:val="2"/>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65" w:type="dxa"/>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77" w:type="dxa"/>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56" w:type="dxa"/>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r w:rsidR="00B926EC" w:rsidTr="008B1B71">
        <w:tc>
          <w:tcPr>
            <w:tcW w:w="918" w:type="dxa"/>
            <w:shd w:val="clear" w:color="auto" w:fill="auto"/>
          </w:tcPr>
          <w:p w:rsidR="00B926EC" w:rsidRDefault="00B926E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8652" w:type="dxa"/>
            <w:gridSpan w:val="9"/>
            <w:shd w:val="clear" w:color="auto" w:fill="auto"/>
          </w:tcPr>
          <w:p w:rsidR="00B926EC" w:rsidRDefault="00B926EC">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Задача 5</w:t>
            </w:r>
            <w:r>
              <w:rPr>
                <w:rFonts w:ascii="Times New Roman" w:hAnsi="Times New Roman"/>
                <w:sz w:val="24"/>
                <w:szCs w:val="24"/>
              </w:rPr>
              <w:t>: Частичная компенсация дополнительных расходов на повышение оплаты труда работников бюджетной сферы</w:t>
            </w:r>
          </w:p>
        </w:tc>
      </w:tr>
      <w:tr w:rsidR="00295A7E" w:rsidTr="00B926EC">
        <w:tc>
          <w:tcPr>
            <w:tcW w:w="924" w:type="dxa"/>
            <w:gridSpan w:val="2"/>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p>
        </w:tc>
        <w:tc>
          <w:tcPr>
            <w:tcW w:w="3529" w:type="dxa"/>
            <w:shd w:val="clear" w:color="auto" w:fill="auto"/>
          </w:tcPr>
          <w:p w:rsidR="00295A7E" w:rsidRDefault="00295A7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Наименование целевого показателя</w:t>
            </w:r>
          </w:p>
        </w:tc>
        <w:tc>
          <w:tcPr>
            <w:tcW w:w="921" w:type="dxa"/>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p>
        </w:tc>
        <w:tc>
          <w:tcPr>
            <w:tcW w:w="887" w:type="dxa"/>
            <w:gridSpan w:val="2"/>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p>
        </w:tc>
        <w:tc>
          <w:tcPr>
            <w:tcW w:w="911" w:type="dxa"/>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p>
        </w:tc>
        <w:tc>
          <w:tcPr>
            <w:tcW w:w="865" w:type="dxa"/>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p>
        </w:tc>
        <w:tc>
          <w:tcPr>
            <w:tcW w:w="777" w:type="dxa"/>
          </w:tcPr>
          <w:p w:rsidR="00295A7E" w:rsidRDefault="00295A7E">
            <w:pPr>
              <w:widowControl w:val="0"/>
              <w:autoSpaceDE w:val="0"/>
              <w:autoSpaceDN w:val="0"/>
              <w:adjustRightInd w:val="0"/>
              <w:spacing w:after="0" w:line="240" w:lineRule="auto"/>
              <w:jc w:val="center"/>
              <w:rPr>
                <w:rFonts w:ascii="Times New Roman" w:hAnsi="Times New Roman"/>
                <w:sz w:val="24"/>
                <w:szCs w:val="24"/>
              </w:rPr>
            </w:pPr>
          </w:p>
        </w:tc>
        <w:tc>
          <w:tcPr>
            <w:tcW w:w="756" w:type="dxa"/>
          </w:tcPr>
          <w:p w:rsidR="00295A7E" w:rsidRDefault="00295A7E">
            <w:pPr>
              <w:widowControl w:val="0"/>
              <w:autoSpaceDE w:val="0"/>
              <w:autoSpaceDN w:val="0"/>
              <w:adjustRightInd w:val="0"/>
              <w:spacing w:after="0" w:line="240" w:lineRule="auto"/>
              <w:jc w:val="center"/>
              <w:rPr>
                <w:rFonts w:ascii="Times New Roman" w:hAnsi="Times New Roman"/>
                <w:sz w:val="24"/>
                <w:szCs w:val="24"/>
              </w:rPr>
            </w:pPr>
          </w:p>
        </w:tc>
      </w:tr>
      <w:tr w:rsidR="00295A7E" w:rsidTr="00B926EC">
        <w:tc>
          <w:tcPr>
            <w:tcW w:w="924" w:type="dxa"/>
            <w:gridSpan w:val="2"/>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5.1. </w:t>
            </w:r>
          </w:p>
        </w:tc>
        <w:tc>
          <w:tcPr>
            <w:tcW w:w="3529" w:type="dxa"/>
            <w:shd w:val="clear" w:color="auto" w:fill="auto"/>
          </w:tcPr>
          <w:p w:rsidR="00295A7E" w:rsidRDefault="00295A7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Исполнение расходных обязательств бюджета поселения, направленных на расходование средств по частичной компенсации дополнительных расходов на повышение оплаты труда работников бюджетной сферы</w:t>
            </w:r>
            <w:proofErr w:type="gramStart"/>
            <w:r>
              <w:rPr>
                <w:rFonts w:ascii="Times New Roman" w:hAnsi="Times New Roman"/>
                <w:sz w:val="24"/>
                <w:szCs w:val="24"/>
              </w:rPr>
              <w:t xml:space="preserve"> (%)</w:t>
            </w:r>
            <w:proofErr w:type="gramEnd"/>
          </w:p>
        </w:tc>
        <w:tc>
          <w:tcPr>
            <w:tcW w:w="921" w:type="dxa"/>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87" w:type="dxa"/>
            <w:gridSpan w:val="2"/>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11" w:type="dxa"/>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65" w:type="dxa"/>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77" w:type="dxa"/>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56" w:type="dxa"/>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r w:rsidR="00B926EC" w:rsidTr="008B1B71">
        <w:tc>
          <w:tcPr>
            <w:tcW w:w="918" w:type="dxa"/>
            <w:shd w:val="clear" w:color="auto" w:fill="auto"/>
          </w:tcPr>
          <w:p w:rsidR="00B926EC" w:rsidRDefault="00B926E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8652" w:type="dxa"/>
            <w:gridSpan w:val="9"/>
            <w:shd w:val="clear" w:color="auto" w:fill="auto"/>
          </w:tcPr>
          <w:p w:rsidR="00B926EC" w:rsidRDefault="00B926EC">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Задача 6</w:t>
            </w:r>
            <w:r>
              <w:rPr>
                <w:rFonts w:ascii="Times New Roman" w:hAnsi="Times New Roman"/>
                <w:sz w:val="24"/>
                <w:szCs w:val="24"/>
              </w:rPr>
              <w:t>: Выплаты старостам</w:t>
            </w:r>
          </w:p>
        </w:tc>
      </w:tr>
      <w:tr w:rsidR="00295A7E" w:rsidTr="00B926EC">
        <w:tc>
          <w:tcPr>
            <w:tcW w:w="924" w:type="dxa"/>
            <w:gridSpan w:val="2"/>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p>
        </w:tc>
        <w:tc>
          <w:tcPr>
            <w:tcW w:w="3529" w:type="dxa"/>
            <w:shd w:val="clear" w:color="auto" w:fill="auto"/>
          </w:tcPr>
          <w:p w:rsidR="00295A7E" w:rsidRDefault="00295A7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Наименование целевого показателя</w:t>
            </w:r>
          </w:p>
        </w:tc>
        <w:tc>
          <w:tcPr>
            <w:tcW w:w="921" w:type="dxa"/>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p>
        </w:tc>
        <w:tc>
          <w:tcPr>
            <w:tcW w:w="887" w:type="dxa"/>
            <w:gridSpan w:val="2"/>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p>
        </w:tc>
        <w:tc>
          <w:tcPr>
            <w:tcW w:w="911" w:type="dxa"/>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p>
        </w:tc>
        <w:tc>
          <w:tcPr>
            <w:tcW w:w="865" w:type="dxa"/>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p>
        </w:tc>
        <w:tc>
          <w:tcPr>
            <w:tcW w:w="777" w:type="dxa"/>
          </w:tcPr>
          <w:p w:rsidR="00295A7E" w:rsidRDefault="00295A7E">
            <w:pPr>
              <w:widowControl w:val="0"/>
              <w:autoSpaceDE w:val="0"/>
              <w:autoSpaceDN w:val="0"/>
              <w:adjustRightInd w:val="0"/>
              <w:spacing w:after="0" w:line="240" w:lineRule="auto"/>
              <w:jc w:val="center"/>
              <w:rPr>
                <w:rFonts w:ascii="Times New Roman" w:hAnsi="Times New Roman"/>
                <w:sz w:val="24"/>
                <w:szCs w:val="24"/>
              </w:rPr>
            </w:pPr>
          </w:p>
        </w:tc>
        <w:tc>
          <w:tcPr>
            <w:tcW w:w="756" w:type="dxa"/>
          </w:tcPr>
          <w:p w:rsidR="00295A7E" w:rsidRDefault="00295A7E">
            <w:pPr>
              <w:widowControl w:val="0"/>
              <w:autoSpaceDE w:val="0"/>
              <w:autoSpaceDN w:val="0"/>
              <w:adjustRightInd w:val="0"/>
              <w:spacing w:after="0" w:line="240" w:lineRule="auto"/>
              <w:jc w:val="center"/>
              <w:rPr>
                <w:rFonts w:ascii="Times New Roman" w:hAnsi="Times New Roman"/>
                <w:sz w:val="24"/>
                <w:szCs w:val="24"/>
              </w:rPr>
            </w:pPr>
          </w:p>
        </w:tc>
      </w:tr>
      <w:tr w:rsidR="00295A7E" w:rsidTr="00B926EC">
        <w:tc>
          <w:tcPr>
            <w:tcW w:w="924" w:type="dxa"/>
            <w:gridSpan w:val="2"/>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6.1. </w:t>
            </w:r>
          </w:p>
        </w:tc>
        <w:tc>
          <w:tcPr>
            <w:tcW w:w="3529" w:type="dxa"/>
            <w:shd w:val="clear" w:color="auto" w:fill="auto"/>
          </w:tcPr>
          <w:p w:rsidR="00295A7E" w:rsidRDefault="00295A7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Исполнение расходных обязательств бюджета поселения, направленных на расходование средств по выплатам старостам</w:t>
            </w:r>
            <w:proofErr w:type="gramStart"/>
            <w:r>
              <w:rPr>
                <w:rFonts w:ascii="Times New Roman" w:hAnsi="Times New Roman"/>
                <w:sz w:val="24"/>
                <w:szCs w:val="24"/>
              </w:rPr>
              <w:t xml:space="preserve"> (%)</w:t>
            </w:r>
            <w:proofErr w:type="gramEnd"/>
          </w:p>
        </w:tc>
        <w:tc>
          <w:tcPr>
            <w:tcW w:w="921" w:type="dxa"/>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87" w:type="dxa"/>
            <w:gridSpan w:val="2"/>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11" w:type="dxa"/>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65" w:type="dxa"/>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77" w:type="dxa"/>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56" w:type="dxa"/>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bl>
    <w:p w:rsidR="00E1332F" w:rsidRDefault="00E1332F">
      <w:pPr>
        <w:spacing w:after="0" w:line="240" w:lineRule="auto"/>
        <w:ind w:firstLine="709"/>
        <w:jc w:val="both"/>
        <w:rPr>
          <w:rFonts w:ascii="Times New Roman" w:hAnsi="Times New Roman"/>
          <w:sz w:val="24"/>
          <w:szCs w:val="24"/>
        </w:rPr>
      </w:pP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3. Сроки реализации подпрограммы: 2019-202</w:t>
      </w:r>
      <w:r w:rsidR="002527AC">
        <w:rPr>
          <w:rFonts w:ascii="Times New Roman" w:hAnsi="Times New Roman"/>
          <w:sz w:val="24"/>
          <w:szCs w:val="24"/>
        </w:rPr>
        <w:t>4</w:t>
      </w:r>
      <w:r>
        <w:rPr>
          <w:rFonts w:ascii="Times New Roman" w:hAnsi="Times New Roman"/>
          <w:sz w:val="24"/>
          <w:szCs w:val="24"/>
        </w:rPr>
        <w:t xml:space="preserve"> годы.</w:t>
      </w:r>
    </w:p>
    <w:p w:rsidR="00E1332F" w:rsidRDefault="00E1332F">
      <w:pPr>
        <w:spacing w:after="0" w:line="240" w:lineRule="auto"/>
        <w:ind w:firstLine="709"/>
        <w:jc w:val="both"/>
        <w:rPr>
          <w:rFonts w:ascii="Times New Roman" w:hAnsi="Times New Roman"/>
          <w:sz w:val="24"/>
          <w:szCs w:val="24"/>
        </w:rPr>
      </w:pP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4. Объемы и источники финансирования подпрограммы в целом и по годам реализации (</w:t>
      </w:r>
      <w:proofErr w:type="spellStart"/>
      <w:r>
        <w:rPr>
          <w:rFonts w:ascii="Times New Roman" w:hAnsi="Times New Roman"/>
          <w:sz w:val="24"/>
          <w:szCs w:val="24"/>
        </w:rPr>
        <w:t>тыс</w:t>
      </w:r>
      <w:proofErr w:type="gramStart"/>
      <w:r>
        <w:rPr>
          <w:rFonts w:ascii="Times New Roman" w:hAnsi="Times New Roman"/>
          <w:sz w:val="24"/>
          <w:szCs w:val="24"/>
        </w:rPr>
        <w:t>.р</w:t>
      </w:r>
      <w:proofErr w:type="gramEnd"/>
      <w:r>
        <w:rPr>
          <w:rFonts w:ascii="Times New Roman" w:hAnsi="Times New Roman"/>
          <w:sz w:val="24"/>
          <w:szCs w:val="24"/>
        </w:rPr>
        <w:t>ублей</w:t>
      </w:r>
      <w:proofErr w:type="spellEnd"/>
      <w:r>
        <w:rPr>
          <w:rFonts w:ascii="Times New Roman" w:hAnsi="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1292"/>
        <w:gridCol w:w="1572"/>
        <w:gridCol w:w="1518"/>
        <w:gridCol w:w="1601"/>
        <w:gridCol w:w="1376"/>
        <w:gridCol w:w="1240"/>
      </w:tblGrid>
      <w:tr w:rsidR="00E1332F">
        <w:tc>
          <w:tcPr>
            <w:tcW w:w="971" w:type="dxa"/>
            <w:shd w:val="clear" w:color="auto" w:fill="auto"/>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Год</w:t>
            </w:r>
          </w:p>
        </w:tc>
        <w:tc>
          <w:tcPr>
            <w:tcW w:w="8599" w:type="dxa"/>
            <w:gridSpan w:val="6"/>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Источники финансирования</w:t>
            </w:r>
          </w:p>
          <w:p w:rsidR="00E1332F" w:rsidRDefault="00E1332F">
            <w:pPr>
              <w:autoSpaceDE w:val="0"/>
              <w:autoSpaceDN w:val="0"/>
              <w:adjustRightInd w:val="0"/>
              <w:spacing w:after="0" w:line="240" w:lineRule="auto"/>
              <w:jc w:val="center"/>
              <w:rPr>
                <w:rFonts w:ascii="Times New Roman" w:hAnsi="Times New Roman"/>
                <w:b/>
                <w:sz w:val="24"/>
                <w:szCs w:val="24"/>
              </w:rPr>
            </w:pPr>
          </w:p>
        </w:tc>
      </w:tr>
      <w:tr w:rsidR="00E1332F">
        <w:tc>
          <w:tcPr>
            <w:tcW w:w="971" w:type="dxa"/>
            <w:shd w:val="clear" w:color="auto" w:fill="auto"/>
          </w:tcPr>
          <w:p w:rsidR="00E1332F" w:rsidRDefault="00E1332F">
            <w:pPr>
              <w:autoSpaceDE w:val="0"/>
              <w:autoSpaceDN w:val="0"/>
              <w:adjustRightInd w:val="0"/>
              <w:spacing w:after="0" w:line="240" w:lineRule="auto"/>
              <w:jc w:val="center"/>
              <w:rPr>
                <w:rFonts w:ascii="Times New Roman" w:hAnsi="Times New Roman"/>
                <w:sz w:val="24"/>
                <w:szCs w:val="24"/>
              </w:rPr>
            </w:pPr>
          </w:p>
        </w:tc>
        <w:tc>
          <w:tcPr>
            <w:tcW w:w="1292"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Областной бюджет</w:t>
            </w:r>
          </w:p>
        </w:tc>
        <w:tc>
          <w:tcPr>
            <w:tcW w:w="1572"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Федеральный бюджет </w:t>
            </w:r>
          </w:p>
        </w:tc>
        <w:tc>
          <w:tcPr>
            <w:tcW w:w="1518" w:type="dxa"/>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Бюджет </w:t>
            </w:r>
            <w:proofErr w:type="gramStart"/>
            <w:r>
              <w:rPr>
                <w:rFonts w:ascii="Times New Roman" w:hAnsi="Times New Roman"/>
                <w:sz w:val="24"/>
                <w:szCs w:val="24"/>
              </w:rPr>
              <w:t>муниципального</w:t>
            </w:r>
            <w:proofErr w:type="gramEnd"/>
            <w:r>
              <w:rPr>
                <w:rFonts w:ascii="Times New Roman" w:hAnsi="Times New Roman"/>
                <w:sz w:val="24"/>
                <w:szCs w:val="24"/>
              </w:rPr>
              <w:t xml:space="preserve"> район</w:t>
            </w:r>
          </w:p>
        </w:tc>
        <w:tc>
          <w:tcPr>
            <w:tcW w:w="1601"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1376" w:type="dxa"/>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Внебюджетные средства</w:t>
            </w:r>
          </w:p>
        </w:tc>
        <w:tc>
          <w:tcPr>
            <w:tcW w:w="1240"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Всего</w:t>
            </w:r>
          </w:p>
        </w:tc>
      </w:tr>
      <w:tr w:rsidR="00E1332F">
        <w:tc>
          <w:tcPr>
            <w:tcW w:w="971"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1292"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1572"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1518" w:type="dxa"/>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1601"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1376" w:type="dxa"/>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1240"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r>
      <w:tr w:rsidR="00E1332F">
        <w:tc>
          <w:tcPr>
            <w:tcW w:w="971" w:type="dxa"/>
            <w:shd w:val="clear" w:color="auto" w:fill="auto"/>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2019</w:t>
            </w:r>
          </w:p>
        </w:tc>
        <w:tc>
          <w:tcPr>
            <w:tcW w:w="1292"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49,40</w:t>
            </w:r>
          </w:p>
        </w:tc>
        <w:tc>
          <w:tcPr>
            <w:tcW w:w="1572"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3569,31</w:t>
            </w:r>
          </w:p>
        </w:tc>
        <w:tc>
          <w:tcPr>
            <w:tcW w:w="1376" w:type="dxa"/>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240"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3618,71</w:t>
            </w:r>
          </w:p>
        </w:tc>
      </w:tr>
      <w:tr w:rsidR="00E1332F">
        <w:tc>
          <w:tcPr>
            <w:tcW w:w="971" w:type="dxa"/>
            <w:shd w:val="clear" w:color="auto" w:fill="auto"/>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2020</w:t>
            </w:r>
          </w:p>
        </w:tc>
        <w:tc>
          <w:tcPr>
            <w:tcW w:w="1292"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51,00</w:t>
            </w:r>
          </w:p>
        </w:tc>
        <w:tc>
          <w:tcPr>
            <w:tcW w:w="1572"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rsidR="00E1332F" w:rsidRPr="00471C94" w:rsidRDefault="00D018FF">
            <w:pPr>
              <w:autoSpaceDE w:val="0"/>
              <w:autoSpaceDN w:val="0"/>
              <w:adjustRightInd w:val="0"/>
              <w:spacing w:after="0" w:line="240" w:lineRule="auto"/>
              <w:jc w:val="center"/>
              <w:rPr>
                <w:rFonts w:ascii="Times New Roman" w:hAnsi="Times New Roman"/>
                <w:sz w:val="24"/>
                <w:szCs w:val="24"/>
              </w:rPr>
            </w:pPr>
            <w:r w:rsidRPr="00471C94">
              <w:rPr>
                <w:rFonts w:ascii="Times New Roman" w:hAnsi="Times New Roman"/>
                <w:sz w:val="24"/>
                <w:szCs w:val="24"/>
              </w:rPr>
              <w:t>3516,68</w:t>
            </w:r>
          </w:p>
        </w:tc>
        <w:tc>
          <w:tcPr>
            <w:tcW w:w="1376" w:type="dxa"/>
          </w:tcPr>
          <w:p w:rsidR="00E1332F" w:rsidRPr="00471C94" w:rsidRDefault="00D6553B">
            <w:pPr>
              <w:autoSpaceDE w:val="0"/>
              <w:autoSpaceDN w:val="0"/>
              <w:adjustRightInd w:val="0"/>
              <w:spacing w:after="0" w:line="240" w:lineRule="auto"/>
              <w:jc w:val="center"/>
              <w:rPr>
                <w:rFonts w:ascii="Times New Roman" w:hAnsi="Times New Roman"/>
                <w:sz w:val="24"/>
                <w:szCs w:val="24"/>
              </w:rPr>
            </w:pPr>
            <w:r w:rsidRPr="00471C94">
              <w:rPr>
                <w:rFonts w:ascii="Times New Roman" w:hAnsi="Times New Roman"/>
                <w:sz w:val="24"/>
                <w:szCs w:val="24"/>
              </w:rPr>
              <w:t>-</w:t>
            </w:r>
          </w:p>
        </w:tc>
        <w:tc>
          <w:tcPr>
            <w:tcW w:w="1240" w:type="dxa"/>
            <w:shd w:val="clear" w:color="auto" w:fill="auto"/>
          </w:tcPr>
          <w:p w:rsidR="00E1332F" w:rsidRPr="00471C94" w:rsidRDefault="00D018FF">
            <w:pPr>
              <w:autoSpaceDE w:val="0"/>
              <w:autoSpaceDN w:val="0"/>
              <w:adjustRightInd w:val="0"/>
              <w:spacing w:after="0" w:line="240" w:lineRule="auto"/>
              <w:jc w:val="center"/>
              <w:rPr>
                <w:rFonts w:ascii="Times New Roman" w:hAnsi="Times New Roman"/>
                <w:sz w:val="24"/>
                <w:szCs w:val="24"/>
              </w:rPr>
            </w:pPr>
            <w:r w:rsidRPr="00471C94">
              <w:rPr>
                <w:rFonts w:ascii="Times New Roman" w:hAnsi="Times New Roman"/>
                <w:sz w:val="24"/>
                <w:szCs w:val="24"/>
              </w:rPr>
              <w:t>3567,68</w:t>
            </w:r>
          </w:p>
        </w:tc>
      </w:tr>
      <w:tr w:rsidR="00E1332F">
        <w:tc>
          <w:tcPr>
            <w:tcW w:w="971" w:type="dxa"/>
            <w:shd w:val="clear" w:color="auto" w:fill="auto"/>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2021</w:t>
            </w:r>
          </w:p>
        </w:tc>
        <w:tc>
          <w:tcPr>
            <w:tcW w:w="1292"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54,50</w:t>
            </w:r>
          </w:p>
        </w:tc>
        <w:tc>
          <w:tcPr>
            <w:tcW w:w="1572"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rsidR="00E1332F" w:rsidRPr="00471C94" w:rsidRDefault="00C167DA">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3805,27</w:t>
            </w:r>
          </w:p>
        </w:tc>
        <w:tc>
          <w:tcPr>
            <w:tcW w:w="1376" w:type="dxa"/>
          </w:tcPr>
          <w:p w:rsidR="00E1332F" w:rsidRPr="00471C94" w:rsidRDefault="00D6553B">
            <w:pPr>
              <w:autoSpaceDE w:val="0"/>
              <w:autoSpaceDN w:val="0"/>
              <w:adjustRightInd w:val="0"/>
              <w:spacing w:after="0" w:line="240" w:lineRule="auto"/>
              <w:jc w:val="center"/>
              <w:rPr>
                <w:rFonts w:ascii="Times New Roman" w:hAnsi="Times New Roman"/>
                <w:sz w:val="24"/>
                <w:szCs w:val="24"/>
              </w:rPr>
            </w:pPr>
            <w:r w:rsidRPr="00471C94">
              <w:rPr>
                <w:rFonts w:ascii="Times New Roman" w:hAnsi="Times New Roman"/>
                <w:sz w:val="24"/>
                <w:szCs w:val="24"/>
              </w:rPr>
              <w:t>-</w:t>
            </w:r>
          </w:p>
        </w:tc>
        <w:tc>
          <w:tcPr>
            <w:tcW w:w="1240" w:type="dxa"/>
            <w:shd w:val="clear" w:color="auto" w:fill="auto"/>
          </w:tcPr>
          <w:p w:rsidR="00E1332F" w:rsidRPr="00471C94" w:rsidRDefault="00C167DA">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3859,77</w:t>
            </w:r>
          </w:p>
        </w:tc>
      </w:tr>
      <w:tr w:rsidR="00E1332F">
        <w:tc>
          <w:tcPr>
            <w:tcW w:w="971" w:type="dxa"/>
            <w:shd w:val="clear" w:color="auto" w:fill="auto"/>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2022</w:t>
            </w:r>
          </w:p>
        </w:tc>
        <w:tc>
          <w:tcPr>
            <w:tcW w:w="1292" w:type="dxa"/>
            <w:shd w:val="clear" w:color="auto" w:fill="auto"/>
          </w:tcPr>
          <w:p w:rsidR="00E1332F" w:rsidRDefault="00593259" w:rsidP="00295A7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56,10</w:t>
            </w:r>
          </w:p>
        </w:tc>
        <w:tc>
          <w:tcPr>
            <w:tcW w:w="1572"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rsidR="00E1332F" w:rsidRDefault="00593259" w:rsidP="00C167DA">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192,5</w:t>
            </w:r>
          </w:p>
        </w:tc>
        <w:tc>
          <w:tcPr>
            <w:tcW w:w="1601" w:type="dxa"/>
            <w:shd w:val="clear" w:color="auto" w:fill="auto"/>
          </w:tcPr>
          <w:p w:rsidR="00E1332F" w:rsidRPr="00471C94" w:rsidRDefault="00C167DA" w:rsidP="0059325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39</w:t>
            </w:r>
            <w:r w:rsidR="00593259">
              <w:rPr>
                <w:rFonts w:ascii="Times New Roman" w:hAnsi="Times New Roman"/>
                <w:sz w:val="24"/>
                <w:szCs w:val="24"/>
              </w:rPr>
              <w:t>43,30</w:t>
            </w:r>
          </w:p>
        </w:tc>
        <w:tc>
          <w:tcPr>
            <w:tcW w:w="1376" w:type="dxa"/>
          </w:tcPr>
          <w:p w:rsidR="00E1332F" w:rsidRPr="00471C94" w:rsidRDefault="00D6553B">
            <w:pPr>
              <w:autoSpaceDE w:val="0"/>
              <w:autoSpaceDN w:val="0"/>
              <w:adjustRightInd w:val="0"/>
              <w:spacing w:after="0" w:line="240" w:lineRule="auto"/>
              <w:jc w:val="center"/>
              <w:rPr>
                <w:rFonts w:ascii="Times New Roman" w:hAnsi="Times New Roman"/>
                <w:sz w:val="24"/>
                <w:szCs w:val="24"/>
              </w:rPr>
            </w:pPr>
            <w:r w:rsidRPr="00471C94">
              <w:rPr>
                <w:rFonts w:ascii="Times New Roman" w:hAnsi="Times New Roman"/>
                <w:sz w:val="24"/>
                <w:szCs w:val="24"/>
              </w:rPr>
              <w:t>-</w:t>
            </w:r>
          </w:p>
        </w:tc>
        <w:tc>
          <w:tcPr>
            <w:tcW w:w="1240" w:type="dxa"/>
            <w:shd w:val="clear" w:color="auto" w:fill="auto"/>
          </w:tcPr>
          <w:p w:rsidR="00E1332F" w:rsidRPr="00471C94" w:rsidRDefault="0059325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4191,90</w:t>
            </w:r>
          </w:p>
        </w:tc>
      </w:tr>
      <w:tr w:rsidR="00E1332F">
        <w:tc>
          <w:tcPr>
            <w:tcW w:w="971" w:type="dxa"/>
            <w:shd w:val="clear" w:color="auto" w:fill="auto"/>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2023</w:t>
            </w:r>
          </w:p>
        </w:tc>
        <w:tc>
          <w:tcPr>
            <w:tcW w:w="1292" w:type="dxa"/>
            <w:shd w:val="clear" w:color="auto" w:fill="auto"/>
          </w:tcPr>
          <w:p w:rsidR="00E1332F" w:rsidRDefault="00D6553B" w:rsidP="00295A7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r w:rsidR="00295A7E">
              <w:rPr>
                <w:rFonts w:ascii="Times New Roman" w:hAnsi="Times New Roman"/>
                <w:sz w:val="24"/>
                <w:szCs w:val="24"/>
              </w:rPr>
              <w:t>3</w:t>
            </w:r>
            <w:r>
              <w:rPr>
                <w:rFonts w:ascii="Times New Roman" w:hAnsi="Times New Roman"/>
                <w:sz w:val="24"/>
                <w:szCs w:val="24"/>
              </w:rPr>
              <w:t>,</w:t>
            </w:r>
            <w:r w:rsidR="00295A7E">
              <w:rPr>
                <w:rFonts w:ascii="Times New Roman" w:hAnsi="Times New Roman"/>
                <w:sz w:val="24"/>
                <w:szCs w:val="24"/>
              </w:rPr>
              <w:t>4</w:t>
            </w:r>
            <w:r>
              <w:rPr>
                <w:rFonts w:ascii="Times New Roman" w:hAnsi="Times New Roman"/>
                <w:sz w:val="24"/>
                <w:szCs w:val="24"/>
              </w:rPr>
              <w:t>0</w:t>
            </w:r>
          </w:p>
        </w:tc>
        <w:tc>
          <w:tcPr>
            <w:tcW w:w="1572"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rsidR="00E1332F" w:rsidRPr="00471C94" w:rsidRDefault="00C167DA">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3613,00</w:t>
            </w:r>
          </w:p>
        </w:tc>
        <w:tc>
          <w:tcPr>
            <w:tcW w:w="1376" w:type="dxa"/>
          </w:tcPr>
          <w:p w:rsidR="00E1332F" w:rsidRPr="00471C94" w:rsidRDefault="00D6553B">
            <w:pPr>
              <w:autoSpaceDE w:val="0"/>
              <w:autoSpaceDN w:val="0"/>
              <w:adjustRightInd w:val="0"/>
              <w:spacing w:after="0" w:line="240" w:lineRule="auto"/>
              <w:jc w:val="center"/>
              <w:rPr>
                <w:rFonts w:ascii="Times New Roman" w:hAnsi="Times New Roman"/>
                <w:sz w:val="24"/>
                <w:szCs w:val="24"/>
              </w:rPr>
            </w:pPr>
            <w:r w:rsidRPr="00471C94">
              <w:rPr>
                <w:rFonts w:ascii="Times New Roman" w:hAnsi="Times New Roman"/>
                <w:sz w:val="24"/>
                <w:szCs w:val="24"/>
              </w:rPr>
              <w:t>-</w:t>
            </w:r>
          </w:p>
        </w:tc>
        <w:tc>
          <w:tcPr>
            <w:tcW w:w="1240" w:type="dxa"/>
            <w:shd w:val="clear" w:color="auto" w:fill="auto"/>
          </w:tcPr>
          <w:p w:rsidR="00E1332F" w:rsidRDefault="00C167DA">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3666,40</w:t>
            </w:r>
          </w:p>
          <w:p w:rsidR="00C167DA" w:rsidRPr="00471C94" w:rsidRDefault="00C167DA" w:rsidP="00C167DA">
            <w:pPr>
              <w:autoSpaceDE w:val="0"/>
              <w:autoSpaceDN w:val="0"/>
              <w:adjustRightInd w:val="0"/>
              <w:spacing w:after="0" w:line="240" w:lineRule="auto"/>
              <w:rPr>
                <w:rFonts w:ascii="Times New Roman" w:hAnsi="Times New Roman"/>
                <w:sz w:val="24"/>
                <w:szCs w:val="24"/>
              </w:rPr>
            </w:pPr>
          </w:p>
        </w:tc>
      </w:tr>
      <w:tr w:rsidR="00295A7E">
        <w:tc>
          <w:tcPr>
            <w:tcW w:w="971" w:type="dxa"/>
            <w:shd w:val="clear" w:color="auto" w:fill="auto"/>
          </w:tcPr>
          <w:p w:rsidR="00295A7E" w:rsidRDefault="00295A7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2024</w:t>
            </w:r>
          </w:p>
        </w:tc>
        <w:tc>
          <w:tcPr>
            <w:tcW w:w="1292" w:type="dxa"/>
            <w:shd w:val="clear" w:color="auto" w:fill="auto"/>
          </w:tcPr>
          <w:p w:rsidR="00295A7E" w:rsidRDefault="00295A7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53,40</w:t>
            </w:r>
          </w:p>
        </w:tc>
        <w:tc>
          <w:tcPr>
            <w:tcW w:w="1572" w:type="dxa"/>
            <w:shd w:val="clear" w:color="auto" w:fill="auto"/>
          </w:tcPr>
          <w:p w:rsidR="00295A7E" w:rsidRDefault="00B926E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rsidR="00295A7E" w:rsidRDefault="00B926E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rsidR="00295A7E" w:rsidRPr="00471C94" w:rsidRDefault="00C167DA">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3631,40</w:t>
            </w:r>
          </w:p>
        </w:tc>
        <w:tc>
          <w:tcPr>
            <w:tcW w:w="1376" w:type="dxa"/>
          </w:tcPr>
          <w:p w:rsidR="00295A7E" w:rsidRPr="00471C94" w:rsidRDefault="00E966B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240" w:type="dxa"/>
            <w:shd w:val="clear" w:color="auto" w:fill="auto"/>
          </w:tcPr>
          <w:p w:rsidR="00295A7E" w:rsidRPr="00471C94" w:rsidRDefault="00C167DA">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3684,80</w:t>
            </w:r>
          </w:p>
        </w:tc>
      </w:tr>
      <w:tr w:rsidR="00E1332F">
        <w:tc>
          <w:tcPr>
            <w:tcW w:w="971" w:type="dxa"/>
            <w:shd w:val="clear" w:color="auto" w:fill="auto"/>
          </w:tcPr>
          <w:p w:rsidR="00E1332F" w:rsidRDefault="00D6553B">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ВСЕГО</w:t>
            </w:r>
          </w:p>
        </w:tc>
        <w:tc>
          <w:tcPr>
            <w:tcW w:w="1292" w:type="dxa"/>
            <w:shd w:val="clear" w:color="auto" w:fill="auto"/>
          </w:tcPr>
          <w:p w:rsidR="00E1332F" w:rsidRDefault="0059325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317,80</w:t>
            </w:r>
          </w:p>
        </w:tc>
        <w:tc>
          <w:tcPr>
            <w:tcW w:w="1572"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rsidR="00E1332F" w:rsidRDefault="00593259" w:rsidP="00C167DA">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192,50</w:t>
            </w:r>
          </w:p>
        </w:tc>
        <w:tc>
          <w:tcPr>
            <w:tcW w:w="1601" w:type="dxa"/>
            <w:shd w:val="clear" w:color="auto" w:fill="auto"/>
          </w:tcPr>
          <w:p w:rsidR="00E1332F" w:rsidRPr="00471C94" w:rsidRDefault="00C167DA" w:rsidP="0059325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220</w:t>
            </w:r>
            <w:r w:rsidR="00593259">
              <w:rPr>
                <w:rFonts w:ascii="Times New Roman" w:hAnsi="Times New Roman"/>
                <w:sz w:val="24"/>
                <w:szCs w:val="24"/>
              </w:rPr>
              <w:t>78,9</w:t>
            </w:r>
            <w:r>
              <w:rPr>
                <w:rFonts w:ascii="Times New Roman" w:hAnsi="Times New Roman"/>
                <w:sz w:val="24"/>
                <w:szCs w:val="24"/>
              </w:rPr>
              <w:t>6</w:t>
            </w:r>
          </w:p>
        </w:tc>
        <w:tc>
          <w:tcPr>
            <w:tcW w:w="1376" w:type="dxa"/>
          </w:tcPr>
          <w:p w:rsidR="00E1332F" w:rsidRPr="00471C94" w:rsidRDefault="00D6553B">
            <w:pPr>
              <w:autoSpaceDE w:val="0"/>
              <w:autoSpaceDN w:val="0"/>
              <w:adjustRightInd w:val="0"/>
              <w:spacing w:after="0" w:line="240" w:lineRule="auto"/>
              <w:jc w:val="center"/>
              <w:rPr>
                <w:rFonts w:ascii="Times New Roman" w:hAnsi="Times New Roman"/>
                <w:sz w:val="24"/>
                <w:szCs w:val="24"/>
              </w:rPr>
            </w:pPr>
            <w:r w:rsidRPr="00471C94">
              <w:rPr>
                <w:rFonts w:ascii="Times New Roman" w:hAnsi="Times New Roman"/>
                <w:sz w:val="24"/>
                <w:szCs w:val="24"/>
              </w:rPr>
              <w:t>-</w:t>
            </w:r>
          </w:p>
        </w:tc>
        <w:tc>
          <w:tcPr>
            <w:tcW w:w="1240" w:type="dxa"/>
            <w:shd w:val="clear" w:color="auto" w:fill="auto"/>
          </w:tcPr>
          <w:p w:rsidR="00E1332F" w:rsidRPr="00471C94" w:rsidRDefault="00C167DA" w:rsidP="0059325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22</w:t>
            </w:r>
            <w:r w:rsidR="00593259">
              <w:rPr>
                <w:rFonts w:ascii="Times New Roman" w:hAnsi="Times New Roman"/>
                <w:sz w:val="24"/>
                <w:szCs w:val="24"/>
              </w:rPr>
              <w:t>589,2</w:t>
            </w:r>
            <w:r>
              <w:rPr>
                <w:rFonts w:ascii="Times New Roman" w:hAnsi="Times New Roman"/>
                <w:sz w:val="24"/>
                <w:szCs w:val="24"/>
              </w:rPr>
              <w:t>6</w:t>
            </w:r>
          </w:p>
        </w:tc>
      </w:tr>
    </w:tbl>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5. Ожидаемые конечные результаты реализации подпрограммы:</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оптимизация расходов бюджета сельского поселения;</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формирование бюджета сельского поселения в рамках и с учетом среднесрочного прогноза параметров бюджетной системы, что обеспечит стабильность, предсказуемость бюджетной политики, исполнение бюджетных расходов;</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своевременная уплата налогов, сборов и иных платежей;</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повышение обоснованности, эффективности и прозрачности бюджетных расходов;</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планирование расходов бюджета сельского поселения на очередной финансовый год и плановый период исключительно на основе бюджетных правил;</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 xml:space="preserve">повышение уровня информированности населения о деятельности органов местного самоуправления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и создание условий для активизации участия граждан в непосредственном осуществлении местного самоуправления;</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 xml:space="preserve">повышение </w:t>
      </w:r>
      <w:proofErr w:type="gramStart"/>
      <w:r>
        <w:rPr>
          <w:rFonts w:ascii="Times New Roman" w:hAnsi="Times New Roman"/>
          <w:sz w:val="24"/>
          <w:szCs w:val="24"/>
        </w:rPr>
        <w:t>качества подготовки нормативных правовых актов органов местного самоуправления</w:t>
      </w:r>
      <w:proofErr w:type="gramEnd"/>
      <w:r>
        <w:rPr>
          <w:rFonts w:ascii="Times New Roman" w:hAnsi="Times New Roman"/>
          <w:sz w:val="24"/>
          <w:szCs w:val="24"/>
        </w:rPr>
        <w:t xml:space="preserve">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p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обеспечение конституционного права граждан на информацию, освещение всех сфер жизни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привлечения и обсуждение насущных проблем широкий круг жителей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p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усовершенствование механизма взаимодействия органов местного самоуправления и редакции по информационному сопровождению деятельности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в печатных средствах массовой информации;</w:t>
      </w:r>
    </w:p>
    <w:p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своевременная уплата членских взносов;</w:t>
      </w:r>
    </w:p>
    <w:p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совершенствование системы управления объектами недвижимости, проведение работы по сплошному обследованию (инвентаризации) земельных участков, муниципальному земельному контролю, оформлению земельных участков, передаче их;</w:t>
      </w:r>
    </w:p>
    <w:p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совершенствование учета муниципального имущества и формирование муниципальной собственности на объекты капитального строительства, управление муниципальным имуществом;</w:t>
      </w:r>
    </w:p>
    <w:p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повышение уровня взаимодействия между жителями и Администрацией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направленного на решение вопросов, затрагивающих интересы населения, повышение эффективности деятельности старост в населенных пунктах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p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Планируемые показатели по итогам реализации подпрограммы.</w:t>
      </w: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 Исполнение расходных обязательств бюджета поселения, направленных на расходование средств фонда оплаты труда и страховых взносов, иных выплат, закупки товаров, работ, услуг для муниципальных нужд, процентов.</w:t>
      </w: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Указанный показатель измеряется в процентах и определяет кассовое исполнение расходных обязательств бюджета поселения, направленных на расходование средств фонда оплаты труда и страховых взносов, иных выплат, закупки товаров, работ, услуг для муниципальных нужд по отношению к бюджетным ассигнованиям в соответствии со сводной бюджетной росписью.</w:t>
      </w: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Базой для расчета является отчет об исполнении консолидированного бюджета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2. </w:t>
      </w:r>
      <w:proofErr w:type="gramStart"/>
      <w:r>
        <w:rPr>
          <w:rFonts w:ascii="Times New Roman" w:hAnsi="Times New Roman"/>
          <w:sz w:val="24"/>
          <w:szCs w:val="24"/>
        </w:rPr>
        <w:t>Исполнение расходных обязательств бюджета поселения, направленных на уплату имущественного и транспортного налогов, членских взносов, процентов.</w:t>
      </w:r>
      <w:proofErr w:type="gramEnd"/>
    </w:p>
    <w:p w:rsidR="00E1332F" w:rsidRDefault="00D6553B">
      <w:pPr>
        <w:autoSpaceDE w:val="0"/>
        <w:autoSpaceDN w:val="0"/>
        <w:adjustRightInd w:val="0"/>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 xml:space="preserve">Указанный показатель измеряется в процентах и определяет кассовое исполнение расходных обязательств бюджета поселения, направленных на уплату имущественного и </w:t>
      </w:r>
      <w:r>
        <w:rPr>
          <w:rFonts w:ascii="Times New Roman" w:hAnsi="Times New Roman"/>
          <w:sz w:val="24"/>
          <w:szCs w:val="24"/>
        </w:rPr>
        <w:lastRenderedPageBreak/>
        <w:t>транспортного налогов, членских взносов по отношению к бюджетным ассигнованиям в соответствии со сводной бюджетной росписью.</w:t>
      </w:r>
      <w:proofErr w:type="gramEnd"/>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Базой для расчета является отчет об исполнении консолидированного бюджета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 Исполнение расходных обязательств бюджета поселения, направленных на выплату пенсии за выслугу лет на муниципальной службе, процентов.</w:t>
      </w: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Указанный показатель измеряется в процентах и определяет кассовое исполнение расходных обязательств бюджета поселения, направленных на выплату пенсии за выслугу лет на муниципальной службе по отношению к бюджетным ассигнованиям в соответствии со сводной бюджетной росписью.</w:t>
      </w: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Базой для расчета является отчет об исполнении консолидированного бюджета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 Исполнение расходных обязательств бюджета поселения, направленных на расходование средств по опубликованию в печати официальных документов и информационного материала, процентов.</w:t>
      </w: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Указанный показатель измеряется в процентах и определяет кассовое исполнение расходных обязательств бюджета поселения, направленных на расходование средств по опубликованию в печати официальных документов и информационного материала по отношению к бюджетным ассигнованиям в соответствии со сводной бюджетной росписью.</w:t>
      </w: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Базой для расчета является отчет об исполнении консолидированного бюджета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5. Исполнение расходных обязательств бюджета поселения, направленных на расходование средств осуществляющих обеспечение реализации государственной политики в области приватизации и управления муниципальной собственностью, оценка недвижимости, признание прав и регулирование отношений по муниципальной собственности, процентов.</w:t>
      </w: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Указанный показатель измеряется в процентах и определяет кассовое исполнение расходных обязательств бюджета поселения, направленных на расходование средств осуществляющих обеспечение реализации государственной политики в области приватизации и управления муниципальной собственностью, оценка недвижимости, признание прав и регулирование отношений по муниципальной собственности по отношению к бюджетным ассигнованиям в соответствии со сводной бюджетной росписью.</w:t>
      </w: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Базой для расчета является отчет об исполнении консолидированного бюджета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6. Исполнение расходных обязательств бюджета поселения, направленных на выплату компенсационных расходов, связанных с осуществлением полномочий старост, процентов.</w:t>
      </w: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Указанный показатель измеряется в процентах и определяет кассовое исполнение расходных обязательств бюджета поселения, направленных на расходование средств на выплату компенсационных расходов, связанных с осуществлением полномочий старост по отношению к бюджетным ассигнованиям в соответствии со сводной бюджетной росписью.</w:t>
      </w: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Базой для расчета является отчет об исполнении консолидированного бюджета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p w:rsidR="00E1332F" w:rsidRDefault="00E1332F">
      <w:pPr>
        <w:autoSpaceDE w:val="0"/>
        <w:autoSpaceDN w:val="0"/>
        <w:adjustRightInd w:val="0"/>
        <w:spacing w:after="0" w:line="240" w:lineRule="auto"/>
        <w:jc w:val="both"/>
        <w:rPr>
          <w:rFonts w:ascii="Times New Roman" w:hAnsi="Times New Roman"/>
          <w:sz w:val="24"/>
          <w:szCs w:val="24"/>
        </w:rPr>
      </w:pPr>
    </w:p>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Значения и методика расчета показателей подпрограммы 2. «Расходы на обеспечение функций муниципальных органов в </w:t>
      </w:r>
      <w:proofErr w:type="spellStart"/>
      <w:r>
        <w:rPr>
          <w:rFonts w:ascii="Times New Roman" w:hAnsi="Times New Roman"/>
          <w:sz w:val="24"/>
          <w:szCs w:val="24"/>
        </w:rPr>
        <w:t>Уторгошском</w:t>
      </w:r>
      <w:proofErr w:type="spellEnd"/>
      <w:r>
        <w:rPr>
          <w:rFonts w:ascii="Times New Roman" w:hAnsi="Times New Roman"/>
          <w:sz w:val="24"/>
          <w:szCs w:val="24"/>
        </w:rPr>
        <w:t xml:space="preserve"> сельском поселении».</w:t>
      </w:r>
    </w:p>
    <w:p w:rsidR="00E1332F" w:rsidRDefault="00D6553B">
      <w:pPr>
        <w:pStyle w:val="af2"/>
        <w:widowControl/>
        <w:autoSpaceDE/>
        <w:autoSpaceDN/>
        <w:adjustRightInd/>
        <w:ind w:left="0" w:firstLine="709"/>
        <w:jc w:val="both"/>
        <w:rPr>
          <w:sz w:val="24"/>
          <w:szCs w:val="24"/>
        </w:rPr>
      </w:pPr>
      <w:r>
        <w:rPr>
          <w:sz w:val="24"/>
          <w:szCs w:val="24"/>
        </w:rPr>
        <w:t>1.1 Исполнение расходных обязательств бюджета поселения, направленных на расходование средств фонда оплаты труда и страховых взносов, иных выплат, закупки товаров, работ, услуг для муниципальных нужд:</w:t>
      </w:r>
    </w:p>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lastRenderedPageBreak/>
        <w:t xml:space="preserve"> И=Ф/</w:t>
      </w:r>
      <w:proofErr w:type="gramStart"/>
      <w:r>
        <w:rPr>
          <w:rFonts w:ascii="Times New Roman" w:hAnsi="Times New Roman"/>
          <w:sz w:val="24"/>
          <w:szCs w:val="24"/>
        </w:rPr>
        <w:t>П</w:t>
      </w:r>
      <w:proofErr w:type="gramEnd"/>
      <w:r>
        <w:rPr>
          <w:rFonts w:ascii="Times New Roman" w:hAnsi="Times New Roman"/>
          <w:sz w:val="24"/>
          <w:szCs w:val="24"/>
        </w:rPr>
        <w:t>*100%</w:t>
      </w:r>
    </w:p>
    <w:p w:rsidR="00E1332F" w:rsidRDefault="00D6553B">
      <w:pPr>
        <w:spacing w:after="0" w:line="240" w:lineRule="auto"/>
        <w:jc w:val="both"/>
        <w:rPr>
          <w:rFonts w:ascii="Times New Roman" w:hAnsi="Times New Roman"/>
          <w:sz w:val="24"/>
          <w:szCs w:val="24"/>
        </w:rPr>
      </w:pPr>
      <w:r>
        <w:rPr>
          <w:rFonts w:ascii="Times New Roman" w:hAnsi="Times New Roman"/>
          <w:sz w:val="24"/>
          <w:szCs w:val="24"/>
        </w:rPr>
        <w:t>И - исполнение расходных обязательств по расходу средств, направленных на расходование средств фонда оплаты труда и страховых взносов, иных выплат, закупки товаров, работ, услуг для муниципальных нужд бюджета поселения за отчетный год,</w:t>
      </w:r>
    </w:p>
    <w:p w:rsidR="00E1332F" w:rsidRDefault="00D6553B">
      <w:pPr>
        <w:spacing w:after="0" w:line="240" w:lineRule="auto"/>
        <w:jc w:val="both"/>
        <w:rPr>
          <w:rFonts w:ascii="Times New Roman" w:hAnsi="Times New Roman"/>
          <w:sz w:val="24"/>
          <w:szCs w:val="24"/>
        </w:rPr>
      </w:pPr>
      <w:r>
        <w:rPr>
          <w:rFonts w:ascii="Times New Roman" w:hAnsi="Times New Roman"/>
          <w:sz w:val="24"/>
          <w:szCs w:val="24"/>
        </w:rPr>
        <w:t xml:space="preserve">Ф – кассовое исполнение по налоговым и неналоговым доходам бюджета поселения, </w:t>
      </w:r>
      <w:proofErr w:type="spellStart"/>
      <w:r>
        <w:rPr>
          <w:rFonts w:ascii="Times New Roman" w:hAnsi="Times New Roman"/>
          <w:sz w:val="24"/>
          <w:szCs w:val="24"/>
        </w:rPr>
        <w:t>тыс</w:t>
      </w:r>
      <w:proofErr w:type="gramStart"/>
      <w:r>
        <w:rPr>
          <w:rFonts w:ascii="Times New Roman" w:hAnsi="Times New Roman"/>
          <w:sz w:val="24"/>
          <w:szCs w:val="24"/>
        </w:rPr>
        <w:t>.р</w:t>
      </w:r>
      <w:proofErr w:type="gramEnd"/>
      <w:r>
        <w:rPr>
          <w:rFonts w:ascii="Times New Roman" w:hAnsi="Times New Roman"/>
          <w:sz w:val="24"/>
          <w:szCs w:val="24"/>
        </w:rPr>
        <w:t>ублей</w:t>
      </w:r>
      <w:proofErr w:type="spellEnd"/>
    </w:p>
    <w:p w:rsidR="00E1332F" w:rsidRDefault="00D6553B">
      <w:pPr>
        <w:spacing w:after="0" w:line="240" w:lineRule="auto"/>
        <w:jc w:val="both"/>
        <w:rPr>
          <w:rFonts w:ascii="Times New Roman" w:hAnsi="Times New Roman"/>
          <w:sz w:val="24"/>
          <w:szCs w:val="24"/>
        </w:rPr>
      </w:pPr>
      <w:proofErr w:type="gramStart"/>
      <w:r>
        <w:rPr>
          <w:rFonts w:ascii="Times New Roman" w:hAnsi="Times New Roman"/>
          <w:sz w:val="24"/>
          <w:szCs w:val="24"/>
        </w:rPr>
        <w:t>П</w:t>
      </w:r>
      <w:proofErr w:type="gramEnd"/>
      <w:r>
        <w:rPr>
          <w:rFonts w:ascii="Times New Roman" w:hAnsi="Times New Roman"/>
          <w:sz w:val="24"/>
          <w:szCs w:val="24"/>
        </w:rPr>
        <w:t xml:space="preserve"> – объем бюджетных ассигнований на отчетный год в соответствии со сводной бюджетной росписью, </w:t>
      </w:r>
      <w:proofErr w:type="spellStart"/>
      <w:r>
        <w:rPr>
          <w:rFonts w:ascii="Times New Roman" w:hAnsi="Times New Roman"/>
          <w:sz w:val="24"/>
          <w:szCs w:val="24"/>
        </w:rPr>
        <w:t>тыс.рублей</w:t>
      </w:r>
      <w:proofErr w:type="spellEnd"/>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Указанный показатель измеряется в процентах и определяет кассовое исполнение расходных обязательств бюджета поселения, направленных на расходование средств фонда оплаты труда и страховых взносов, иных выплат, закупки товаров, работ, услуг для муниципальных нужд по отношению к бюджетным ассигнованиям в соответствии со сводной бюджетной росписью.</w:t>
      </w: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Базой для расчета является отчет об исполнении консолидированного бюджета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Периодичность показателя – полугодовая и годовая.</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Непосредственный результат: приемлемо – не менее 100%,</w:t>
      </w:r>
    </w:p>
    <w:p w:rsidR="00E1332F" w:rsidRDefault="00D6553B">
      <w:pPr>
        <w:spacing w:after="0" w:line="240" w:lineRule="auto"/>
        <w:jc w:val="both"/>
        <w:rPr>
          <w:rFonts w:ascii="Times New Roman" w:hAnsi="Times New Roman"/>
          <w:sz w:val="24"/>
          <w:szCs w:val="24"/>
        </w:rPr>
      </w:pPr>
      <w:r>
        <w:rPr>
          <w:rFonts w:ascii="Times New Roman" w:hAnsi="Times New Roman"/>
          <w:sz w:val="24"/>
          <w:szCs w:val="24"/>
        </w:rPr>
        <w:t xml:space="preserve">                                                            не приемлемо –  менее 100%.</w:t>
      </w:r>
    </w:p>
    <w:p w:rsidR="00E1332F" w:rsidRDefault="00E1332F">
      <w:pPr>
        <w:autoSpaceDE w:val="0"/>
        <w:autoSpaceDN w:val="0"/>
        <w:adjustRightInd w:val="0"/>
        <w:spacing w:after="0" w:line="240" w:lineRule="auto"/>
        <w:jc w:val="both"/>
        <w:rPr>
          <w:rFonts w:ascii="Times New Roman" w:hAnsi="Times New Roman"/>
          <w:sz w:val="24"/>
          <w:szCs w:val="24"/>
        </w:rPr>
      </w:pPr>
    </w:p>
    <w:p w:rsidR="00E1332F" w:rsidRDefault="00D6553B">
      <w:pPr>
        <w:pStyle w:val="af2"/>
        <w:widowControl/>
        <w:ind w:left="0" w:firstLine="709"/>
        <w:jc w:val="both"/>
        <w:rPr>
          <w:sz w:val="24"/>
          <w:szCs w:val="24"/>
        </w:rPr>
      </w:pPr>
      <w:r>
        <w:rPr>
          <w:sz w:val="24"/>
          <w:szCs w:val="24"/>
        </w:rPr>
        <w:t xml:space="preserve">2. </w:t>
      </w:r>
      <w:proofErr w:type="gramStart"/>
      <w:r>
        <w:rPr>
          <w:sz w:val="24"/>
          <w:szCs w:val="24"/>
        </w:rPr>
        <w:t>Исполнение расходных обязательств бюджета поселения, направленных на уплату имущественного и транспортного налогов, членских взносов:</w:t>
      </w:r>
      <w:proofErr w:type="gramEnd"/>
    </w:p>
    <w:p w:rsidR="00E1332F" w:rsidRDefault="00D6553B">
      <w:pPr>
        <w:spacing w:after="0" w:line="240" w:lineRule="auto"/>
        <w:rPr>
          <w:rFonts w:ascii="Times New Roman" w:hAnsi="Times New Roman"/>
          <w:sz w:val="24"/>
          <w:szCs w:val="24"/>
        </w:rPr>
      </w:pPr>
      <w:r>
        <w:rPr>
          <w:rFonts w:ascii="Times New Roman" w:hAnsi="Times New Roman"/>
          <w:sz w:val="24"/>
          <w:szCs w:val="24"/>
        </w:rPr>
        <w:t xml:space="preserve">                                                     И=Ф/</w:t>
      </w:r>
      <w:proofErr w:type="gramStart"/>
      <w:r>
        <w:rPr>
          <w:rFonts w:ascii="Times New Roman" w:hAnsi="Times New Roman"/>
          <w:sz w:val="24"/>
          <w:szCs w:val="24"/>
        </w:rPr>
        <w:t>П</w:t>
      </w:r>
      <w:proofErr w:type="gramEnd"/>
      <w:r>
        <w:rPr>
          <w:rFonts w:ascii="Times New Roman" w:hAnsi="Times New Roman"/>
          <w:sz w:val="24"/>
          <w:szCs w:val="24"/>
        </w:rPr>
        <w:t>*100%</w:t>
      </w:r>
    </w:p>
    <w:p w:rsidR="00E1332F" w:rsidRDefault="00D6553B">
      <w:pPr>
        <w:pStyle w:val="af2"/>
        <w:ind w:left="0"/>
        <w:jc w:val="both"/>
        <w:rPr>
          <w:sz w:val="24"/>
          <w:szCs w:val="24"/>
        </w:rPr>
      </w:pPr>
      <w:r>
        <w:rPr>
          <w:sz w:val="24"/>
          <w:szCs w:val="24"/>
        </w:rPr>
        <w:t>И - исполнение расходных обязательств по расходу средств, направленных на уплату имущественного и транспортного налогов, членских взносов бюджета поселения за отчетный год по налоговым и неналоговым доходам бюджета поселения,</w:t>
      </w:r>
    </w:p>
    <w:p w:rsidR="00E1332F" w:rsidRDefault="00D6553B">
      <w:pPr>
        <w:pStyle w:val="af2"/>
        <w:ind w:left="0"/>
        <w:jc w:val="both"/>
        <w:rPr>
          <w:sz w:val="24"/>
          <w:szCs w:val="24"/>
        </w:rPr>
      </w:pPr>
      <w:r>
        <w:rPr>
          <w:sz w:val="24"/>
          <w:szCs w:val="24"/>
        </w:rPr>
        <w:t xml:space="preserve">Ф – кассовое исполнение по налоговым и неналоговым доходам бюджета поселения </w:t>
      </w:r>
      <w:proofErr w:type="spellStart"/>
      <w:r>
        <w:rPr>
          <w:sz w:val="24"/>
          <w:szCs w:val="24"/>
        </w:rPr>
        <w:t>тыс</w:t>
      </w:r>
      <w:proofErr w:type="gramStart"/>
      <w:r>
        <w:rPr>
          <w:sz w:val="24"/>
          <w:szCs w:val="24"/>
        </w:rPr>
        <w:t>.р</w:t>
      </w:r>
      <w:proofErr w:type="gramEnd"/>
      <w:r>
        <w:rPr>
          <w:sz w:val="24"/>
          <w:szCs w:val="24"/>
        </w:rPr>
        <w:t>ублей</w:t>
      </w:r>
      <w:proofErr w:type="spellEnd"/>
    </w:p>
    <w:p w:rsidR="00E1332F" w:rsidRDefault="00D6553B">
      <w:pPr>
        <w:pStyle w:val="af2"/>
        <w:ind w:left="0"/>
        <w:jc w:val="both"/>
        <w:rPr>
          <w:sz w:val="24"/>
          <w:szCs w:val="24"/>
        </w:rPr>
      </w:pPr>
      <w:proofErr w:type="gramStart"/>
      <w:r>
        <w:rPr>
          <w:sz w:val="24"/>
          <w:szCs w:val="24"/>
        </w:rPr>
        <w:t>П</w:t>
      </w:r>
      <w:proofErr w:type="gramEnd"/>
      <w:r>
        <w:rPr>
          <w:sz w:val="24"/>
          <w:szCs w:val="24"/>
        </w:rPr>
        <w:t xml:space="preserve"> – объем бюджетных ассигнований на отчетный год в соответствии со сводной бюджетной росписью, </w:t>
      </w:r>
      <w:proofErr w:type="spellStart"/>
      <w:r>
        <w:rPr>
          <w:sz w:val="24"/>
          <w:szCs w:val="24"/>
        </w:rPr>
        <w:t>тыс.рублей</w:t>
      </w:r>
      <w:proofErr w:type="spellEnd"/>
    </w:p>
    <w:p w:rsidR="00E1332F" w:rsidRDefault="00D6553B">
      <w:pPr>
        <w:autoSpaceDE w:val="0"/>
        <w:autoSpaceDN w:val="0"/>
        <w:adjustRightInd w:val="0"/>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Указанный показатель измеряется в процентах и определяет кассовое исполнение расходных обязательств бюджета поселения, направленных на уплату имущественного и транспортного налогов, членских взносов по отношению к бюджетным ассигнованиям в соответствии со сводной бюджетной росписью.</w:t>
      </w:r>
      <w:proofErr w:type="gramEnd"/>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Базой для расчета является отчет об исполнении консолидированного бюджета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Периодичность показателя – полугодовая и годовая.</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Непосредственный результат: приемлемо – не менее 100%,</w:t>
      </w:r>
    </w:p>
    <w:p w:rsidR="00E1332F" w:rsidRDefault="00D6553B">
      <w:pPr>
        <w:spacing w:after="0" w:line="240" w:lineRule="auto"/>
        <w:jc w:val="both"/>
        <w:rPr>
          <w:rFonts w:ascii="Times New Roman" w:hAnsi="Times New Roman"/>
          <w:sz w:val="24"/>
          <w:szCs w:val="24"/>
        </w:rPr>
      </w:pPr>
      <w:r>
        <w:rPr>
          <w:rFonts w:ascii="Times New Roman" w:hAnsi="Times New Roman"/>
          <w:sz w:val="24"/>
          <w:szCs w:val="24"/>
        </w:rPr>
        <w:t xml:space="preserve">                                                             не приемлемо –  менее 100%.</w:t>
      </w:r>
    </w:p>
    <w:p w:rsidR="00E1332F" w:rsidRDefault="00E1332F">
      <w:pPr>
        <w:autoSpaceDE w:val="0"/>
        <w:autoSpaceDN w:val="0"/>
        <w:adjustRightInd w:val="0"/>
        <w:spacing w:after="0" w:line="240" w:lineRule="auto"/>
        <w:jc w:val="both"/>
        <w:rPr>
          <w:rFonts w:ascii="Times New Roman" w:hAnsi="Times New Roman"/>
          <w:sz w:val="24"/>
          <w:szCs w:val="24"/>
        </w:rPr>
      </w:pPr>
    </w:p>
    <w:p w:rsidR="00E1332F" w:rsidRDefault="00D6553B">
      <w:pPr>
        <w:pStyle w:val="af2"/>
        <w:widowControl/>
        <w:ind w:left="0" w:firstLine="851"/>
        <w:jc w:val="both"/>
        <w:rPr>
          <w:sz w:val="24"/>
          <w:szCs w:val="24"/>
        </w:rPr>
      </w:pPr>
      <w:r>
        <w:rPr>
          <w:sz w:val="24"/>
          <w:szCs w:val="24"/>
        </w:rPr>
        <w:t>3. Исполнение расходных обязательств бюджета поселения, направленных на выплату пенсии за выслугу лет на муниципальной службе:</w:t>
      </w:r>
    </w:p>
    <w:p w:rsidR="00E1332F" w:rsidRDefault="00D6553B">
      <w:pPr>
        <w:pStyle w:val="af2"/>
        <w:ind w:left="0"/>
        <w:rPr>
          <w:sz w:val="24"/>
          <w:szCs w:val="24"/>
        </w:rPr>
      </w:pPr>
      <w:r>
        <w:rPr>
          <w:sz w:val="24"/>
          <w:szCs w:val="24"/>
        </w:rPr>
        <w:t xml:space="preserve">                                                     И=Ф/</w:t>
      </w:r>
      <w:proofErr w:type="gramStart"/>
      <w:r>
        <w:rPr>
          <w:sz w:val="24"/>
          <w:szCs w:val="24"/>
        </w:rPr>
        <w:t>П</w:t>
      </w:r>
      <w:proofErr w:type="gramEnd"/>
      <w:r>
        <w:rPr>
          <w:sz w:val="24"/>
          <w:szCs w:val="24"/>
        </w:rPr>
        <w:t>*100%</w:t>
      </w:r>
    </w:p>
    <w:p w:rsidR="00E1332F" w:rsidRDefault="00D6553B">
      <w:pPr>
        <w:pStyle w:val="af2"/>
        <w:ind w:left="0"/>
        <w:jc w:val="both"/>
        <w:rPr>
          <w:sz w:val="24"/>
          <w:szCs w:val="24"/>
        </w:rPr>
      </w:pPr>
      <w:r>
        <w:rPr>
          <w:sz w:val="24"/>
          <w:szCs w:val="24"/>
        </w:rPr>
        <w:t>И - исполнение расходных обязательств по расходу средств, направленных на выплату пенсии за выслугу лет на муниципальной службе бюджета поселения,</w:t>
      </w:r>
    </w:p>
    <w:p w:rsidR="00E1332F" w:rsidRDefault="00D6553B">
      <w:pPr>
        <w:pStyle w:val="af2"/>
        <w:ind w:left="0"/>
        <w:jc w:val="both"/>
        <w:rPr>
          <w:sz w:val="24"/>
          <w:szCs w:val="24"/>
        </w:rPr>
      </w:pPr>
      <w:r>
        <w:rPr>
          <w:sz w:val="24"/>
          <w:szCs w:val="24"/>
        </w:rPr>
        <w:t xml:space="preserve">Ф – кассовое исполнение по налоговым и неналоговым доходам бюджета поселения за отчетный год, </w:t>
      </w:r>
      <w:proofErr w:type="spellStart"/>
      <w:r>
        <w:rPr>
          <w:sz w:val="24"/>
          <w:szCs w:val="24"/>
        </w:rPr>
        <w:t>тыс</w:t>
      </w:r>
      <w:proofErr w:type="gramStart"/>
      <w:r>
        <w:rPr>
          <w:sz w:val="24"/>
          <w:szCs w:val="24"/>
        </w:rPr>
        <w:t>.р</w:t>
      </w:r>
      <w:proofErr w:type="gramEnd"/>
      <w:r>
        <w:rPr>
          <w:sz w:val="24"/>
          <w:szCs w:val="24"/>
        </w:rPr>
        <w:t>ублей</w:t>
      </w:r>
      <w:proofErr w:type="spellEnd"/>
    </w:p>
    <w:p w:rsidR="00E1332F" w:rsidRDefault="00D6553B">
      <w:pPr>
        <w:pStyle w:val="af2"/>
        <w:ind w:left="0"/>
        <w:jc w:val="both"/>
        <w:rPr>
          <w:sz w:val="24"/>
          <w:szCs w:val="24"/>
        </w:rPr>
      </w:pPr>
      <w:proofErr w:type="gramStart"/>
      <w:r>
        <w:rPr>
          <w:sz w:val="24"/>
          <w:szCs w:val="24"/>
        </w:rPr>
        <w:t>П</w:t>
      </w:r>
      <w:proofErr w:type="gramEnd"/>
      <w:r>
        <w:rPr>
          <w:sz w:val="24"/>
          <w:szCs w:val="24"/>
        </w:rPr>
        <w:t xml:space="preserve"> – объем бюджетных ассигнований на отчетный год в соответствии со сводной бюджетной росписью, </w:t>
      </w:r>
      <w:proofErr w:type="spellStart"/>
      <w:r>
        <w:rPr>
          <w:sz w:val="24"/>
          <w:szCs w:val="24"/>
        </w:rPr>
        <w:t>тыс.рублей</w:t>
      </w:r>
      <w:proofErr w:type="spellEnd"/>
    </w:p>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Указанный показатель измеряется в процентах и определяет кассовое исполнение расходных обязательств бюджета поселения, направленных на выплату пенсии за выслугу лет на муниципальной службе по отношению к бюджетным ассигнованиям в соответствии со сводной бюджетной росписью.</w:t>
      </w:r>
    </w:p>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 xml:space="preserve">         Базой для расчета является отчет об исполнении консолидированного бюджета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w:t>
      </w:r>
    </w:p>
    <w:p w:rsidR="00E1332F" w:rsidRDefault="00D6553B">
      <w:pPr>
        <w:spacing w:after="0" w:line="240" w:lineRule="auto"/>
        <w:jc w:val="both"/>
        <w:rPr>
          <w:rFonts w:ascii="Times New Roman" w:hAnsi="Times New Roman"/>
          <w:sz w:val="24"/>
          <w:szCs w:val="24"/>
        </w:rPr>
      </w:pPr>
      <w:r>
        <w:rPr>
          <w:rFonts w:ascii="Times New Roman" w:hAnsi="Times New Roman"/>
          <w:sz w:val="24"/>
          <w:szCs w:val="24"/>
        </w:rPr>
        <w:t xml:space="preserve">        Периодичность показателя – полугодовая и годовая.</w:t>
      </w:r>
    </w:p>
    <w:p w:rsidR="00E1332F" w:rsidRDefault="00D6553B">
      <w:pPr>
        <w:spacing w:after="0" w:line="240" w:lineRule="auto"/>
        <w:jc w:val="both"/>
        <w:rPr>
          <w:rFonts w:ascii="Times New Roman" w:hAnsi="Times New Roman"/>
          <w:sz w:val="24"/>
          <w:szCs w:val="24"/>
        </w:rPr>
      </w:pPr>
      <w:r>
        <w:rPr>
          <w:rFonts w:ascii="Times New Roman" w:hAnsi="Times New Roman"/>
          <w:sz w:val="24"/>
          <w:szCs w:val="24"/>
        </w:rPr>
        <w:t xml:space="preserve">        Непосредственный результат: приемлемо – не менее 100%,</w:t>
      </w:r>
    </w:p>
    <w:p w:rsidR="00E1332F" w:rsidRDefault="00D6553B">
      <w:pPr>
        <w:spacing w:after="0" w:line="240" w:lineRule="auto"/>
        <w:jc w:val="both"/>
        <w:rPr>
          <w:rFonts w:ascii="Times New Roman" w:hAnsi="Times New Roman"/>
          <w:sz w:val="24"/>
          <w:szCs w:val="24"/>
        </w:rPr>
      </w:pPr>
      <w:r>
        <w:rPr>
          <w:rFonts w:ascii="Times New Roman" w:hAnsi="Times New Roman"/>
          <w:sz w:val="24"/>
          <w:szCs w:val="24"/>
        </w:rPr>
        <w:t xml:space="preserve">                                                            не приемлемо –  менее 100%.</w:t>
      </w:r>
    </w:p>
    <w:p w:rsidR="00E1332F" w:rsidRDefault="00E1332F">
      <w:pPr>
        <w:autoSpaceDE w:val="0"/>
        <w:autoSpaceDN w:val="0"/>
        <w:adjustRightInd w:val="0"/>
        <w:spacing w:after="0" w:line="240" w:lineRule="auto"/>
        <w:jc w:val="both"/>
        <w:rPr>
          <w:rFonts w:ascii="Times New Roman" w:hAnsi="Times New Roman"/>
          <w:sz w:val="24"/>
          <w:szCs w:val="24"/>
        </w:rPr>
      </w:pPr>
    </w:p>
    <w:p w:rsidR="00E1332F" w:rsidRDefault="00D6553B">
      <w:pPr>
        <w:pStyle w:val="af2"/>
        <w:widowControl/>
        <w:ind w:left="0" w:firstLine="709"/>
        <w:jc w:val="both"/>
        <w:rPr>
          <w:sz w:val="24"/>
          <w:szCs w:val="24"/>
        </w:rPr>
      </w:pPr>
      <w:r>
        <w:rPr>
          <w:sz w:val="24"/>
          <w:szCs w:val="24"/>
        </w:rPr>
        <w:t>4. Исполнение расходных обязательств бюджета поселения, направленных на расходование средств по опубликованию в печати официальных документов и информационного материала:</w:t>
      </w:r>
    </w:p>
    <w:p w:rsidR="00E1332F" w:rsidRDefault="00D6553B">
      <w:pPr>
        <w:pStyle w:val="af2"/>
        <w:ind w:left="0"/>
        <w:jc w:val="center"/>
        <w:rPr>
          <w:sz w:val="24"/>
          <w:szCs w:val="24"/>
        </w:rPr>
      </w:pPr>
      <w:r>
        <w:rPr>
          <w:sz w:val="24"/>
          <w:szCs w:val="24"/>
        </w:rPr>
        <w:t>И=Ф/</w:t>
      </w:r>
      <w:proofErr w:type="gramStart"/>
      <w:r>
        <w:rPr>
          <w:sz w:val="24"/>
          <w:szCs w:val="24"/>
        </w:rPr>
        <w:t>П</w:t>
      </w:r>
      <w:proofErr w:type="gramEnd"/>
      <w:r>
        <w:rPr>
          <w:sz w:val="24"/>
          <w:szCs w:val="24"/>
        </w:rPr>
        <w:t>*100%</w:t>
      </w:r>
    </w:p>
    <w:p w:rsidR="00E1332F" w:rsidRDefault="00D6553B">
      <w:pPr>
        <w:pStyle w:val="af2"/>
        <w:ind w:left="0"/>
        <w:jc w:val="both"/>
        <w:rPr>
          <w:sz w:val="24"/>
          <w:szCs w:val="24"/>
        </w:rPr>
      </w:pPr>
      <w:r>
        <w:rPr>
          <w:sz w:val="24"/>
          <w:szCs w:val="24"/>
        </w:rPr>
        <w:t>И - исполнение расходных обязательств по расходу средств, направленных на расходование средств по опубликованию в печати официальных документов и информационного материала бюджета поселения,</w:t>
      </w:r>
    </w:p>
    <w:p w:rsidR="00E1332F" w:rsidRDefault="00D6553B">
      <w:pPr>
        <w:pStyle w:val="af2"/>
        <w:ind w:left="0"/>
        <w:jc w:val="both"/>
        <w:rPr>
          <w:sz w:val="24"/>
          <w:szCs w:val="24"/>
        </w:rPr>
      </w:pPr>
      <w:r>
        <w:rPr>
          <w:sz w:val="24"/>
          <w:szCs w:val="24"/>
        </w:rPr>
        <w:t xml:space="preserve">Ф – кассовое исполнение по налоговым и неналоговым доходам бюджета поселения за отчетный год, </w:t>
      </w:r>
      <w:proofErr w:type="spellStart"/>
      <w:r>
        <w:rPr>
          <w:sz w:val="24"/>
          <w:szCs w:val="24"/>
        </w:rPr>
        <w:t>тыс</w:t>
      </w:r>
      <w:proofErr w:type="gramStart"/>
      <w:r>
        <w:rPr>
          <w:sz w:val="24"/>
          <w:szCs w:val="24"/>
        </w:rPr>
        <w:t>.р</w:t>
      </w:r>
      <w:proofErr w:type="gramEnd"/>
      <w:r>
        <w:rPr>
          <w:sz w:val="24"/>
          <w:szCs w:val="24"/>
        </w:rPr>
        <w:t>ублей</w:t>
      </w:r>
      <w:proofErr w:type="spellEnd"/>
    </w:p>
    <w:p w:rsidR="00E1332F" w:rsidRDefault="00D6553B">
      <w:pPr>
        <w:pStyle w:val="af2"/>
        <w:ind w:left="0"/>
        <w:jc w:val="both"/>
        <w:rPr>
          <w:sz w:val="24"/>
          <w:szCs w:val="24"/>
        </w:rPr>
      </w:pPr>
      <w:proofErr w:type="gramStart"/>
      <w:r>
        <w:rPr>
          <w:sz w:val="24"/>
          <w:szCs w:val="24"/>
        </w:rPr>
        <w:t>П</w:t>
      </w:r>
      <w:proofErr w:type="gramEnd"/>
      <w:r>
        <w:rPr>
          <w:sz w:val="24"/>
          <w:szCs w:val="24"/>
        </w:rPr>
        <w:t xml:space="preserve"> – объем бюджетных ассигнований на отчетный год в соответствии со сводной бюджетной росписью, </w:t>
      </w:r>
      <w:proofErr w:type="spellStart"/>
      <w:r>
        <w:rPr>
          <w:sz w:val="24"/>
          <w:szCs w:val="24"/>
        </w:rPr>
        <w:t>тыс.рублей</w:t>
      </w:r>
      <w:proofErr w:type="spellEnd"/>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Указанный показатель измеряется в процентах и определяет кассовое исполнение расходных обязательств бюджета поселения, направленных на расходование средств по опубликованию в печати официальных документов и информационного материала по отношению к бюджетным ассигнованиям в соответствии со сводной бюджетной росписью.</w:t>
      </w: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Базой для расчета является отчет об исполнении консолидированного бюджета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Периодичность показателя – полугодовая и годовая.</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Непосредственный результат: приемлемо – не менее 100%,</w:t>
      </w:r>
    </w:p>
    <w:p w:rsidR="00E1332F" w:rsidRDefault="00D6553B">
      <w:pPr>
        <w:spacing w:after="0" w:line="240" w:lineRule="auto"/>
        <w:jc w:val="both"/>
        <w:rPr>
          <w:rFonts w:ascii="Times New Roman" w:hAnsi="Times New Roman"/>
          <w:sz w:val="24"/>
          <w:szCs w:val="24"/>
        </w:rPr>
      </w:pPr>
      <w:r>
        <w:rPr>
          <w:rFonts w:ascii="Times New Roman" w:hAnsi="Times New Roman"/>
          <w:sz w:val="24"/>
          <w:szCs w:val="24"/>
        </w:rPr>
        <w:t xml:space="preserve">                                                             не приемлемо –  менее 100%.</w:t>
      </w:r>
    </w:p>
    <w:p w:rsidR="00E1332F" w:rsidRDefault="00E1332F">
      <w:pPr>
        <w:autoSpaceDE w:val="0"/>
        <w:autoSpaceDN w:val="0"/>
        <w:adjustRightInd w:val="0"/>
        <w:spacing w:after="0" w:line="240" w:lineRule="auto"/>
        <w:jc w:val="both"/>
        <w:rPr>
          <w:rFonts w:ascii="Times New Roman" w:hAnsi="Times New Roman"/>
          <w:sz w:val="24"/>
          <w:szCs w:val="24"/>
        </w:rPr>
      </w:pPr>
    </w:p>
    <w:p w:rsidR="00E1332F" w:rsidRDefault="00D6553B">
      <w:pPr>
        <w:pStyle w:val="af2"/>
        <w:widowControl/>
        <w:ind w:left="0" w:firstLine="709"/>
        <w:jc w:val="both"/>
        <w:rPr>
          <w:sz w:val="24"/>
          <w:szCs w:val="24"/>
        </w:rPr>
      </w:pPr>
      <w:r>
        <w:rPr>
          <w:sz w:val="24"/>
          <w:szCs w:val="24"/>
        </w:rPr>
        <w:t>5 Исполнение расходных обязательств бюджета поселения, направленных на расходование средств осуществляющих обеспечение реализации государственной политики в области приватизации и управления муниципальной собственностью, оценка недвижимости, признание прав и регулирование отношений по муниципальной собственности:</w:t>
      </w:r>
    </w:p>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И=Ф/</w:t>
      </w:r>
      <w:proofErr w:type="gramStart"/>
      <w:r>
        <w:rPr>
          <w:rFonts w:ascii="Times New Roman" w:hAnsi="Times New Roman"/>
          <w:sz w:val="24"/>
          <w:szCs w:val="24"/>
        </w:rPr>
        <w:t>П</w:t>
      </w:r>
      <w:proofErr w:type="gramEnd"/>
      <w:r>
        <w:rPr>
          <w:rFonts w:ascii="Times New Roman" w:hAnsi="Times New Roman"/>
          <w:sz w:val="24"/>
          <w:szCs w:val="24"/>
        </w:rPr>
        <w:t>*100%</w:t>
      </w:r>
    </w:p>
    <w:p w:rsidR="00E1332F" w:rsidRDefault="00D6553B">
      <w:pPr>
        <w:pStyle w:val="af2"/>
        <w:ind w:left="0"/>
        <w:jc w:val="both"/>
        <w:rPr>
          <w:sz w:val="24"/>
          <w:szCs w:val="24"/>
        </w:rPr>
      </w:pPr>
      <w:r>
        <w:rPr>
          <w:sz w:val="24"/>
          <w:szCs w:val="24"/>
        </w:rPr>
        <w:t>И - исполнение расходных обязательств по расходу средств, направленных на обеспечение реализации государственной политики в области приватизации и управления муниципальной собственностью, оценка недвижимости, признание прав и регулирование отношений по муниципальной собственности бюджета поселения за отчетный год,</w:t>
      </w:r>
    </w:p>
    <w:p w:rsidR="00E1332F" w:rsidRDefault="00D6553B">
      <w:pPr>
        <w:pStyle w:val="af2"/>
        <w:ind w:left="0"/>
        <w:jc w:val="both"/>
        <w:rPr>
          <w:sz w:val="24"/>
          <w:szCs w:val="24"/>
        </w:rPr>
      </w:pPr>
      <w:r>
        <w:rPr>
          <w:sz w:val="24"/>
          <w:szCs w:val="24"/>
        </w:rPr>
        <w:t xml:space="preserve">Ф – кассовое исполнение по налоговым и неналоговым доходам бюджета поселения, </w:t>
      </w:r>
      <w:proofErr w:type="spellStart"/>
      <w:r>
        <w:rPr>
          <w:sz w:val="24"/>
          <w:szCs w:val="24"/>
        </w:rPr>
        <w:t>тыс</w:t>
      </w:r>
      <w:proofErr w:type="gramStart"/>
      <w:r>
        <w:rPr>
          <w:sz w:val="24"/>
          <w:szCs w:val="24"/>
        </w:rPr>
        <w:t>.р</w:t>
      </w:r>
      <w:proofErr w:type="gramEnd"/>
      <w:r>
        <w:rPr>
          <w:sz w:val="24"/>
          <w:szCs w:val="24"/>
        </w:rPr>
        <w:t>ублей</w:t>
      </w:r>
      <w:proofErr w:type="spellEnd"/>
    </w:p>
    <w:p w:rsidR="00E1332F" w:rsidRDefault="00D6553B">
      <w:pPr>
        <w:pStyle w:val="af2"/>
        <w:ind w:left="0"/>
        <w:jc w:val="both"/>
        <w:rPr>
          <w:sz w:val="24"/>
          <w:szCs w:val="24"/>
        </w:rPr>
      </w:pPr>
      <w:proofErr w:type="gramStart"/>
      <w:r>
        <w:rPr>
          <w:sz w:val="24"/>
          <w:szCs w:val="24"/>
        </w:rPr>
        <w:t>П</w:t>
      </w:r>
      <w:proofErr w:type="gramEnd"/>
      <w:r>
        <w:rPr>
          <w:sz w:val="24"/>
          <w:szCs w:val="24"/>
        </w:rPr>
        <w:t xml:space="preserve"> – объем бюджетных ассигнований на отчетный год в соответствии со сводной бюджетной росписью, </w:t>
      </w:r>
      <w:proofErr w:type="spellStart"/>
      <w:r>
        <w:rPr>
          <w:sz w:val="24"/>
          <w:szCs w:val="24"/>
        </w:rPr>
        <w:t>тыс.рублей</w:t>
      </w:r>
      <w:proofErr w:type="spellEnd"/>
    </w:p>
    <w:p w:rsidR="00E1332F" w:rsidRDefault="00D6553B">
      <w:pPr>
        <w:pStyle w:val="af2"/>
        <w:ind w:left="0"/>
        <w:jc w:val="both"/>
        <w:rPr>
          <w:sz w:val="24"/>
          <w:szCs w:val="24"/>
        </w:rPr>
      </w:pPr>
      <w:r>
        <w:rPr>
          <w:sz w:val="24"/>
          <w:szCs w:val="24"/>
        </w:rPr>
        <w:t>Указанный показатель измеряется в процентах и определяет кассовое исполнение расходных обязательств бюджета поселения, направленных на расходование средств осуществляющих обеспечение реализации государственной политики в области приватизации и управления муниципальной собственностью, оценка недвижимости, признание прав и регулирование отношений по муниципальной собственности по отношению к бюджетным ассигнованиям в соответствии со сводной бюджетной росписью.</w:t>
      </w:r>
    </w:p>
    <w:p w:rsidR="00E1332F" w:rsidRDefault="00D6553B">
      <w:pPr>
        <w:pStyle w:val="af2"/>
        <w:ind w:left="0" w:firstLine="709"/>
        <w:jc w:val="both"/>
        <w:rPr>
          <w:sz w:val="24"/>
          <w:szCs w:val="24"/>
        </w:rPr>
      </w:pPr>
      <w:r>
        <w:rPr>
          <w:sz w:val="24"/>
          <w:szCs w:val="24"/>
        </w:rPr>
        <w:t xml:space="preserve">Базой для расчета является отчет об исполнении консолидированного бюджета </w:t>
      </w:r>
      <w:proofErr w:type="spellStart"/>
      <w:r>
        <w:rPr>
          <w:sz w:val="24"/>
          <w:szCs w:val="24"/>
        </w:rPr>
        <w:t>Уторгошского</w:t>
      </w:r>
      <w:proofErr w:type="spellEnd"/>
      <w:r>
        <w:rPr>
          <w:sz w:val="24"/>
          <w:szCs w:val="24"/>
        </w:rPr>
        <w:t xml:space="preserve"> сельского поселения.</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Периодичность показателя – полугодовая и годовая.</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Непосредственный результат: приемлемо – не менее 100%,</w:t>
      </w:r>
    </w:p>
    <w:p w:rsidR="00E1332F" w:rsidRDefault="00D6553B">
      <w:pPr>
        <w:spacing w:after="0" w:line="240" w:lineRule="auto"/>
        <w:jc w:val="both"/>
        <w:rPr>
          <w:rFonts w:ascii="Times New Roman" w:hAnsi="Times New Roman"/>
          <w:sz w:val="24"/>
          <w:szCs w:val="24"/>
        </w:rPr>
      </w:pPr>
      <w:r>
        <w:rPr>
          <w:rFonts w:ascii="Times New Roman" w:hAnsi="Times New Roman"/>
          <w:sz w:val="24"/>
          <w:szCs w:val="24"/>
        </w:rPr>
        <w:t xml:space="preserve">                                                             не приемлемо –  менее 100%.</w:t>
      </w:r>
    </w:p>
    <w:p w:rsidR="00E1332F" w:rsidRDefault="00E1332F">
      <w:pPr>
        <w:rPr>
          <w:rFonts w:ascii="Times New Roman" w:hAnsi="Times New Roman"/>
          <w:sz w:val="24"/>
          <w:szCs w:val="24"/>
        </w:rPr>
      </w:pPr>
    </w:p>
    <w:p w:rsidR="00E1332F" w:rsidRDefault="00D6553B">
      <w:pPr>
        <w:pStyle w:val="af2"/>
        <w:widowControl/>
        <w:ind w:left="0" w:firstLine="709"/>
        <w:jc w:val="both"/>
        <w:rPr>
          <w:sz w:val="24"/>
          <w:szCs w:val="24"/>
        </w:rPr>
      </w:pPr>
      <w:r>
        <w:rPr>
          <w:sz w:val="24"/>
          <w:szCs w:val="24"/>
        </w:rPr>
        <w:t>6. Исполнение расходных обязательств бюджета поселения, направленных на расходование средств по выплате компенсационных расходов, связанных с осуществлением полномочий старост:</w:t>
      </w:r>
    </w:p>
    <w:p w:rsidR="00E1332F" w:rsidRDefault="00D6553B">
      <w:pPr>
        <w:pStyle w:val="af2"/>
        <w:ind w:left="0"/>
        <w:jc w:val="center"/>
        <w:rPr>
          <w:sz w:val="24"/>
          <w:szCs w:val="24"/>
        </w:rPr>
      </w:pPr>
      <w:r>
        <w:rPr>
          <w:sz w:val="24"/>
          <w:szCs w:val="24"/>
        </w:rPr>
        <w:t>И=Ф/</w:t>
      </w:r>
      <w:proofErr w:type="gramStart"/>
      <w:r>
        <w:rPr>
          <w:sz w:val="24"/>
          <w:szCs w:val="24"/>
        </w:rPr>
        <w:t>П</w:t>
      </w:r>
      <w:proofErr w:type="gramEnd"/>
      <w:r>
        <w:rPr>
          <w:sz w:val="24"/>
          <w:szCs w:val="24"/>
        </w:rPr>
        <w:t>*100%</w:t>
      </w:r>
    </w:p>
    <w:p w:rsidR="00E1332F" w:rsidRDefault="00D6553B">
      <w:pPr>
        <w:pStyle w:val="af2"/>
        <w:ind w:left="0"/>
        <w:jc w:val="both"/>
        <w:rPr>
          <w:sz w:val="24"/>
          <w:szCs w:val="24"/>
        </w:rPr>
      </w:pPr>
      <w:r>
        <w:rPr>
          <w:sz w:val="24"/>
          <w:szCs w:val="24"/>
        </w:rPr>
        <w:t xml:space="preserve">И - исполнение расходных обязательств по расходу средств, направленных на   расходование средств по выплате компенсационных расходов, связанных с осуществлением полномочий старост,                                                                                                                                                                                                                                                                                                                                                                                                                                                                                                                                                                                                                                                                                                                                                          </w:t>
      </w:r>
    </w:p>
    <w:p w:rsidR="00E1332F" w:rsidRDefault="00D6553B">
      <w:pPr>
        <w:pStyle w:val="af2"/>
        <w:ind w:left="0"/>
        <w:jc w:val="both"/>
        <w:rPr>
          <w:sz w:val="24"/>
          <w:szCs w:val="24"/>
        </w:rPr>
      </w:pPr>
      <w:r>
        <w:rPr>
          <w:sz w:val="24"/>
          <w:szCs w:val="24"/>
        </w:rPr>
        <w:t xml:space="preserve">Ф – кассовое исполнение по налоговым и неналоговым доходам бюджета поселения за отчетный год, </w:t>
      </w:r>
      <w:proofErr w:type="spellStart"/>
      <w:r>
        <w:rPr>
          <w:sz w:val="24"/>
          <w:szCs w:val="24"/>
        </w:rPr>
        <w:t>тыс</w:t>
      </w:r>
      <w:proofErr w:type="gramStart"/>
      <w:r>
        <w:rPr>
          <w:sz w:val="24"/>
          <w:szCs w:val="24"/>
        </w:rPr>
        <w:t>.р</w:t>
      </w:r>
      <w:proofErr w:type="gramEnd"/>
      <w:r>
        <w:rPr>
          <w:sz w:val="24"/>
          <w:szCs w:val="24"/>
        </w:rPr>
        <w:t>ублей</w:t>
      </w:r>
      <w:proofErr w:type="spellEnd"/>
    </w:p>
    <w:p w:rsidR="00E1332F" w:rsidRDefault="00D6553B">
      <w:pPr>
        <w:pStyle w:val="af2"/>
        <w:ind w:left="0"/>
        <w:jc w:val="both"/>
        <w:rPr>
          <w:sz w:val="24"/>
          <w:szCs w:val="24"/>
        </w:rPr>
      </w:pPr>
      <w:proofErr w:type="gramStart"/>
      <w:r>
        <w:rPr>
          <w:sz w:val="24"/>
          <w:szCs w:val="24"/>
        </w:rPr>
        <w:t>П</w:t>
      </w:r>
      <w:proofErr w:type="gramEnd"/>
      <w:r>
        <w:rPr>
          <w:sz w:val="24"/>
          <w:szCs w:val="24"/>
        </w:rPr>
        <w:t xml:space="preserve"> – объем бюджетных ассигнований на отчетный год в соответствии со сводной бюджетной росписью, </w:t>
      </w:r>
      <w:proofErr w:type="spellStart"/>
      <w:r>
        <w:rPr>
          <w:sz w:val="24"/>
          <w:szCs w:val="24"/>
        </w:rPr>
        <w:t>тыс.рублей</w:t>
      </w:r>
      <w:proofErr w:type="spellEnd"/>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Указанный показатель измеряется в процентах и определяет кассовое исполнение расходных обязательств бюджета поселения, направленных на расходование средств по выплате компенсационных расходов, связанных с осуществлением полномочий старост по отношению к бюджетным ассигнованиям в соответствии со сводной бюджетной росписью.</w:t>
      </w: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Базой для расчета является отчет об исполнении консолидированного бюджета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Периодичность показателя – полугодовая и годовая.</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Непосредственный результат: приемлемо – не менее 100%,</w:t>
      </w:r>
    </w:p>
    <w:p w:rsidR="00E1332F" w:rsidRDefault="00D6553B">
      <w:pPr>
        <w:spacing w:after="0" w:line="240" w:lineRule="auto"/>
        <w:jc w:val="both"/>
        <w:rPr>
          <w:rFonts w:ascii="Times New Roman" w:hAnsi="Times New Roman"/>
          <w:sz w:val="24"/>
          <w:szCs w:val="24"/>
        </w:rPr>
      </w:pPr>
      <w:r>
        <w:rPr>
          <w:rFonts w:ascii="Times New Roman" w:hAnsi="Times New Roman"/>
          <w:sz w:val="24"/>
          <w:szCs w:val="24"/>
        </w:rPr>
        <w:t xml:space="preserve">                                                             не приемлемо –  менее 100%.</w:t>
      </w:r>
    </w:p>
    <w:p w:rsidR="00E1332F" w:rsidRDefault="00E1332F">
      <w:pPr>
        <w:autoSpaceDE w:val="0"/>
        <w:autoSpaceDN w:val="0"/>
        <w:adjustRightInd w:val="0"/>
        <w:spacing w:after="0" w:line="240" w:lineRule="auto"/>
        <w:jc w:val="both"/>
        <w:rPr>
          <w:rFonts w:ascii="Times New Roman" w:hAnsi="Times New Roman"/>
          <w:sz w:val="24"/>
          <w:szCs w:val="24"/>
        </w:rPr>
      </w:pPr>
    </w:p>
    <w:p w:rsidR="00E1332F" w:rsidRDefault="00E1332F">
      <w:pPr>
        <w:rPr>
          <w:rFonts w:ascii="Times New Roman" w:hAnsi="Times New Roman"/>
          <w:sz w:val="24"/>
          <w:szCs w:val="24"/>
        </w:rPr>
        <w:sectPr w:rsidR="00E1332F">
          <w:pgSz w:w="11906" w:h="16838"/>
          <w:pgMar w:top="1134" w:right="851" w:bottom="1134" w:left="1701" w:header="709" w:footer="709" w:gutter="0"/>
          <w:cols w:space="720"/>
        </w:sectPr>
      </w:pPr>
    </w:p>
    <w:p w:rsidR="00E1332F" w:rsidRDefault="00D6553B">
      <w:pPr>
        <w:spacing w:after="0" w:line="240" w:lineRule="auto"/>
        <w:jc w:val="center"/>
        <w:rPr>
          <w:rFonts w:ascii="Times New Roman" w:hAnsi="Times New Roman"/>
          <w:sz w:val="24"/>
          <w:szCs w:val="24"/>
        </w:rPr>
      </w:pPr>
      <w:r>
        <w:rPr>
          <w:rFonts w:ascii="Times New Roman" w:hAnsi="Times New Roman"/>
          <w:b/>
          <w:sz w:val="24"/>
          <w:szCs w:val="24"/>
        </w:rPr>
        <w:lastRenderedPageBreak/>
        <w:t>«Мероприятия подпрограммы</w:t>
      </w:r>
      <w:r>
        <w:rPr>
          <w:rFonts w:ascii="Times New Roman" w:hAnsi="Times New Roman"/>
          <w:sz w:val="24"/>
          <w:szCs w:val="24"/>
        </w:rPr>
        <w:t xml:space="preserve"> </w:t>
      </w:r>
    </w:p>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 xml:space="preserve">«Расходы на обеспечение функций муниципальных органов в </w:t>
      </w:r>
      <w:proofErr w:type="spellStart"/>
      <w:r>
        <w:rPr>
          <w:rFonts w:ascii="Times New Roman" w:hAnsi="Times New Roman"/>
          <w:sz w:val="24"/>
          <w:szCs w:val="24"/>
        </w:rPr>
        <w:t>Уторгошском</w:t>
      </w:r>
      <w:proofErr w:type="spellEnd"/>
      <w:r>
        <w:rPr>
          <w:rFonts w:ascii="Times New Roman" w:hAnsi="Times New Roman"/>
          <w:sz w:val="24"/>
          <w:szCs w:val="24"/>
        </w:rPr>
        <w:t xml:space="preserve"> сельском поселении»</w:t>
      </w:r>
    </w:p>
    <w:tbl>
      <w:tblPr>
        <w:tblW w:w="152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969"/>
        <w:gridCol w:w="1879"/>
        <w:gridCol w:w="850"/>
        <w:gridCol w:w="709"/>
        <w:gridCol w:w="1276"/>
        <w:gridCol w:w="992"/>
        <w:gridCol w:w="992"/>
        <w:gridCol w:w="993"/>
        <w:gridCol w:w="992"/>
        <w:gridCol w:w="992"/>
        <w:gridCol w:w="883"/>
      </w:tblGrid>
      <w:tr w:rsidR="002A309E" w:rsidTr="00790E75">
        <w:trPr>
          <w:trHeight w:val="1448"/>
          <w:jc w:val="center"/>
        </w:trPr>
        <w:tc>
          <w:tcPr>
            <w:tcW w:w="736" w:type="dxa"/>
            <w:vMerge w:val="restart"/>
            <w:shd w:val="clear" w:color="auto" w:fill="auto"/>
            <w:noWrap/>
            <w:vAlign w:val="center"/>
          </w:tcPr>
          <w:p w:rsidR="00DC65E2" w:rsidRDefault="00DC65E2">
            <w:pPr>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r>
            <w:proofErr w:type="gramStart"/>
            <w:r>
              <w:rPr>
                <w:rFonts w:ascii="Times New Roman" w:hAnsi="Times New Roman"/>
                <w:sz w:val="24"/>
                <w:szCs w:val="24"/>
              </w:rPr>
              <w:t>п</w:t>
            </w:r>
            <w:proofErr w:type="gramEnd"/>
            <w:r>
              <w:rPr>
                <w:rFonts w:ascii="Times New Roman" w:hAnsi="Times New Roman"/>
                <w:sz w:val="24"/>
                <w:szCs w:val="24"/>
              </w:rPr>
              <w:t>/п</w:t>
            </w:r>
          </w:p>
        </w:tc>
        <w:tc>
          <w:tcPr>
            <w:tcW w:w="3969" w:type="dxa"/>
            <w:vMerge w:val="restart"/>
            <w:shd w:val="clear" w:color="auto" w:fill="auto"/>
            <w:noWrap/>
            <w:vAlign w:val="center"/>
          </w:tcPr>
          <w:p w:rsidR="00DC65E2" w:rsidRDefault="00DC65E2">
            <w:pPr>
              <w:spacing w:after="0" w:line="240" w:lineRule="auto"/>
              <w:jc w:val="center"/>
              <w:rPr>
                <w:rFonts w:ascii="Times New Roman" w:hAnsi="Times New Roman"/>
                <w:sz w:val="24"/>
                <w:szCs w:val="24"/>
              </w:rPr>
            </w:pPr>
            <w:r>
              <w:rPr>
                <w:rFonts w:ascii="Times New Roman" w:hAnsi="Times New Roman"/>
                <w:sz w:val="24"/>
                <w:szCs w:val="24"/>
              </w:rPr>
              <w:t xml:space="preserve">Наименование </w:t>
            </w:r>
            <w:r>
              <w:rPr>
                <w:rFonts w:ascii="Times New Roman" w:hAnsi="Times New Roman"/>
                <w:sz w:val="24"/>
                <w:szCs w:val="24"/>
              </w:rPr>
              <w:br/>
              <w:t xml:space="preserve">мероприятия </w:t>
            </w:r>
          </w:p>
        </w:tc>
        <w:tc>
          <w:tcPr>
            <w:tcW w:w="1879" w:type="dxa"/>
            <w:vMerge w:val="restart"/>
            <w:shd w:val="clear" w:color="auto" w:fill="auto"/>
            <w:vAlign w:val="center"/>
          </w:tcPr>
          <w:p w:rsidR="00DC65E2" w:rsidRDefault="00DC65E2">
            <w:pPr>
              <w:spacing w:after="0" w:line="240" w:lineRule="auto"/>
              <w:jc w:val="center"/>
              <w:rPr>
                <w:rFonts w:ascii="Times New Roman" w:hAnsi="Times New Roman"/>
                <w:sz w:val="24"/>
                <w:szCs w:val="24"/>
              </w:rPr>
            </w:pPr>
            <w:r>
              <w:rPr>
                <w:rFonts w:ascii="Times New Roman" w:hAnsi="Times New Roman"/>
                <w:sz w:val="24"/>
                <w:szCs w:val="24"/>
              </w:rPr>
              <w:t xml:space="preserve">Исполнитель </w:t>
            </w:r>
            <w:r>
              <w:rPr>
                <w:rFonts w:ascii="Times New Roman" w:hAnsi="Times New Roman"/>
                <w:sz w:val="24"/>
                <w:szCs w:val="24"/>
              </w:rPr>
              <w:br/>
              <w:t>мероприятия</w:t>
            </w:r>
          </w:p>
        </w:tc>
        <w:tc>
          <w:tcPr>
            <w:tcW w:w="850" w:type="dxa"/>
            <w:vMerge w:val="restart"/>
            <w:shd w:val="clear" w:color="auto" w:fill="auto"/>
            <w:vAlign w:val="center"/>
          </w:tcPr>
          <w:p w:rsidR="00DC65E2" w:rsidRDefault="00DC65E2">
            <w:pPr>
              <w:spacing w:after="0" w:line="240" w:lineRule="auto"/>
              <w:jc w:val="center"/>
              <w:rPr>
                <w:rFonts w:ascii="Times New Roman" w:hAnsi="Times New Roman"/>
                <w:sz w:val="24"/>
                <w:szCs w:val="24"/>
              </w:rPr>
            </w:pPr>
            <w:r>
              <w:rPr>
                <w:rFonts w:ascii="Times New Roman" w:hAnsi="Times New Roman"/>
                <w:sz w:val="24"/>
                <w:szCs w:val="24"/>
              </w:rPr>
              <w:t>Срок реализации</w:t>
            </w:r>
          </w:p>
        </w:tc>
        <w:tc>
          <w:tcPr>
            <w:tcW w:w="709" w:type="dxa"/>
            <w:vMerge w:val="restart"/>
            <w:shd w:val="clear" w:color="auto" w:fill="auto"/>
            <w:vAlign w:val="center"/>
          </w:tcPr>
          <w:p w:rsidR="00DC65E2" w:rsidRDefault="00DC65E2">
            <w:pPr>
              <w:spacing w:after="0" w:line="240" w:lineRule="auto"/>
              <w:jc w:val="center"/>
              <w:rPr>
                <w:rFonts w:ascii="Times New Roman" w:hAnsi="Times New Roman"/>
                <w:sz w:val="24"/>
                <w:szCs w:val="24"/>
              </w:rPr>
            </w:pPr>
            <w:r>
              <w:rPr>
                <w:rFonts w:ascii="Times New Roman" w:hAnsi="Times New Roman"/>
                <w:sz w:val="24"/>
                <w:szCs w:val="24"/>
              </w:rPr>
              <w:t xml:space="preserve">Целевой </w:t>
            </w:r>
            <w:r>
              <w:rPr>
                <w:rFonts w:ascii="Times New Roman" w:hAnsi="Times New Roman"/>
                <w:sz w:val="24"/>
                <w:szCs w:val="24"/>
              </w:rPr>
              <w:br/>
              <w:t xml:space="preserve">показатель </w:t>
            </w:r>
            <w:r>
              <w:rPr>
                <w:rFonts w:ascii="Times New Roman" w:hAnsi="Times New Roman"/>
                <w:sz w:val="24"/>
                <w:szCs w:val="24"/>
              </w:rPr>
              <w:br/>
              <w:t>(номер целевого показателя из паспорта подпрограммы)</w:t>
            </w:r>
          </w:p>
        </w:tc>
        <w:tc>
          <w:tcPr>
            <w:tcW w:w="1276" w:type="dxa"/>
            <w:vMerge w:val="restart"/>
            <w:shd w:val="clear" w:color="auto" w:fill="auto"/>
            <w:vAlign w:val="center"/>
          </w:tcPr>
          <w:p w:rsidR="00DC65E2" w:rsidRDefault="00DC65E2">
            <w:pPr>
              <w:spacing w:after="0" w:line="240" w:lineRule="auto"/>
              <w:jc w:val="center"/>
              <w:rPr>
                <w:rFonts w:ascii="Times New Roman" w:hAnsi="Times New Roman"/>
                <w:sz w:val="24"/>
                <w:szCs w:val="24"/>
              </w:rPr>
            </w:pPr>
            <w:r>
              <w:rPr>
                <w:rFonts w:ascii="Times New Roman" w:hAnsi="Times New Roman"/>
                <w:sz w:val="24"/>
                <w:szCs w:val="24"/>
              </w:rPr>
              <w:t>Источник финансирования</w:t>
            </w:r>
          </w:p>
        </w:tc>
        <w:tc>
          <w:tcPr>
            <w:tcW w:w="5844" w:type="dxa"/>
            <w:gridSpan w:val="6"/>
            <w:shd w:val="clear" w:color="auto" w:fill="auto"/>
            <w:vAlign w:val="center"/>
          </w:tcPr>
          <w:p w:rsidR="00DC65E2" w:rsidRDefault="00DC65E2">
            <w:pPr>
              <w:spacing w:after="0" w:line="240" w:lineRule="auto"/>
              <w:jc w:val="center"/>
              <w:rPr>
                <w:rFonts w:ascii="Times New Roman" w:hAnsi="Times New Roman"/>
                <w:sz w:val="24"/>
                <w:szCs w:val="24"/>
              </w:rPr>
            </w:pPr>
            <w:r>
              <w:rPr>
                <w:rFonts w:ascii="Times New Roman" w:hAnsi="Times New Roman"/>
                <w:sz w:val="24"/>
                <w:szCs w:val="24"/>
              </w:rPr>
              <w:t>Объем финансирования по годам (</w:t>
            </w:r>
            <w:proofErr w:type="spellStart"/>
            <w:r>
              <w:rPr>
                <w:rFonts w:ascii="Times New Roman" w:hAnsi="Times New Roman"/>
                <w:sz w:val="24"/>
                <w:szCs w:val="24"/>
              </w:rPr>
              <w:t>тыс</w:t>
            </w:r>
            <w:proofErr w:type="gramStart"/>
            <w:r>
              <w:rPr>
                <w:rFonts w:ascii="Times New Roman" w:hAnsi="Times New Roman"/>
                <w:sz w:val="24"/>
                <w:szCs w:val="24"/>
              </w:rPr>
              <w:t>.р</w:t>
            </w:r>
            <w:proofErr w:type="gramEnd"/>
            <w:r>
              <w:rPr>
                <w:rFonts w:ascii="Times New Roman" w:hAnsi="Times New Roman"/>
                <w:sz w:val="24"/>
                <w:szCs w:val="24"/>
              </w:rPr>
              <w:t>уб</w:t>
            </w:r>
            <w:proofErr w:type="spellEnd"/>
            <w:r>
              <w:rPr>
                <w:rFonts w:ascii="Times New Roman" w:hAnsi="Times New Roman"/>
                <w:sz w:val="24"/>
                <w:szCs w:val="24"/>
              </w:rPr>
              <w:t>.)</w:t>
            </w:r>
          </w:p>
        </w:tc>
      </w:tr>
      <w:tr w:rsidR="002A309E" w:rsidTr="00790E75">
        <w:trPr>
          <w:trHeight w:val="329"/>
          <w:jc w:val="center"/>
        </w:trPr>
        <w:tc>
          <w:tcPr>
            <w:tcW w:w="736" w:type="dxa"/>
            <w:vMerge/>
            <w:vAlign w:val="center"/>
          </w:tcPr>
          <w:p w:rsidR="00295A7E" w:rsidRDefault="00295A7E">
            <w:pPr>
              <w:spacing w:after="0" w:line="240" w:lineRule="auto"/>
              <w:jc w:val="center"/>
              <w:rPr>
                <w:rFonts w:ascii="Times New Roman" w:hAnsi="Times New Roman"/>
                <w:sz w:val="24"/>
                <w:szCs w:val="24"/>
              </w:rPr>
            </w:pPr>
          </w:p>
        </w:tc>
        <w:tc>
          <w:tcPr>
            <w:tcW w:w="3969" w:type="dxa"/>
            <w:vMerge/>
            <w:vAlign w:val="center"/>
          </w:tcPr>
          <w:p w:rsidR="00295A7E" w:rsidRDefault="00295A7E">
            <w:pPr>
              <w:spacing w:after="0" w:line="240" w:lineRule="auto"/>
              <w:jc w:val="center"/>
              <w:rPr>
                <w:rFonts w:ascii="Times New Roman" w:hAnsi="Times New Roman"/>
                <w:sz w:val="24"/>
                <w:szCs w:val="24"/>
              </w:rPr>
            </w:pPr>
          </w:p>
        </w:tc>
        <w:tc>
          <w:tcPr>
            <w:tcW w:w="1879" w:type="dxa"/>
            <w:vMerge/>
            <w:vAlign w:val="center"/>
          </w:tcPr>
          <w:p w:rsidR="00295A7E" w:rsidRDefault="00295A7E">
            <w:pPr>
              <w:spacing w:after="0" w:line="240" w:lineRule="auto"/>
              <w:jc w:val="center"/>
              <w:rPr>
                <w:rFonts w:ascii="Times New Roman" w:hAnsi="Times New Roman"/>
                <w:sz w:val="24"/>
                <w:szCs w:val="24"/>
              </w:rPr>
            </w:pPr>
          </w:p>
        </w:tc>
        <w:tc>
          <w:tcPr>
            <w:tcW w:w="850" w:type="dxa"/>
            <w:vMerge/>
            <w:vAlign w:val="center"/>
          </w:tcPr>
          <w:p w:rsidR="00295A7E" w:rsidRDefault="00295A7E">
            <w:pPr>
              <w:spacing w:after="0" w:line="240" w:lineRule="auto"/>
              <w:jc w:val="center"/>
              <w:rPr>
                <w:rFonts w:ascii="Times New Roman" w:hAnsi="Times New Roman"/>
                <w:sz w:val="24"/>
                <w:szCs w:val="24"/>
              </w:rPr>
            </w:pPr>
          </w:p>
        </w:tc>
        <w:tc>
          <w:tcPr>
            <w:tcW w:w="709" w:type="dxa"/>
            <w:vMerge/>
            <w:vAlign w:val="center"/>
          </w:tcPr>
          <w:p w:rsidR="00295A7E" w:rsidRDefault="00295A7E">
            <w:pPr>
              <w:spacing w:after="0" w:line="240" w:lineRule="auto"/>
              <w:jc w:val="center"/>
              <w:rPr>
                <w:rFonts w:ascii="Times New Roman" w:hAnsi="Times New Roman"/>
                <w:sz w:val="24"/>
                <w:szCs w:val="24"/>
              </w:rPr>
            </w:pPr>
          </w:p>
        </w:tc>
        <w:tc>
          <w:tcPr>
            <w:tcW w:w="1276" w:type="dxa"/>
            <w:vMerge/>
            <w:vAlign w:val="center"/>
          </w:tcPr>
          <w:p w:rsidR="00295A7E" w:rsidRDefault="00295A7E">
            <w:pPr>
              <w:spacing w:after="0" w:line="240" w:lineRule="auto"/>
              <w:jc w:val="center"/>
              <w:rPr>
                <w:rFonts w:ascii="Times New Roman" w:hAnsi="Times New Roman"/>
                <w:sz w:val="24"/>
                <w:szCs w:val="24"/>
              </w:rPr>
            </w:pPr>
          </w:p>
        </w:tc>
        <w:tc>
          <w:tcPr>
            <w:tcW w:w="992" w:type="dxa"/>
            <w:shd w:val="clear" w:color="auto" w:fill="auto"/>
            <w:noWrap/>
            <w:vAlign w:val="center"/>
          </w:tcPr>
          <w:p w:rsidR="00295A7E" w:rsidRDefault="008B1B71">
            <w:pPr>
              <w:spacing w:after="0" w:line="240" w:lineRule="auto"/>
              <w:jc w:val="center"/>
              <w:rPr>
                <w:rFonts w:ascii="Times New Roman" w:hAnsi="Times New Roman"/>
                <w:sz w:val="24"/>
                <w:szCs w:val="24"/>
              </w:rPr>
            </w:pPr>
            <w:r>
              <w:rPr>
                <w:rFonts w:ascii="Times New Roman" w:hAnsi="Times New Roman"/>
                <w:sz w:val="24"/>
                <w:szCs w:val="24"/>
              </w:rPr>
              <w:t xml:space="preserve">     </w:t>
            </w:r>
            <w:r w:rsidR="00295A7E">
              <w:rPr>
                <w:rFonts w:ascii="Times New Roman" w:hAnsi="Times New Roman"/>
                <w:sz w:val="24"/>
                <w:szCs w:val="24"/>
              </w:rPr>
              <w:t>2019 год</w:t>
            </w:r>
          </w:p>
        </w:tc>
        <w:tc>
          <w:tcPr>
            <w:tcW w:w="992" w:type="dxa"/>
            <w:shd w:val="clear" w:color="auto" w:fill="auto"/>
            <w:vAlign w:val="center"/>
          </w:tcPr>
          <w:p w:rsidR="00295A7E" w:rsidRDefault="002A309E" w:rsidP="002A309E">
            <w:pPr>
              <w:spacing w:after="0" w:line="240" w:lineRule="auto"/>
              <w:jc w:val="center"/>
              <w:rPr>
                <w:rFonts w:ascii="Times New Roman" w:hAnsi="Times New Roman"/>
                <w:sz w:val="24"/>
                <w:szCs w:val="24"/>
              </w:rPr>
            </w:pPr>
            <w:r>
              <w:rPr>
                <w:rFonts w:ascii="Times New Roman" w:hAnsi="Times New Roman"/>
                <w:sz w:val="24"/>
                <w:szCs w:val="24"/>
              </w:rPr>
              <w:t xml:space="preserve">     2020 год</w:t>
            </w:r>
            <w:r w:rsidR="008B1B71">
              <w:rPr>
                <w:rFonts w:ascii="Times New Roman" w:hAnsi="Times New Roman"/>
                <w:sz w:val="24"/>
                <w:szCs w:val="24"/>
              </w:rPr>
              <w:t xml:space="preserve">   </w:t>
            </w:r>
          </w:p>
        </w:tc>
        <w:tc>
          <w:tcPr>
            <w:tcW w:w="993" w:type="dxa"/>
            <w:shd w:val="clear" w:color="auto" w:fill="auto"/>
            <w:noWrap/>
            <w:vAlign w:val="center"/>
          </w:tcPr>
          <w:p w:rsidR="00295A7E" w:rsidRDefault="002A309E" w:rsidP="002A309E">
            <w:pPr>
              <w:spacing w:after="0" w:line="240" w:lineRule="auto"/>
              <w:jc w:val="center"/>
              <w:rPr>
                <w:rFonts w:ascii="Times New Roman" w:hAnsi="Times New Roman"/>
                <w:sz w:val="24"/>
                <w:szCs w:val="24"/>
              </w:rPr>
            </w:pPr>
            <w:r>
              <w:rPr>
                <w:rFonts w:ascii="Times New Roman" w:hAnsi="Times New Roman"/>
                <w:sz w:val="24"/>
                <w:szCs w:val="24"/>
              </w:rPr>
              <w:t xml:space="preserve">      2021 год </w:t>
            </w:r>
            <w:r w:rsidR="008B1B71">
              <w:rPr>
                <w:rFonts w:ascii="Times New Roman" w:hAnsi="Times New Roman"/>
                <w:sz w:val="24"/>
                <w:szCs w:val="24"/>
              </w:rPr>
              <w:t xml:space="preserve"> </w:t>
            </w:r>
          </w:p>
        </w:tc>
        <w:tc>
          <w:tcPr>
            <w:tcW w:w="992" w:type="dxa"/>
            <w:shd w:val="clear" w:color="auto" w:fill="auto"/>
            <w:noWrap/>
            <w:vAlign w:val="center"/>
          </w:tcPr>
          <w:p w:rsidR="00295A7E" w:rsidRDefault="008B1B71" w:rsidP="002A309E">
            <w:pPr>
              <w:spacing w:after="0" w:line="240" w:lineRule="auto"/>
              <w:rPr>
                <w:rFonts w:ascii="Times New Roman" w:hAnsi="Times New Roman"/>
                <w:sz w:val="24"/>
                <w:szCs w:val="24"/>
              </w:rPr>
            </w:pPr>
            <w:r>
              <w:rPr>
                <w:rFonts w:ascii="Times New Roman" w:hAnsi="Times New Roman"/>
                <w:sz w:val="24"/>
                <w:szCs w:val="24"/>
              </w:rPr>
              <w:t xml:space="preserve"> </w:t>
            </w:r>
            <w:r w:rsidR="002A309E">
              <w:rPr>
                <w:rFonts w:ascii="Times New Roman" w:hAnsi="Times New Roman"/>
                <w:sz w:val="24"/>
                <w:szCs w:val="24"/>
              </w:rPr>
              <w:t xml:space="preserve">     2022 год</w:t>
            </w:r>
          </w:p>
        </w:tc>
        <w:tc>
          <w:tcPr>
            <w:tcW w:w="992" w:type="dxa"/>
            <w:vAlign w:val="center"/>
          </w:tcPr>
          <w:p w:rsidR="00295A7E" w:rsidRDefault="002A309E" w:rsidP="002A309E">
            <w:pPr>
              <w:spacing w:after="0" w:line="240" w:lineRule="auto"/>
              <w:jc w:val="center"/>
              <w:rPr>
                <w:rFonts w:ascii="Times New Roman" w:hAnsi="Times New Roman"/>
                <w:sz w:val="24"/>
                <w:szCs w:val="24"/>
              </w:rPr>
            </w:pPr>
            <w:r>
              <w:rPr>
                <w:rFonts w:ascii="Times New Roman" w:hAnsi="Times New Roman"/>
                <w:sz w:val="24"/>
                <w:szCs w:val="24"/>
              </w:rPr>
              <w:t xml:space="preserve">   2023 год</w:t>
            </w:r>
          </w:p>
        </w:tc>
        <w:tc>
          <w:tcPr>
            <w:tcW w:w="883" w:type="dxa"/>
          </w:tcPr>
          <w:p w:rsidR="00295A7E" w:rsidRDefault="00AA6D5B" w:rsidP="00AA6D5B">
            <w:pPr>
              <w:spacing w:after="0" w:line="240" w:lineRule="auto"/>
              <w:jc w:val="center"/>
              <w:rPr>
                <w:rFonts w:ascii="Times New Roman" w:hAnsi="Times New Roman"/>
                <w:sz w:val="24"/>
                <w:szCs w:val="24"/>
              </w:rPr>
            </w:pPr>
            <w:r>
              <w:rPr>
                <w:rFonts w:ascii="Times New Roman" w:hAnsi="Times New Roman"/>
                <w:sz w:val="24"/>
                <w:szCs w:val="24"/>
              </w:rPr>
              <w:t xml:space="preserve">   2024 год</w:t>
            </w:r>
            <w:r w:rsidR="002A309E">
              <w:rPr>
                <w:rFonts w:ascii="Times New Roman" w:hAnsi="Times New Roman"/>
                <w:sz w:val="24"/>
                <w:szCs w:val="24"/>
              </w:rPr>
              <w:t xml:space="preserve">    </w:t>
            </w:r>
            <w:r w:rsidR="00295A7E">
              <w:rPr>
                <w:rFonts w:ascii="Times New Roman" w:hAnsi="Times New Roman"/>
                <w:sz w:val="24"/>
                <w:szCs w:val="24"/>
              </w:rPr>
              <w:t xml:space="preserve"> </w:t>
            </w:r>
            <w:r w:rsidR="002A309E">
              <w:rPr>
                <w:rFonts w:ascii="Times New Roman" w:hAnsi="Times New Roman"/>
                <w:sz w:val="24"/>
                <w:szCs w:val="24"/>
              </w:rPr>
              <w:t xml:space="preserve">      </w:t>
            </w:r>
          </w:p>
        </w:tc>
      </w:tr>
      <w:tr w:rsidR="002A309E" w:rsidTr="00790E75">
        <w:trPr>
          <w:trHeight w:val="203"/>
          <w:jc w:val="center"/>
        </w:trPr>
        <w:tc>
          <w:tcPr>
            <w:tcW w:w="736" w:type="dxa"/>
            <w:shd w:val="clear" w:color="auto" w:fill="auto"/>
            <w:vAlign w:val="center"/>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1</w:t>
            </w:r>
          </w:p>
        </w:tc>
        <w:tc>
          <w:tcPr>
            <w:tcW w:w="3969" w:type="dxa"/>
            <w:shd w:val="clear" w:color="auto" w:fill="auto"/>
            <w:vAlign w:val="center"/>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2</w:t>
            </w:r>
          </w:p>
        </w:tc>
        <w:tc>
          <w:tcPr>
            <w:tcW w:w="1879" w:type="dxa"/>
            <w:shd w:val="clear" w:color="auto" w:fill="auto"/>
            <w:vAlign w:val="center"/>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3</w:t>
            </w:r>
          </w:p>
        </w:tc>
        <w:tc>
          <w:tcPr>
            <w:tcW w:w="850" w:type="dxa"/>
            <w:shd w:val="clear" w:color="auto" w:fill="auto"/>
            <w:vAlign w:val="center"/>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4</w:t>
            </w:r>
          </w:p>
        </w:tc>
        <w:tc>
          <w:tcPr>
            <w:tcW w:w="709" w:type="dxa"/>
            <w:shd w:val="clear" w:color="auto" w:fill="auto"/>
            <w:vAlign w:val="center"/>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5</w:t>
            </w:r>
          </w:p>
        </w:tc>
        <w:tc>
          <w:tcPr>
            <w:tcW w:w="1276" w:type="dxa"/>
            <w:shd w:val="clear" w:color="auto" w:fill="auto"/>
            <w:vAlign w:val="center"/>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6</w:t>
            </w:r>
          </w:p>
        </w:tc>
        <w:tc>
          <w:tcPr>
            <w:tcW w:w="992" w:type="dxa"/>
            <w:shd w:val="clear" w:color="auto" w:fill="auto"/>
            <w:noWrap/>
            <w:vAlign w:val="center"/>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7</w:t>
            </w:r>
          </w:p>
        </w:tc>
        <w:tc>
          <w:tcPr>
            <w:tcW w:w="992" w:type="dxa"/>
            <w:shd w:val="clear" w:color="auto" w:fill="auto"/>
            <w:vAlign w:val="center"/>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8</w:t>
            </w:r>
          </w:p>
        </w:tc>
        <w:tc>
          <w:tcPr>
            <w:tcW w:w="993" w:type="dxa"/>
            <w:shd w:val="clear" w:color="auto" w:fill="auto"/>
            <w:noWrap/>
            <w:vAlign w:val="center"/>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9</w:t>
            </w:r>
          </w:p>
        </w:tc>
        <w:tc>
          <w:tcPr>
            <w:tcW w:w="992" w:type="dxa"/>
            <w:shd w:val="clear" w:color="auto" w:fill="auto"/>
            <w:noWrap/>
            <w:vAlign w:val="center"/>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10</w:t>
            </w:r>
          </w:p>
        </w:tc>
        <w:tc>
          <w:tcPr>
            <w:tcW w:w="992" w:type="dxa"/>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11</w:t>
            </w:r>
          </w:p>
        </w:tc>
        <w:tc>
          <w:tcPr>
            <w:tcW w:w="883" w:type="dxa"/>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12</w:t>
            </w:r>
          </w:p>
        </w:tc>
      </w:tr>
      <w:tr w:rsidR="00295A7E" w:rsidTr="00790E75">
        <w:trPr>
          <w:trHeight w:val="229"/>
          <w:jc w:val="center"/>
        </w:trPr>
        <w:tc>
          <w:tcPr>
            <w:tcW w:w="736" w:type="dxa"/>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w:t>
            </w:r>
          </w:p>
        </w:tc>
        <w:tc>
          <w:tcPr>
            <w:tcW w:w="13644" w:type="dxa"/>
            <w:gridSpan w:val="10"/>
            <w:shd w:val="clear" w:color="auto" w:fill="auto"/>
          </w:tcPr>
          <w:p w:rsidR="00295A7E" w:rsidRDefault="00295A7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Задача</w:t>
            </w:r>
            <w:proofErr w:type="gramStart"/>
            <w:r>
              <w:rPr>
                <w:rFonts w:ascii="Times New Roman" w:hAnsi="Times New Roman"/>
                <w:sz w:val="24"/>
                <w:szCs w:val="24"/>
              </w:rPr>
              <w:t>1</w:t>
            </w:r>
            <w:proofErr w:type="gramEnd"/>
            <w:r>
              <w:rPr>
                <w:rFonts w:ascii="Times New Roman" w:hAnsi="Times New Roman"/>
                <w:sz w:val="24"/>
                <w:szCs w:val="24"/>
              </w:rPr>
              <w:t xml:space="preserve">: Кадровое, материально-техническое и хозяйственное обеспечение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tc>
        <w:tc>
          <w:tcPr>
            <w:tcW w:w="883" w:type="dxa"/>
          </w:tcPr>
          <w:p w:rsidR="00295A7E" w:rsidRDefault="00295A7E">
            <w:pPr>
              <w:widowControl w:val="0"/>
              <w:autoSpaceDE w:val="0"/>
              <w:autoSpaceDN w:val="0"/>
              <w:adjustRightInd w:val="0"/>
              <w:spacing w:after="0" w:line="240" w:lineRule="auto"/>
              <w:jc w:val="both"/>
              <w:rPr>
                <w:rFonts w:ascii="Times New Roman" w:hAnsi="Times New Roman"/>
                <w:sz w:val="24"/>
                <w:szCs w:val="24"/>
              </w:rPr>
            </w:pPr>
          </w:p>
        </w:tc>
      </w:tr>
      <w:tr w:rsidR="00CA63A7" w:rsidTr="00790E75">
        <w:trPr>
          <w:trHeight w:val="744"/>
          <w:jc w:val="center"/>
        </w:trPr>
        <w:tc>
          <w:tcPr>
            <w:tcW w:w="736" w:type="dxa"/>
            <w:vMerge w:val="restart"/>
            <w:shd w:val="clear" w:color="auto" w:fill="auto"/>
          </w:tcPr>
          <w:p w:rsidR="00CA63A7" w:rsidRDefault="00CA63A7">
            <w:pPr>
              <w:spacing w:after="0" w:line="240" w:lineRule="auto"/>
              <w:jc w:val="center"/>
              <w:rPr>
                <w:rFonts w:ascii="Times New Roman" w:hAnsi="Times New Roman"/>
                <w:sz w:val="24"/>
                <w:szCs w:val="24"/>
              </w:rPr>
            </w:pPr>
            <w:r w:rsidRPr="00CA63A7">
              <w:rPr>
                <w:rFonts w:ascii="Times New Roman" w:hAnsi="Times New Roman"/>
                <w:i/>
                <w:sz w:val="24"/>
                <w:szCs w:val="24"/>
              </w:rPr>
              <w:t>1</w:t>
            </w:r>
            <w:r>
              <w:rPr>
                <w:rFonts w:ascii="Times New Roman" w:hAnsi="Times New Roman"/>
                <w:sz w:val="24"/>
                <w:szCs w:val="24"/>
              </w:rPr>
              <w:t>.1.</w:t>
            </w:r>
          </w:p>
        </w:tc>
        <w:tc>
          <w:tcPr>
            <w:tcW w:w="3969" w:type="dxa"/>
            <w:vMerge w:val="restart"/>
            <w:shd w:val="clear" w:color="auto" w:fill="auto"/>
          </w:tcPr>
          <w:p w:rsidR="00CA63A7" w:rsidRDefault="00CA63A7">
            <w:pPr>
              <w:spacing w:after="0" w:line="240" w:lineRule="auto"/>
              <w:jc w:val="both"/>
              <w:rPr>
                <w:rFonts w:ascii="Times New Roman" w:hAnsi="Times New Roman"/>
                <w:sz w:val="24"/>
                <w:szCs w:val="24"/>
              </w:rPr>
            </w:pPr>
            <w:r>
              <w:rPr>
                <w:rFonts w:ascii="Times New Roman" w:hAnsi="Times New Roman"/>
                <w:sz w:val="24"/>
                <w:szCs w:val="24"/>
              </w:rPr>
              <w:t xml:space="preserve">Организация </w:t>
            </w:r>
            <w:proofErr w:type="gramStart"/>
            <w:r>
              <w:rPr>
                <w:rFonts w:ascii="Times New Roman" w:hAnsi="Times New Roman"/>
                <w:sz w:val="24"/>
                <w:szCs w:val="24"/>
              </w:rPr>
              <w:t>мероприятий эффективного расходования фонда оплаты труда</w:t>
            </w:r>
            <w:proofErr w:type="gramEnd"/>
            <w:r>
              <w:rPr>
                <w:rFonts w:ascii="Times New Roman" w:hAnsi="Times New Roman"/>
                <w:sz w:val="24"/>
                <w:szCs w:val="24"/>
              </w:rPr>
              <w:t xml:space="preserve"> и страховых взносов, иных выплат, закупок  товаров, работ, услуг для муниципальных нужд </w:t>
            </w:r>
          </w:p>
        </w:tc>
        <w:tc>
          <w:tcPr>
            <w:tcW w:w="1879" w:type="dxa"/>
            <w:vMerge w:val="restart"/>
            <w:shd w:val="clear" w:color="auto" w:fill="auto"/>
          </w:tcPr>
          <w:p w:rsidR="00CA63A7" w:rsidRDefault="00CA63A7">
            <w:pPr>
              <w:spacing w:after="0" w:line="240" w:lineRule="auto"/>
              <w:rPr>
                <w:rFonts w:ascii="Times New Roman" w:hAnsi="Times New Roman"/>
                <w:sz w:val="24"/>
                <w:szCs w:val="24"/>
              </w:rPr>
            </w:pPr>
            <w:r>
              <w:rPr>
                <w:rFonts w:ascii="Times New Roman" w:hAnsi="Times New Roman"/>
                <w:sz w:val="24"/>
                <w:szCs w:val="24"/>
              </w:rPr>
              <w:t xml:space="preserve"> Администрация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tc>
        <w:tc>
          <w:tcPr>
            <w:tcW w:w="850" w:type="dxa"/>
            <w:vMerge w:val="restart"/>
            <w:shd w:val="clear" w:color="auto" w:fill="auto"/>
          </w:tcPr>
          <w:p w:rsidR="00CA63A7" w:rsidRDefault="00CA63A7" w:rsidP="0077744E">
            <w:pPr>
              <w:spacing w:after="0" w:line="240" w:lineRule="auto"/>
              <w:rPr>
                <w:rFonts w:ascii="Times New Roman" w:hAnsi="Times New Roman"/>
                <w:sz w:val="24"/>
                <w:szCs w:val="24"/>
              </w:rPr>
            </w:pPr>
            <w:r>
              <w:rPr>
                <w:rFonts w:ascii="Times New Roman" w:hAnsi="Times New Roman"/>
                <w:sz w:val="24"/>
                <w:szCs w:val="24"/>
              </w:rPr>
              <w:t>2019-2024 годы</w:t>
            </w:r>
          </w:p>
        </w:tc>
        <w:tc>
          <w:tcPr>
            <w:tcW w:w="709" w:type="dxa"/>
            <w:vMerge w:val="restart"/>
            <w:shd w:val="clear" w:color="auto" w:fill="auto"/>
          </w:tcPr>
          <w:p w:rsidR="00CA63A7" w:rsidRDefault="00CA63A7">
            <w:pPr>
              <w:spacing w:after="0" w:line="240" w:lineRule="auto"/>
              <w:jc w:val="center"/>
              <w:rPr>
                <w:rFonts w:ascii="Times New Roman" w:hAnsi="Times New Roman"/>
                <w:sz w:val="24"/>
                <w:szCs w:val="24"/>
              </w:rPr>
            </w:pPr>
            <w:r>
              <w:rPr>
                <w:rFonts w:ascii="Times New Roman" w:hAnsi="Times New Roman"/>
                <w:sz w:val="24"/>
                <w:szCs w:val="24"/>
              </w:rPr>
              <w:t>1.1.</w:t>
            </w:r>
          </w:p>
        </w:tc>
        <w:tc>
          <w:tcPr>
            <w:tcW w:w="1276" w:type="dxa"/>
            <w:shd w:val="clear" w:color="auto" w:fill="auto"/>
          </w:tcPr>
          <w:p w:rsidR="00CA63A7" w:rsidRDefault="00CA63A7">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992" w:type="dxa"/>
            <w:shd w:val="clear" w:color="auto" w:fill="auto"/>
            <w:noWrap/>
          </w:tcPr>
          <w:p w:rsidR="00CA63A7" w:rsidRDefault="00CA63A7">
            <w:pPr>
              <w:spacing w:after="0" w:line="240" w:lineRule="auto"/>
              <w:jc w:val="center"/>
              <w:rPr>
                <w:rFonts w:ascii="Times New Roman" w:hAnsi="Times New Roman"/>
                <w:sz w:val="20"/>
                <w:szCs w:val="20"/>
              </w:rPr>
            </w:pPr>
            <w:r>
              <w:rPr>
                <w:rFonts w:ascii="Times New Roman" w:hAnsi="Times New Roman"/>
                <w:sz w:val="20"/>
                <w:szCs w:val="20"/>
              </w:rPr>
              <w:t>3379,00</w:t>
            </w:r>
          </w:p>
        </w:tc>
        <w:tc>
          <w:tcPr>
            <w:tcW w:w="992" w:type="dxa"/>
            <w:shd w:val="clear" w:color="auto" w:fill="auto"/>
          </w:tcPr>
          <w:p w:rsidR="00CA63A7" w:rsidRPr="00471C94" w:rsidRDefault="00CA63A7">
            <w:pPr>
              <w:spacing w:after="0" w:line="240" w:lineRule="auto"/>
              <w:jc w:val="center"/>
              <w:rPr>
                <w:rFonts w:ascii="Times New Roman" w:hAnsi="Times New Roman"/>
                <w:sz w:val="20"/>
                <w:szCs w:val="20"/>
              </w:rPr>
            </w:pPr>
            <w:r w:rsidRPr="00471C94">
              <w:rPr>
                <w:rFonts w:ascii="Times New Roman" w:hAnsi="Times New Roman"/>
                <w:sz w:val="20"/>
                <w:szCs w:val="20"/>
              </w:rPr>
              <w:t>3306,12</w:t>
            </w:r>
          </w:p>
        </w:tc>
        <w:tc>
          <w:tcPr>
            <w:tcW w:w="993" w:type="dxa"/>
            <w:shd w:val="clear" w:color="auto" w:fill="auto"/>
            <w:noWrap/>
          </w:tcPr>
          <w:p w:rsidR="00CA63A7" w:rsidRPr="00471C94" w:rsidRDefault="00CA63A7" w:rsidP="00FA7D69">
            <w:pPr>
              <w:spacing w:after="0" w:line="240" w:lineRule="auto"/>
              <w:jc w:val="center"/>
              <w:rPr>
                <w:rFonts w:ascii="Times New Roman" w:hAnsi="Times New Roman"/>
                <w:sz w:val="20"/>
                <w:szCs w:val="20"/>
              </w:rPr>
            </w:pPr>
            <w:r>
              <w:rPr>
                <w:rFonts w:ascii="Times New Roman" w:hAnsi="Times New Roman"/>
                <w:sz w:val="20"/>
                <w:szCs w:val="20"/>
              </w:rPr>
              <w:t>3597,87</w:t>
            </w:r>
          </w:p>
        </w:tc>
        <w:tc>
          <w:tcPr>
            <w:tcW w:w="992" w:type="dxa"/>
            <w:shd w:val="clear" w:color="auto" w:fill="auto"/>
            <w:noWrap/>
          </w:tcPr>
          <w:p w:rsidR="00CA63A7" w:rsidRPr="0077744E" w:rsidRDefault="00CA63A7" w:rsidP="00DC65E2">
            <w:pPr>
              <w:spacing w:after="0" w:line="240" w:lineRule="auto"/>
              <w:jc w:val="center"/>
              <w:rPr>
                <w:rFonts w:ascii="Times New Roman" w:hAnsi="Times New Roman"/>
                <w:sz w:val="20"/>
                <w:szCs w:val="20"/>
              </w:rPr>
            </w:pPr>
            <w:r>
              <w:rPr>
                <w:rFonts w:ascii="Times New Roman" w:hAnsi="Times New Roman"/>
                <w:sz w:val="20"/>
                <w:szCs w:val="20"/>
              </w:rPr>
              <w:t>3677,30</w:t>
            </w:r>
          </w:p>
        </w:tc>
        <w:tc>
          <w:tcPr>
            <w:tcW w:w="992" w:type="dxa"/>
          </w:tcPr>
          <w:p w:rsidR="00CA63A7" w:rsidRPr="0077744E" w:rsidRDefault="00CA63A7">
            <w:pPr>
              <w:spacing w:after="0" w:line="240" w:lineRule="auto"/>
              <w:jc w:val="center"/>
              <w:rPr>
                <w:rFonts w:ascii="Times New Roman" w:hAnsi="Times New Roman"/>
                <w:sz w:val="20"/>
                <w:szCs w:val="20"/>
              </w:rPr>
            </w:pPr>
            <w:r>
              <w:rPr>
                <w:rFonts w:ascii="Times New Roman" w:hAnsi="Times New Roman"/>
                <w:sz w:val="20"/>
                <w:szCs w:val="20"/>
              </w:rPr>
              <w:t>3260,00</w:t>
            </w:r>
          </w:p>
        </w:tc>
        <w:tc>
          <w:tcPr>
            <w:tcW w:w="883" w:type="dxa"/>
          </w:tcPr>
          <w:p w:rsidR="00CA63A7" w:rsidRPr="0077744E" w:rsidRDefault="00CA63A7">
            <w:pPr>
              <w:spacing w:after="0" w:line="240" w:lineRule="auto"/>
              <w:jc w:val="center"/>
              <w:rPr>
                <w:rFonts w:ascii="Times New Roman" w:hAnsi="Times New Roman"/>
                <w:sz w:val="20"/>
                <w:szCs w:val="20"/>
              </w:rPr>
            </w:pPr>
            <w:r>
              <w:rPr>
                <w:rFonts w:ascii="Times New Roman" w:hAnsi="Times New Roman"/>
                <w:sz w:val="20"/>
                <w:szCs w:val="20"/>
              </w:rPr>
              <w:t>3278,40</w:t>
            </w:r>
          </w:p>
        </w:tc>
      </w:tr>
      <w:tr w:rsidR="00CA63A7" w:rsidTr="00CA63A7">
        <w:trPr>
          <w:trHeight w:val="858"/>
          <w:jc w:val="center"/>
        </w:trPr>
        <w:tc>
          <w:tcPr>
            <w:tcW w:w="736" w:type="dxa"/>
            <w:vMerge/>
            <w:shd w:val="clear" w:color="auto" w:fill="auto"/>
          </w:tcPr>
          <w:p w:rsidR="00CA63A7" w:rsidRDefault="00CA63A7">
            <w:pPr>
              <w:spacing w:after="0" w:line="240" w:lineRule="auto"/>
              <w:jc w:val="center"/>
              <w:rPr>
                <w:rFonts w:ascii="Times New Roman" w:hAnsi="Times New Roman"/>
                <w:sz w:val="24"/>
                <w:szCs w:val="24"/>
              </w:rPr>
            </w:pPr>
          </w:p>
        </w:tc>
        <w:tc>
          <w:tcPr>
            <w:tcW w:w="3969" w:type="dxa"/>
            <w:vMerge/>
            <w:shd w:val="clear" w:color="auto" w:fill="auto"/>
          </w:tcPr>
          <w:p w:rsidR="00CA63A7" w:rsidRDefault="00CA63A7">
            <w:pPr>
              <w:spacing w:after="0" w:line="240" w:lineRule="auto"/>
              <w:jc w:val="both"/>
              <w:rPr>
                <w:rFonts w:ascii="Times New Roman" w:hAnsi="Times New Roman"/>
                <w:sz w:val="24"/>
                <w:szCs w:val="24"/>
              </w:rPr>
            </w:pPr>
          </w:p>
        </w:tc>
        <w:tc>
          <w:tcPr>
            <w:tcW w:w="1879" w:type="dxa"/>
            <w:vMerge/>
            <w:shd w:val="clear" w:color="auto" w:fill="auto"/>
          </w:tcPr>
          <w:p w:rsidR="00CA63A7" w:rsidRDefault="00CA63A7">
            <w:pPr>
              <w:spacing w:after="0" w:line="240" w:lineRule="auto"/>
              <w:rPr>
                <w:rFonts w:ascii="Times New Roman" w:hAnsi="Times New Roman"/>
                <w:sz w:val="24"/>
                <w:szCs w:val="24"/>
              </w:rPr>
            </w:pPr>
          </w:p>
        </w:tc>
        <w:tc>
          <w:tcPr>
            <w:tcW w:w="850" w:type="dxa"/>
            <w:vMerge/>
            <w:shd w:val="clear" w:color="auto" w:fill="auto"/>
          </w:tcPr>
          <w:p w:rsidR="00CA63A7" w:rsidRDefault="00CA63A7">
            <w:pPr>
              <w:spacing w:after="0" w:line="240" w:lineRule="auto"/>
              <w:rPr>
                <w:rFonts w:ascii="Times New Roman" w:hAnsi="Times New Roman"/>
                <w:sz w:val="24"/>
                <w:szCs w:val="24"/>
              </w:rPr>
            </w:pPr>
          </w:p>
        </w:tc>
        <w:tc>
          <w:tcPr>
            <w:tcW w:w="709" w:type="dxa"/>
            <w:vMerge/>
            <w:shd w:val="clear" w:color="auto" w:fill="auto"/>
          </w:tcPr>
          <w:p w:rsidR="00CA63A7" w:rsidRDefault="00CA63A7">
            <w:pPr>
              <w:spacing w:after="0" w:line="240" w:lineRule="auto"/>
              <w:jc w:val="center"/>
              <w:rPr>
                <w:rFonts w:ascii="Times New Roman" w:hAnsi="Times New Roman"/>
                <w:sz w:val="24"/>
                <w:szCs w:val="24"/>
              </w:rPr>
            </w:pPr>
          </w:p>
        </w:tc>
        <w:tc>
          <w:tcPr>
            <w:tcW w:w="1276" w:type="dxa"/>
            <w:shd w:val="clear" w:color="auto" w:fill="auto"/>
          </w:tcPr>
          <w:p w:rsidR="00CA63A7" w:rsidRDefault="00CA63A7" w:rsidP="00CA63A7">
            <w:pPr>
              <w:jc w:val="center"/>
              <w:rPr>
                <w:rFonts w:ascii="Times New Roman" w:hAnsi="Times New Roman"/>
                <w:sz w:val="24"/>
                <w:szCs w:val="24"/>
              </w:rPr>
            </w:pPr>
            <w:r>
              <w:rPr>
                <w:rFonts w:ascii="Times New Roman" w:hAnsi="Times New Roman"/>
                <w:sz w:val="24"/>
                <w:szCs w:val="24"/>
              </w:rPr>
              <w:t>областной бюджет</w:t>
            </w:r>
          </w:p>
        </w:tc>
        <w:tc>
          <w:tcPr>
            <w:tcW w:w="992" w:type="dxa"/>
            <w:shd w:val="clear" w:color="auto" w:fill="auto"/>
            <w:noWrap/>
          </w:tcPr>
          <w:p w:rsidR="00CA63A7" w:rsidRDefault="00CA63A7">
            <w:pPr>
              <w:jc w:val="center"/>
              <w:rPr>
                <w:rFonts w:ascii="Times New Roman" w:hAnsi="Times New Roman"/>
                <w:sz w:val="20"/>
                <w:szCs w:val="20"/>
              </w:rPr>
            </w:pPr>
            <w:r>
              <w:rPr>
                <w:rFonts w:ascii="Times New Roman" w:hAnsi="Times New Roman"/>
                <w:sz w:val="20"/>
                <w:szCs w:val="20"/>
              </w:rPr>
              <w:t>49,40</w:t>
            </w:r>
          </w:p>
        </w:tc>
        <w:tc>
          <w:tcPr>
            <w:tcW w:w="992" w:type="dxa"/>
            <w:shd w:val="clear" w:color="auto" w:fill="auto"/>
          </w:tcPr>
          <w:p w:rsidR="00CA63A7" w:rsidRDefault="00CA63A7">
            <w:pPr>
              <w:jc w:val="center"/>
              <w:rPr>
                <w:rFonts w:ascii="Times New Roman" w:hAnsi="Times New Roman"/>
                <w:sz w:val="20"/>
                <w:szCs w:val="20"/>
              </w:rPr>
            </w:pPr>
            <w:r>
              <w:rPr>
                <w:rFonts w:ascii="Times New Roman" w:hAnsi="Times New Roman"/>
                <w:sz w:val="20"/>
                <w:szCs w:val="20"/>
              </w:rPr>
              <w:t>51,00</w:t>
            </w:r>
          </w:p>
        </w:tc>
        <w:tc>
          <w:tcPr>
            <w:tcW w:w="993" w:type="dxa"/>
            <w:shd w:val="clear" w:color="auto" w:fill="auto"/>
            <w:noWrap/>
          </w:tcPr>
          <w:p w:rsidR="00CA63A7" w:rsidRDefault="00CA63A7">
            <w:pPr>
              <w:jc w:val="center"/>
              <w:rPr>
                <w:rFonts w:ascii="Times New Roman" w:hAnsi="Times New Roman"/>
                <w:sz w:val="20"/>
                <w:szCs w:val="20"/>
              </w:rPr>
            </w:pPr>
            <w:r>
              <w:rPr>
                <w:rFonts w:ascii="Times New Roman" w:hAnsi="Times New Roman"/>
                <w:sz w:val="20"/>
                <w:szCs w:val="20"/>
              </w:rPr>
              <w:t>54,50</w:t>
            </w:r>
          </w:p>
        </w:tc>
        <w:tc>
          <w:tcPr>
            <w:tcW w:w="992" w:type="dxa"/>
            <w:shd w:val="clear" w:color="auto" w:fill="auto"/>
            <w:noWrap/>
          </w:tcPr>
          <w:p w:rsidR="00CA63A7" w:rsidRPr="0077744E" w:rsidRDefault="00CA63A7" w:rsidP="00593259">
            <w:pPr>
              <w:jc w:val="center"/>
              <w:rPr>
                <w:rFonts w:ascii="Times New Roman" w:hAnsi="Times New Roman"/>
                <w:sz w:val="20"/>
                <w:szCs w:val="20"/>
              </w:rPr>
            </w:pPr>
            <w:r>
              <w:rPr>
                <w:rFonts w:ascii="Times New Roman" w:hAnsi="Times New Roman"/>
                <w:sz w:val="20"/>
                <w:szCs w:val="20"/>
              </w:rPr>
              <w:t>56,10</w:t>
            </w:r>
          </w:p>
        </w:tc>
        <w:tc>
          <w:tcPr>
            <w:tcW w:w="992" w:type="dxa"/>
          </w:tcPr>
          <w:p w:rsidR="00CA63A7" w:rsidRPr="0077744E" w:rsidRDefault="00CA63A7">
            <w:pPr>
              <w:jc w:val="center"/>
              <w:rPr>
                <w:rFonts w:ascii="Times New Roman" w:hAnsi="Times New Roman"/>
                <w:sz w:val="20"/>
                <w:szCs w:val="20"/>
              </w:rPr>
            </w:pPr>
            <w:r w:rsidRPr="0077744E">
              <w:rPr>
                <w:rFonts w:ascii="Times New Roman" w:hAnsi="Times New Roman"/>
                <w:sz w:val="20"/>
                <w:szCs w:val="20"/>
              </w:rPr>
              <w:t>53,40</w:t>
            </w:r>
          </w:p>
        </w:tc>
        <w:tc>
          <w:tcPr>
            <w:tcW w:w="883" w:type="dxa"/>
          </w:tcPr>
          <w:p w:rsidR="00CA63A7" w:rsidRPr="0077744E" w:rsidRDefault="00CA63A7">
            <w:pPr>
              <w:jc w:val="center"/>
              <w:rPr>
                <w:rFonts w:ascii="Times New Roman" w:hAnsi="Times New Roman"/>
                <w:sz w:val="20"/>
                <w:szCs w:val="20"/>
              </w:rPr>
            </w:pPr>
            <w:r w:rsidRPr="0077744E">
              <w:rPr>
                <w:rFonts w:ascii="Times New Roman" w:hAnsi="Times New Roman"/>
                <w:sz w:val="20"/>
                <w:szCs w:val="20"/>
              </w:rPr>
              <w:t>53,40</w:t>
            </w:r>
          </w:p>
        </w:tc>
      </w:tr>
      <w:tr w:rsidR="00CA63A7" w:rsidTr="00593259">
        <w:trPr>
          <w:trHeight w:val="1425"/>
          <w:jc w:val="center"/>
        </w:trPr>
        <w:tc>
          <w:tcPr>
            <w:tcW w:w="736" w:type="dxa"/>
            <w:vMerge/>
            <w:shd w:val="clear" w:color="auto" w:fill="auto"/>
          </w:tcPr>
          <w:p w:rsidR="00CA63A7" w:rsidRDefault="00CA63A7">
            <w:pPr>
              <w:spacing w:after="0" w:line="240" w:lineRule="auto"/>
              <w:jc w:val="center"/>
              <w:rPr>
                <w:rFonts w:ascii="Times New Roman" w:hAnsi="Times New Roman"/>
                <w:sz w:val="24"/>
                <w:szCs w:val="24"/>
              </w:rPr>
            </w:pPr>
          </w:p>
        </w:tc>
        <w:tc>
          <w:tcPr>
            <w:tcW w:w="3969" w:type="dxa"/>
            <w:shd w:val="clear" w:color="auto" w:fill="auto"/>
          </w:tcPr>
          <w:p w:rsidR="00CA63A7" w:rsidRDefault="00CA63A7">
            <w:pPr>
              <w:spacing w:after="0" w:line="240" w:lineRule="auto"/>
              <w:jc w:val="both"/>
              <w:rPr>
                <w:rFonts w:ascii="Times New Roman" w:hAnsi="Times New Roman"/>
                <w:sz w:val="24"/>
                <w:szCs w:val="24"/>
              </w:rPr>
            </w:pPr>
          </w:p>
        </w:tc>
        <w:tc>
          <w:tcPr>
            <w:tcW w:w="1879" w:type="dxa"/>
            <w:vMerge/>
            <w:shd w:val="clear" w:color="auto" w:fill="auto"/>
          </w:tcPr>
          <w:p w:rsidR="00CA63A7" w:rsidRDefault="00CA63A7">
            <w:pPr>
              <w:spacing w:after="0" w:line="240" w:lineRule="auto"/>
              <w:rPr>
                <w:rFonts w:ascii="Times New Roman" w:hAnsi="Times New Roman"/>
                <w:sz w:val="24"/>
                <w:szCs w:val="24"/>
              </w:rPr>
            </w:pPr>
          </w:p>
        </w:tc>
        <w:tc>
          <w:tcPr>
            <w:tcW w:w="850" w:type="dxa"/>
            <w:vMerge/>
            <w:shd w:val="clear" w:color="auto" w:fill="auto"/>
          </w:tcPr>
          <w:p w:rsidR="00CA63A7" w:rsidRDefault="00CA63A7">
            <w:pPr>
              <w:spacing w:after="0" w:line="240" w:lineRule="auto"/>
              <w:rPr>
                <w:rFonts w:ascii="Times New Roman" w:hAnsi="Times New Roman"/>
                <w:sz w:val="24"/>
                <w:szCs w:val="24"/>
              </w:rPr>
            </w:pPr>
          </w:p>
        </w:tc>
        <w:tc>
          <w:tcPr>
            <w:tcW w:w="709" w:type="dxa"/>
            <w:vMerge/>
            <w:shd w:val="clear" w:color="auto" w:fill="auto"/>
          </w:tcPr>
          <w:p w:rsidR="00CA63A7" w:rsidRDefault="00CA63A7">
            <w:pPr>
              <w:spacing w:after="0" w:line="240" w:lineRule="auto"/>
              <w:jc w:val="center"/>
              <w:rPr>
                <w:rFonts w:ascii="Times New Roman" w:hAnsi="Times New Roman"/>
                <w:sz w:val="24"/>
                <w:szCs w:val="24"/>
              </w:rPr>
            </w:pPr>
          </w:p>
        </w:tc>
        <w:tc>
          <w:tcPr>
            <w:tcW w:w="1276" w:type="dxa"/>
            <w:shd w:val="clear" w:color="auto" w:fill="auto"/>
          </w:tcPr>
          <w:p w:rsidR="00CA63A7" w:rsidRDefault="00CA63A7">
            <w:pPr>
              <w:jc w:val="center"/>
              <w:rPr>
                <w:rFonts w:ascii="Times New Roman" w:hAnsi="Times New Roman"/>
                <w:sz w:val="24"/>
                <w:szCs w:val="24"/>
              </w:rPr>
            </w:pPr>
            <w:r>
              <w:rPr>
                <w:rFonts w:ascii="Times New Roman" w:hAnsi="Times New Roman"/>
                <w:sz w:val="24"/>
                <w:szCs w:val="24"/>
              </w:rPr>
              <w:t>Бюджет муниципального района</w:t>
            </w:r>
          </w:p>
        </w:tc>
        <w:tc>
          <w:tcPr>
            <w:tcW w:w="992" w:type="dxa"/>
            <w:shd w:val="clear" w:color="auto" w:fill="auto"/>
            <w:noWrap/>
          </w:tcPr>
          <w:p w:rsidR="00CA63A7" w:rsidRDefault="00CA63A7">
            <w:pPr>
              <w:jc w:val="center"/>
              <w:rPr>
                <w:rFonts w:ascii="Times New Roman" w:hAnsi="Times New Roman"/>
                <w:sz w:val="20"/>
                <w:szCs w:val="20"/>
              </w:rPr>
            </w:pPr>
            <w:r>
              <w:rPr>
                <w:rFonts w:ascii="Times New Roman" w:hAnsi="Times New Roman"/>
                <w:sz w:val="20"/>
                <w:szCs w:val="20"/>
              </w:rPr>
              <w:t>0,00</w:t>
            </w:r>
          </w:p>
        </w:tc>
        <w:tc>
          <w:tcPr>
            <w:tcW w:w="992" w:type="dxa"/>
            <w:shd w:val="clear" w:color="auto" w:fill="auto"/>
          </w:tcPr>
          <w:p w:rsidR="00CA63A7" w:rsidRDefault="00CA63A7">
            <w:pPr>
              <w:jc w:val="center"/>
              <w:rPr>
                <w:rFonts w:ascii="Times New Roman" w:hAnsi="Times New Roman"/>
                <w:sz w:val="20"/>
                <w:szCs w:val="20"/>
              </w:rPr>
            </w:pPr>
            <w:r>
              <w:rPr>
                <w:rFonts w:ascii="Times New Roman" w:hAnsi="Times New Roman"/>
                <w:sz w:val="20"/>
                <w:szCs w:val="20"/>
              </w:rPr>
              <w:t>0,00</w:t>
            </w:r>
          </w:p>
        </w:tc>
        <w:tc>
          <w:tcPr>
            <w:tcW w:w="993" w:type="dxa"/>
            <w:shd w:val="clear" w:color="auto" w:fill="auto"/>
            <w:noWrap/>
          </w:tcPr>
          <w:p w:rsidR="00CA63A7" w:rsidRDefault="00CA63A7">
            <w:pPr>
              <w:jc w:val="center"/>
              <w:rPr>
                <w:rFonts w:ascii="Times New Roman" w:hAnsi="Times New Roman"/>
                <w:sz w:val="20"/>
                <w:szCs w:val="20"/>
              </w:rPr>
            </w:pPr>
            <w:r>
              <w:rPr>
                <w:rFonts w:ascii="Times New Roman" w:hAnsi="Times New Roman"/>
                <w:sz w:val="20"/>
                <w:szCs w:val="20"/>
              </w:rPr>
              <w:t>0,00</w:t>
            </w:r>
          </w:p>
        </w:tc>
        <w:tc>
          <w:tcPr>
            <w:tcW w:w="992" w:type="dxa"/>
            <w:shd w:val="clear" w:color="auto" w:fill="auto"/>
            <w:noWrap/>
          </w:tcPr>
          <w:p w:rsidR="00CA63A7" w:rsidRDefault="00CA63A7" w:rsidP="00593259">
            <w:pPr>
              <w:jc w:val="center"/>
              <w:rPr>
                <w:rFonts w:ascii="Times New Roman" w:hAnsi="Times New Roman"/>
                <w:sz w:val="20"/>
                <w:szCs w:val="20"/>
              </w:rPr>
            </w:pPr>
            <w:r>
              <w:rPr>
                <w:rFonts w:ascii="Times New Roman" w:hAnsi="Times New Roman"/>
                <w:sz w:val="20"/>
                <w:szCs w:val="20"/>
              </w:rPr>
              <w:t>192,50</w:t>
            </w:r>
          </w:p>
        </w:tc>
        <w:tc>
          <w:tcPr>
            <w:tcW w:w="992" w:type="dxa"/>
          </w:tcPr>
          <w:p w:rsidR="00CA63A7" w:rsidRPr="0077744E" w:rsidRDefault="00CA63A7">
            <w:pPr>
              <w:jc w:val="center"/>
              <w:rPr>
                <w:rFonts w:ascii="Times New Roman" w:hAnsi="Times New Roman"/>
                <w:sz w:val="20"/>
                <w:szCs w:val="20"/>
              </w:rPr>
            </w:pPr>
            <w:r>
              <w:rPr>
                <w:rFonts w:ascii="Times New Roman" w:hAnsi="Times New Roman"/>
                <w:sz w:val="20"/>
                <w:szCs w:val="20"/>
              </w:rPr>
              <w:t>0,00</w:t>
            </w:r>
          </w:p>
        </w:tc>
        <w:tc>
          <w:tcPr>
            <w:tcW w:w="883" w:type="dxa"/>
          </w:tcPr>
          <w:p w:rsidR="00CA63A7" w:rsidRPr="0077744E" w:rsidRDefault="00CA63A7">
            <w:pPr>
              <w:jc w:val="center"/>
              <w:rPr>
                <w:rFonts w:ascii="Times New Roman" w:hAnsi="Times New Roman"/>
                <w:sz w:val="20"/>
                <w:szCs w:val="20"/>
              </w:rPr>
            </w:pPr>
            <w:r>
              <w:rPr>
                <w:rFonts w:ascii="Times New Roman" w:hAnsi="Times New Roman"/>
                <w:sz w:val="20"/>
                <w:szCs w:val="20"/>
              </w:rPr>
              <w:t>0,00</w:t>
            </w:r>
          </w:p>
        </w:tc>
      </w:tr>
      <w:tr w:rsidR="002A309E" w:rsidTr="00790E75">
        <w:trPr>
          <w:trHeight w:val="291"/>
          <w:jc w:val="center"/>
        </w:trPr>
        <w:tc>
          <w:tcPr>
            <w:tcW w:w="736"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1.2.</w:t>
            </w:r>
          </w:p>
        </w:tc>
        <w:tc>
          <w:tcPr>
            <w:tcW w:w="3969" w:type="dxa"/>
            <w:shd w:val="clear" w:color="auto" w:fill="auto"/>
          </w:tcPr>
          <w:p w:rsidR="00295A7E" w:rsidRDefault="00295A7E">
            <w:pPr>
              <w:spacing w:after="0" w:line="240" w:lineRule="auto"/>
              <w:jc w:val="both"/>
              <w:rPr>
                <w:rFonts w:ascii="Times New Roman" w:hAnsi="Times New Roman"/>
                <w:sz w:val="24"/>
                <w:szCs w:val="24"/>
              </w:rPr>
            </w:pPr>
            <w:r>
              <w:rPr>
                <w:rFonts w:ascii="Times New Roman" w:hAnsi="Times New Roman"/>
                <w:sz w:val="24"/>
                <w:szCs w:val="24"/>
              </w:rPr>
              <w:t xml:space="preserve">Проведение мониторинга и анализа расходов бюджета сельского поселения </w:t>
            </w:r>
          </w:p>
        </w:tc>
        <w:tc>
          <w:tcPr>
            <w:tcW w:w="1879" w:type="dxa"/>
            <w:shd w:val="clear" w:color="auto" w:fill="auto"/>
          </w:tcPr>
          <w:p w:rsidR="00295A7E" w:rsidRDefault="00295A7E">
            <w:pPr>
              <w:spacing w:after="0" w:line="240" w:lineRule="auto"/>
              <w:rPr>
                <w:rFonts w:ascii="Times New Roman" w:hAnsi="Times New Roman"/>
                <w:sz w:val="24"/>
                <w:szCs w:val="24"/>
              </w:rPr>
            </w:pPr>
            <w:r>
              <w:rPr>
                <w:rFonts w:ascii="Times New Roman" w:hAnsi="Times New Roman"/>
                <w:sz w:val="24"/>
                <w:szCs w:val="24"/>
              </w:rPr>
              <w:t xml:space="preserve"> Администрация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tc>
        <w:tc>
          <w:tcPr>
            <w:tcW w:w="850" w:type="dxa"/>
            <w:shd w:val="clear" w:color="auto" w:fill="auto"/>
          </w:tcPr>
          <w:p w:rsidR="00295A7E" w:rsidRDefault="00295A7E" w:rsidP="0077744E">
            <w:pPr>
              <w:spacing w:after="0" w:line="240" w:lineRule="auto"/>
              <w:rPr>
                <w:rFonts w:ascii="Times New Roman" w:hAnsi="Times New Roman"/>
                <w:sz w:val="24"/>
                <w:szCs w:val="24"/>
              </w:rPr>
            </w:pPr>
            <w:r>
              <w:rPr>
                <w:rFonts w:ascii="Times New Roman" w:hAnsi="Times New Roman"/>
                <w:sz w:val="24"/>
                <w:szCs w:val="24"/>
              </w:rPr>
              <w:t>2019-202</w:t>
            </w:r>
            <w:r w:rsidR="0077744E">
              <w:rPr>
                <w:rFonts w:ascii="Times New Roman" w:hAnsi="Times New Roman"/>
                <w:sz w:val="24"/>
                <w:szCs w:val="24"/>
              </w:rPr>
              <w:t>4</w:t>
            </w:r>
            <w:r>
              <w:rPr>
                <w:rFonts w:ascii="Times New Roman" w:hAnsi="Times New Roman"/>
                <w:sz w:val="24"/>
                <w:szCs w:val="24"/>
              </w:rPr>
              <w:t xml:space="preserve"> годы</w:t>
            </w:r>
          </w:p>
        </w:tc>
        <w:tc>
          <w:tcPr>
            <w:tcW w:w="709"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1.1.</w:t>
            </w:r>
          </w:p>
        </w:tc>
        <w:tc>
          <w:tcPr>
            <w:tcW w:w="1276"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992" w:type="dxa"/>
            <w:shd w:val="clear" w:color="auto" w:fill="auto"/>
            <w:noWrap/>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shd w:val="clear" w:color="auto" w:fill="auto"/>
            <w:noWrap/>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rsidR="00295A7E" w:rsidRPr="0077744E" w:rsidRDefault="00295A7E">
            <w:pPr>
              <w:spacing w:after="0" w:line="240" w:lineRule="auto"/>
              <w:jc w:val="center"/>
              <w:rPr>
                <w:rFonts w:ascii="Times New Roman" w:hAnsi="Times New Roman"/>
                <w:sz w:val="24"/>
                <w:szCs w:val="24"/>
              </w:rPr>
            </w:pPr>
            <w:r w:rsidRPr="0077744E">
              <w:rPr>
                <w:rFonts w:ascii="Times New Roman" w:hAnsi="Times New Roman"/>
                <w:sz w:val="24"/>
                <w:szCs w:val="24"/>
              </w:rPr>
              <w:t>-</w:t>
            </w:r>
          </w:p>
        </w:tc>
        <w:tc>
          <w:tcPr>
            <w:tcW w:w="992" w:type="dxa"/>
          </w:tcPr>
          <w:p w:rsidR="00295A7E" w:rsidRPr="0077744E" w:rsidRDefault="00295A7E">
            <w:pPr>
              <w:spacing w:after="0" w:line="240" w:lineRule="auto"/>
              <w:jc w:val="center"/>
              <w:rPr>
                <w:rFonts w:ascii="Times New Roman" w:hAnsi="Times New Roman"/>
                <w:sz w:val="24"/>
                <w:szCs w:val="24"/>
              </w:rPr>
            </w:pPr>
            <w:r w:rsidRPr="0077744E">
              <w:rPr>
                <w:rFonts w:ascii="Times New Roman" w:hAnsi="Times New Roman"/>
                <w:sz w:val="24"/>
                <w:szCs w:val="24"/>
              </w:rPr>
              <w:t>-</w:t>
            </w:r>
          </w:p>
        </w:tc>
        <w:tc>
          <w:tcPr>
            <w:tcW w:w="883" w:type="dxa"/>
          </w:tcPr>
          <w:p w:rsidR="00295A7E" w:rsidRPr="0077744E" w:rsidRDefault="009B7F05">
            <w:pPr>
              <w:spacing w:after="0" w:line="240" w:lineRule="auto"/>
              <w:jc w:val="center"/>
              <w:rPr>
                <w:rFonts w:ascii="Times New Roman" w:hAnsi="Times New Roman"/>
                <w:sz w:val="24"/>
                <w:szCs w:val="24"/>
              </w:rPr>
            </w:pPr>
            <w:r w:rsidRPr="0077744E">
              <w:rPr>
                <w:rFonts w:ascii="Times New Roman" w:hAnsi="Times New Roman"/>
                <w:sz w:val="24"/>
                <w:szCs w:val="24"/>
              </w:rPr>
              <w:t>-</w:t>
            </w:r>
          </w:p>
        </w:tc>
      </w:tr>
      <w:tr w:rsidR="002A309E" w:rsidTr="00790E75">
        <w:trPr>
          <w:trHeight w:val="291"/>
          <w:jc w:val="center"/>
        </w:trPr>
        <w:tc>
          <w:tcPr>
            <w:tcW w:w="736"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1.3.</w:t>
            </w:r>
          </w:p>
        </w:tc>
        <w:tc>
          <w:tcPr>
            <w:tcW w:w="3969" w:type="dxa"/>
            <w:shd w:val="clear" w:color="auto" w:fill="auto"/>
          </w:tcPr>
          <w:p w:rsidR="00295A7E" w:rsidRDefault="00295A7E">
            <w:pPr>
              <w:spacing w:after="0" w:line="240" w:lineRule="auto"/>
              <w:jc w:val="both"/>
              <w:rPr>
                <w:rFonts w:ascii="Times New Roman" w:hAnsi="Times New Roman"/>
                <w:sz w:val="24"/>
                <w:szCs w:val="24"/>
              </w:rPr>
            </w:pPr>
            <w:r>
              <w:rPr>
                <w:rFonts w:ascii="Times New Roman" w:hAnsi="Times New Roman"/>
                <w:sz w:val="24"/>
                <w:szCs w:val="24"/>
              </w:rPr>
              <w:t>Проведение оценки и обоснованности расходов бюджета сельского поселения</w:t>
            </w:r>
          </w:p>
        </w:tc>
        <w:tc>
          <w:tcPr>
            <w:tcW w:w="1879" w:type="dxa"/>
            <w:shd w:val="clear" w:color="auto" w:fill="auto"/>
          </w:tcPr>
          <w:p w:rsidR="00295A7E" w:rsidRDefault="00295A7E">
            <w:pPr>
              <w:spacing w:after="0" w:line="240" w:lineRule="auto"/>
              <w:rPr>
                <w:rFonts w:ascii="Times New Roman" w:hAnsi="Times New Roman"/>
                <w:sz w:val="24"/>
                <w:szCs w:val="24"/>
              </w:rPr>
            </w:pPr>
            <w:r>
              <w:rPr>
                <w:rFonts w:ascii="Times New Roman" w:hAnsi="Times New Roman"/>
                <w:sz w:val="24"/>
                <w:szCs w:val="24"/>
              </w:rPr>
              <w:t xml:space="preserve"> Администрация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tc>
        <w:tc>
          <w:tcPr>
            <w:tcW w:w="850" w:type="dxa"/>
            <w:shd w:val="clear" w:color="auto" w:fill="auto"/>
          </w:tcPr>
          <w:p w:rsidR="00295A7E" w:rsidRDefault="00295A7E" w:rsidP="0077744E">
            <w:pPr>
              <w:spacing w:after="0" w:line="240" w:lineRule="auto"/>
              <w:rPr>
                <w:rFonts w:ascii="Times New Roman" w:hAnsi="Times New Roman"/>
                <w:sz w:val="24"/>
                <w:szCs w:val="24"/>
              </w:rPr>
            </w:pPr>
            <w:r>
              <w:rPr>
                <w:rFonts w:ascii="Times New Roman" w:hAnsi="Times New Roman"/>
                <w:sz w:val="24"/>
                <w:szCs w:val="24"/>
              </w:rPr>
              <w:t>2019-202</w:t>
            </w:r>
            <w:r w:rsidR="0077744E">
              <w:rPr>
                <w:rFonts w:ascii="Times New Roman" w:hAnsi="Times New Roman"/>
                <w:sz w:val="24"/>
                <w:szCs w:val="24"/>
              </w:rPr>
              <w:t>4</w:t>
            </w:r>
            <w:r>
              <w:rPr>
                <w:rFonts w:ascii="Times New Roman" w:hAnsi="Times New Roman"/>
                <w:sz w:val="24"/>
                <w:szCs w:val="24"/>
              </w:rPr>
              <w:t xml:space="preserve"> годы</w:t>
            </w:r>
          </w:p>
        </w:tc>
        <w:tc>
          <w:tcPr>
            <w:tcW w:w="709"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1.1.</w:t>
            </w:r>
          </w:p>
        </w:tc>
        <w:tc>
          <w:tcPr>
            <w:tcW w:w="1276"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992" w:type="dxa"/>
            <w:shd w:val="clear" w:color="auto" w:fill="auto"/>
            <w:noWrap/>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shd w:val="clear" w:color="auto" w:fill="auto"/>
            <w:noWrap/>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w:t>
            </w:r>
          </w:p>
        </w:tc>
        <w:tc>
          <w:tcPr>
            <w:tcW w:w="883" w:type="dxa"/>
          </w:tcPr>
          <w:p w:rsidR="00295A7E" w:rsidRDefault="009B7F05">
            <w:pPr>
              <w:spacing w:after="0" w:line="240" w:lineRule="auto"/>
              <w:jc w:val="center"/>
              <w:rPr>
                <w:rFonts w:ascii="Times New Roman" w:hAnsi="Times New Roman"/>
                <w:sz w:val="24"/>
                <w:szCs w:val="24"/>
              </w:rPr>
            </w:pPr>
            <w:r>
              <w:rPr>
                <w:rFonts w:ascii="Times New Roman" w:hAnsi="Times New Roman"/>
                <w:sz w:val="24"/>
                <w:szCs w:val="24"/>
              </w:rPr>
              <w:t>-</w:t>
            </w:r>
          </w:p>
        </w:tc>
      </w:tr>
      <w:tr w:rsidR="002A309E" w:rsidTr="00790E75">
        <w:trPr>
          <w:trHeight w:val="56"/>
          <w:jc w:val="center"/>
        </w:trPr>
        <w:tc>
          <w:tcPr>
            <w:tcW w:w="736"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1.4.</w:t>
            </w:r>
          </w:p>
        </w:tc>
        <w:tc>
          <w:tcPr>
            <w:tcW w:w="3969" w:type="dxa"/>
            <w:shd w:val="clear" w:color="auto" w:fill="auto"/>
          </w:tcPr>
          <w:p w:rsidR="00295A7E" w:rsidRDefault="00295A7E">
            <w:pPr>
              <w:spacing w:after="0" w:line="240" w:lineRule="auto"/>
              <w:jc w:val="both"/>
              <w:rPr>
                <w:rFonts w:ascii="Times New Roman" w:hAnsi="Times New Roman"/>
                <w:sz w:val="24"/>
                <w:szCs w:val="24"/>
              </w:rPr>
            </w:pPr>
            <w:r>
              <w:rPr>
                <w:rFonts w:ascii="Times New Roman" w:hAnsi="Times New Roman"/>
                <w:sz w:val="24"/>
                <w:szCs w:val="24"/>
              </w:rPr>
              <w:t>Соблюдение нормативов формирования расходов на содержание органов местного самоуправления</w:t>
            </w:r>
          </w:p>
          <w:p w:rsidR="00295A7E" w:rsidRDefault="00295A7E">
            <w:pPr>
              <w:spacing w:after="0" w:line="240" w:lineRule="auto"/>
              <w:jc w:val="both"/>
              <w:rPr>
                <w:rFonts w:ascii="Times New Roman" w:hAnsi="Times New Roman"/>
                <w:sz w:val="24"/>
                <w:szCs w:val="24"/>
              </w:rPr>
            </w:pPr>
          </w:p>
        </w:tc>
        <w:tc>
          <w:tcPr>
            <w:tcW w:w="1879" w:type="dxa"/>
            <w:shd w:val="clear" w:color="auto" w:fill="auto"/>
          </w:tcPr>
          <w:p w:rsidR="00295A7E" w:rsidRDefault="00295A7E">
            <w:pPr>
              <w:spacing w:after="0" w:line="240" w:lineRule="auto"/>
              <w:rPr>
                <w:rFonts w:ascii="Times New Roman" w:hAnsi="Times New Roman"/>
                <w:sz w:val="24"/>
                <w:szCs w:val="24"/>
              </w:rPr>
            </w:pPr>
            <w:r>
              <w:rPr>
                <w:rFonts w:ascii="Times New Roman" w:hAnsi="Times New Roman"/>
                <w:sz w:val="24"/>
                <w:szCs w:val="24"/>
              </w:rPr>
              <w:t xml:space="preserve">Администрация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tc>
        <w:tc>
          <w:tcPr>
            <w:tcW w:w="850" w:type="dxa"/>
            <w:shd w:val="clear" w:color="auto" w:fill="auto"/>
          </w:tcPr>
          <w:p w:rsidR="00295A7E" w:rsidRDefault="00295A7E" w:rsidP="0077744E">
            <w:pPr>
              <w:spacing w:after="0" w:line="240" w:lineRule="auto"/>
              <w:rPr>
                <w:rFonts w:ascii="Times New Roman" w:hAnsi="Times New Roman"/>
                <w:sz w:val="24"/>
                <w:szCs w:val="24"/>
              </w:rPr>
            </w:pPr>
            <w:r>
              <w:rPr>
                <w:rFonts w:ascii="Times New Roman" w:hAnsi="Times New Roman"/>
                <w:sz w:val="24"/>
                <w:szCs w:val="24"/>
              </w:rPr>
              <w:t>2019-   202</w:t>
            </w:r>
            <w:r w:rsidR="0077744E">
              <w:rPr>
                <w:rFonts w:ascii="Times New Roman" w:hAnsi="Times New Roman"/>
                <w:sz w:val="24"/>
                <w:szCs w:val="24"/>
              </w:rPr>
              <w:t>4</w:t>
            </w:r>
            <w:r>
              <w:rPr>
                <w:rFonts w:ascii="Times New Roman" w:hAnsi="Times New Roman"/>
                <w:sz w:val="24"/>
                <w:szCs w:val="24"/>
              </w:rPr>
              <w:t xml:space="preserve"> годы</w:t>
            </w:r>
          </w:p>
        </w:tc>
        <w:tc>
          <w:tcPr>
            <w:tcW w:w="709"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1.1.</w:t>
            </w:r>
          </w:p>
        </w:tc>
        <w:tc>
          <w:tcPr>
            <w:tcW w:w="1276"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992" w:type="dxa"/>
            <w:shd w:val="clear" w:color="auto" w:fill="auto"/>
            <w:noWrap/>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shd w:val="clear" w:color="auto" w:fill="auto"/>
            <w:noWrap/>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w:t>
            </w:r>
          </w:p>
        </w:tc>
        <w:tc>
          <w:tcPr>
            <w:tcW w:w="883" w:type="dxa"/>
          </w:tcPr>
          <w:p w:rsidR="00295A7E" w:rsidRDefault="009B7F05">
            <w:pPr>
              <w:spacing w:after="0" w:line="240" w:lineRule="auto"/>
              <w:jc w:val="center"/>
              <w:rPr>
                <w:rFonts w:ascii="Times New Roman" w:hAnsi="Times New Roman"/>
                <w:sz w:val="24"/>
                <w:szCs w:val="24"/>
              </w:rPr>
            </w:pPr>
            <w:r>
              <w:rPr>
                <w:rFonts w:ascii="Times New Roman" w:hAnsi="Times New Roman"/>
                <w:sz w:val="24"/>
                <w:szCs w:val="24"/>
              </w:rPr>
              <w:t>-</w:t>
            </w:r>
          </w:p>
        </w:tc>
      </w:tr>
      <w:tr w:rsidR="00B926EC" w:rsidTr="002A309E">
        <w:trPr>
          <w:trHeight w:val="128"/>
          <w:jc w:val="center"/>
        </w:trPr>
        <w:tc>
          <w:tcPr>
            <w:tcW w:w="736" w:type="dxa"/>
            <w:shd w:val="clear" w:color="auto" w:fill="auto"/>
          </w:tcPr>
          <w:p w:rsidR="00B926EC" w:rsidRDefault="00B926EC">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14527" w:type="dxa"/>
            <w:gridSpan w:val="11"/>
            <w:shd w:val="clear" w:color="auto" w:fill="auto"/>
          </w:tcPr>
          <w:p w:rsidR="00B926EC" w:rsidRDefault="00B926EC">
            <w:pPr>
              <w:spacing w:after="0" w:line="240" w:lineRule="auto"/>
              <w:jc w:val="both"/>
              <w:rPr>
                <w:rFonts w:ascii="Times New Roman" w:hAnsi="Times New Roman"/>
                <w:sz w:val="24"/>
                <w:szCs w:val="24"/>
              </w:rPr>
            </w:pPr>
            <w:r>
              <w:rPr>
                <w:rFonts w:ascii="Times New Roman" w:hAnsi="Times New Roman"/>
                <w:sz w:val="24"/>
                <w:szCs w:val="24"/>
              </w:rPr>
              <w:t>Задача 2: Обеспечение уплаты налогов, сборов и иных платежей</w:t>
            </w:r>
          </w:p>
        </w:tc>
      </w:tr>
      <w:tr w:rsidR="002A309E" w:rsidTr="00790E75">
        <w:trPr>
          <w:trHeight w:val="128"/>
          <w:jc w:val="center"/>
        </w:trPr>
        <w:tc>
          <w:tcPr>
            <w:tcW w:w="736"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2.1.</w:t>
            </w:r>
          </w:p>
        </w:tc>
        <w:tc>
          <w:tcPr>
            <w:tcW w:w="3969" w:type="dxa"/>
            <w:shd w:val="clear" w:color="auto" w:fill="auto"/>
          </w:tcPr>
          <w:p w:rsidR="00295A7E" w:rsidRDefault="00295A7E">
            <w:pPr>
              <w:spacing w:after="0" w:line="240" w:lineRule="auto"/>
              <w:jc w:val="both"/>
              <w:rPr>
                <w:rFonts w:ascii="Times New Roman" w:hAnsi="Times New Roman"/>
                <w:sz w:val="24"/>
                <w:szCs w:val="24"/>
              </w:rPr>
            </w:pPr>
            <w:r>
              <w:rPr>
                <w:rFonts w:ascii="Times New Roman" w:hAnsi="Times New Roman"/>
                <w:sz w:val="24"/>
                <w:szCs w:val="24"/>
              </w:rPr>
              <w:t xml:space="preserve">Организация уплаты имущественного и транспортного налогов, членских взносов </w:t>
            </w:r>
          </w:p>
        </w:tc>
        <w:tc>
          <w:tcPr>
            <w:tcW w:w="1879" w:type="dxa"/>
            <w:shd w:val="clear" w:color="auto" w:fill="auto"/>
          </w:tcPr>
          <w:p w:rsidR="00295A7E" w:rsidRDefault="00295A7E">
            <w:pPr>
              <w:spacing w:after="0" w:line="240" w:lineRule="auto"/>
              <w:rPr>
                <w:rFonts w:ascii="Times New Roman" w:hAnsi="Times New Roman"/>
                <w:sz w:val="24"/>
                <w:szCs w:val="24"/>
              </w:rPr>
            </w:pPr>
            <w:r>
              <w:rPr>
                <w:rFonts w:ascii="Times New Roman" w:hAnsi="Times New Roman"/>
                <w:sz w:val="24"/>
                <w:szCs w:val="24"/>
              </w:rPr>
              <w:t xml:space="preserve">Администрация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tc>
        <w:tc>
          <w:tcPr>
            <w:tcW w:w="850" w:type="dxa"/>
            <w:shd w:val="clear" w:color="auto" w:fill="auto"/>
          </w:tcPr>
          <w:p w:rsidR="00295A7E" w:rsidRDefault="00295A7E" w:rsidP="0077744E">
            <w:pPr>
              <w:spacing w:after="0" w:line="240" w:lineRule="auto"/>
              <w:rPr>
                <w:rFonts w:ascii="Times New Roman" w:hAnsi="Times New Roman"/>
                <w:sz w:val="24"/>
                <w:szCs w:val="24"/>
              </w:rPr>
            </w:pPr>
            <w:r>
              <w:rPr>
                <w:rFonts w:ascii="Times New Roman" w:hAnsi="Times New Roman"/>
                <w:sz w:val="24"/>
                <w:szCs w:val="24"/>
              </w:rPr>
              <w:t>2019-202</w:t>
            </w:r>
            <w:r w:rsidR="0077744E">
              <w:rPr>
                <w:rFonts w:ascii="Times New Roman" w:hAnsi="Times New Roman"/>
                <w:sz w:val="24"/>
                <w:szCs w:val="24"/>
              </w:rPr>
              <w:t>4</w:t>
            </w:r>
            <w:r>
              <w:rPr>
                <w:rFonts w:ascii="Times New Roman" w:hAnsi="Times New Roman"/>
                <w:sz w:val="24"/>
                <w:szCs w:val="24"/>
              </w:rPr>
              <w:t xml:space="preserve"> годы</w:t>
            </w:r>
          </w:p>
        </w:tc>
        <w:tc>
          <w:tcPr>
            <w:tcW w:w="709"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2.1.</w:t>
            </w:r>
          </w:p>
        </w:tc>
        <w:tc>
          <w:tcPr>
            <w:tcW w:w="1276"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992" w:type="dxa"/>
            <w:shd w:val="clear" w:color="auto" w:fill="auto"/>
            <w:noWrap/>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25,26</w:t>
            </w:r>
          </w:p>
        </w:tc>
        <w:tc>
          <w:tcPr>
            <w:tcW w:w="992" w:type="dxa"/>
            <w:shd w:val="clear" w:color="auto" w:fill="auto"/>
          </w:tcPr>
          <w:p w:rsidR="00295A7E" w:rsidRPr="00471C94" w:rsidRDefault="00295A7E">
            <w:pPr>
              <w:spacing w:after="0" w:line="240" w:lineRule="auto"/>
              <w:jc w:val="center"/>
              <w:rPr>
                <w:rFonts w:ascii="Times New Roman" w:hAnsi="Times New Roman"/>
                <w:sz w:val="24"/>
                <w:szCs w:val="24"/>
              </w:rPr>
            </w:pPr>
            <w:r w:rsidRPr="00471C94">
              <w:rPr>
                <w:rFonts w:ascii="Times New Roman" w:hAnsi="Times New Roman"/>
                <w:sz w:val="24"/>
                <w:szCs w:val="24"/>
              </w:rPr>
              <w:t>32,96</w:t>
            </w:r>
          </w:p>
          <w:p w:rsidR="00295A7E" w:rsidRPr="00471C94" w:rsidRDefault="00295A7E">
            <w:pPr>
              <w:spacing w:after="0" w:line="240" w:lineRule="auto"/>
              <w:jc w:val="center"/>
              <w:rPr>
                <w:rFonts w:ascii="Times New Roman" w:hAnsi="Times New Roman"/>
                <w:sz w:val="24"/>
                <w:szCs w:val="24"/>
              </w:rPr>
            </w:pPr>
          </w:p>
        </w:tc>
        <w:tc>
          <w:tcPr>
            <w:tcW w:w="993" w:type="dxa"/>
            <w:shd w:val="clear" w:color="auto" w:fill="auto"/>
            <w:noWrap/>
          </w:tcPr>
          <w:p w:rsidR="00295A7E" w:rsidRPr="00471C94" w:rsidRDefault="00FA7D69">
            <w:pPr>
              <w:spacing w:after="0" w:line="240" w:lineRule="auto"/>
              <w:jc w:val="center"/>
              <w:rPr>
                <w:rFonts w:ascii="Times New Roman" w:hAnsi="Times New Roman"/>
                <w:sz w:val="24"/>
                <w:szCs w:val="24"/>
              </w:rPr>
            </w:pPr>
            <w:r>
              <w:rPr>
                <w:rFonts w:ascii="Times New Roman" w:hAnsi="Times New Roman"/>
                <w:sz w:val="24"/>
                <w:szCs w:val="24"/>
              </w:rPr>
              <w:t>34,14</w:t>
            </w:r>
          </w:p>
        </w:tc>
        <w:tc>
          <w:tcPr>
            <w:tcW w:w="992" w:type="dxa"/>
            <w:shd w:val="clear" w:color="auto" w:fill="auto"/>
            <w:noWrap/>
          </w:tcPr>
          <w:p w:rsidR="00295A7E" w:rsidRPr="0077744E" w:rsidRDefault="00790E75" w:rsidP="004A07BB">
            <w:pPr>
              <w:spacing w:after="0" w:line="240" w:lineRule="auto"/>
              <w:jc w:val="center"/>
              <w:rPr>
                <w:rFonts w:ascii="Times New Roman" w:hAnsi="Times New Roman"/>
                <w:sz w:val="24"/>
                <w:szCs w:val="24"/>
              </w:rPr>
            </w:pPr>
            <w:r>
              <w:rPr>
                <w:rFonts w:ascii="Times New Roman" w:hAnsi="Times New Roman"/>
                <w:sz w:val="24"/>
                <w:szCs w:val="24"/>
              </w:rPr>
              <w:t>34,20</w:t>
            </w:r>
          </w:p>
        </w:tc>
        <w:tc>
          <w:tcPr>
            <w:tcW w:w="992" w:type="dxa"/>
          </w:tcPr>
          <w:p w:rsidR="00295A7E" w:rsidRPr="0077744E" w:rsidRDefault="00790E75">
            <w:pPr>
              <w:spacing w:after="0" w:line="240" w:lineRule="auto"/>
              <w:jc w:val="center"/>
              <w:rPr>
                <w:rFonts w:ascii="Times New Roman" w:hAnsi="Times New Roman"/>
                <w:sz w:val="24"/>
                <w:szCs w:val="24"/>
              </w:rPr>
            </w:pPr>
            <w:r>
              <w:rPr>
                <w:rFonts w:ascii="Times New Roman" w:hAnsi="Times New Roman"/>
                <w:sz w:val="24"/>
                <w:szCs w:val="24"/>
              </w:rPr>
              <w:t>31,00</w:t>
            </w:r>
          </w:p>
        </w:tc>
        <w:tc>
          <w:tcPr>
            <w:tcW w:w="883" w:type="dxa"/>
          </w:tcPr>
          <w:p w:rsidR="00295A7E" w:rsidRPr="0077744E" w:rsidRDefault="00790E75">
            <w:pPr>
              <w:spacing w:after="0" w:line="240" w:lineRule="auto"/>
              <w:jc w:val="center"/>
              <w:rPr>
                <w:rFonts w:ascii="Times New Roman" w:hAnsi="Times New Roman"/>
                <w:sz w:val="24"/>
                <w:szCs w:val="24"/>
              </w:rPr>
            </w:pPr>
            <w:r>
              <w:rPr>
                <w:rFonts w:ascii="Times New Roman" w:hAnsi="Times New Roman"/>
                <w:sz w:val="24"/>
                <w:szCs w:val="24"/>
              </w:rPr>
              <w:t>31,00</w:t>
            </w:r>
          </w:p>
        </w:tc>
      </w:tr>
      <w:tr w:rsidR="002A309E" w:rsidTr="00790E75">
        <w:trPr>
          <w:trHeight w:val="128"/>
          <w:jc w:val="center"/>
        </w:trPr>
        <w:tc>
          <w:tcPr>
            <w:tcW w:w="736"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2.2.</w:t>
            </w:r>
          </w:p>
        </w:tc>
        <w:tc>
          <w:tcPr>
            <w:tcW w:w="3969" w:type="dxa"/>
            <w:shd w:val="clear" w:color="auto" w:fill="auto"/>
          </w:tcPr>
          <w:p w:rsidR="00295A7E" w:rsidRDefault="00295A7E">
            <w:pPr>
              <w:spacing w:after="0" w:line="240" w:lineRule="auto"/>
              <w:jc w:val="both"/>
              <w:rPr>
                <w:rFonts w:ascii="Times New Roman" w:hAnsi="Times New Roman"/>
                <w:sz w:val="24"/>
                <w:szCs w:val="24"/>
              </w:rPr>
            </w:pPr>
            <w:r>
              <w:rPr>
                <w:rFonts w:ascii="Times New Roman" w:hAnsi="Times New Roman"/>
                <w:sz w:val="24"/>
                <w:szCs w:val="24"/>
              </w:rPr>
              <w:t>Проведение мониторинга своевременной уплаты имущественного и транспортного налогов, членских взносов</w:t>
            </w:r>
          </w:p>
        </w:tc>
        <w:tc>
          <w:tcPr>
            <w:tcW w:w="1879" w:type="dxa"/>
            <w:shd w:val="clear" w:color="auto" w:fill="auto"/>
          </w:tcPr>
          <w:p w:rsidR="00295A7E" w:rsidRDefault="00295A7E">
            <w:pPr>
              <w:spacing w:after="0" w:line="240" w:lineRule="auto"/>
              <w:rPr>
                <w:rFonts w:ascii="Times New Roman" w:hAnsi="Times New Roman"/>
                <w:sz w:val="24"/>
                <w:szCs w:val="24"/>
              </w:rPr>
            </w:pPr>
            <w:r>
              <w:rPr>
                <w:rFonts w:ascii="Times New Roman" w:hAnsi="Times New Roman"/>
                <w:sz w:val="24"/>
                <w:szCs w:val="24"/>
              </w:rPr>
              <w:t xml:space="preserve">Администрация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tc>
        <w:tc>
          <w:tcPr>
            <w:tcW w:w="850" w:type="dxa"/>
            <w:shd w:val="clear" w:color="auto" w:fill="auto"/>
          </w:tcPr>
          <w:p w:rsidR="00295A7E" w:rsidRDefault="00295A7E" w:rsidP="0077744E">
            <w:pPr>
              <w:spacing w:after="0" w:line="240" w:lineRule="auto"/>
              <w:rPr>
                <w:rFonts w:ascii="Times New Roman" w:hAnsi="Times New Roman"/>
                <w:sz w:val="24"/>
                <w:szCs w:val="24"/>
              </w:rPr>
            </w:pPr>
            <w:r>
              <w:rPr>
                <w:rFonts w:ascii="Times New Roman" w:hAnsi="Times New Roman"/>
                <w:sz w:val="24"/>
                <w:szCs w:val="24"/>
              </w:rPr>
              <w:t>2019-202</w:t>
            </w:r>
            <w:r w:rsidR="0077744E">
              <w:rPr>
                <w:rFonts w:ascii="Times New Roman" w:hAnsi="Times New Roman"/>
                <w:sz w:val="24"/>
                <w:szCs w:val="24"/>
              </w:rPr>
              <w:t xml:space="preserve">4 </w:t>
            </w:r>
            <w:r>
              <w:rPr>
                <w:rFonts w:ascii="Times New Roman" w:hAnsi="Times New Roman"/>
                <w:sz w:val="24"/>
                <w:szCs w:val="24"/>
              </w:rPr>
              <w:t>годы</w:t>
            </w:r>
          </w:p>
        </w:tc>
        <w:tc>
          <w:tcPr>
            <w:tcW w:w="709"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2.1.</w:t>
            </w:r>
          </w:p>
        </w:tc>
        <w:tc>
          <w:tcPr>
            <w:tcW w:w="1276"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992" w:type="dxa"/>
            <w:shd w:val="clear" w:color="auto" w:fill="auto"/>
            <w:noWrap/>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shd w:val="clear" w:color="auto" w:fill="auto"/>
            <w:noWrap/>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w:t>
            </w:r>
          </w:p>
        </w:tc>
        <w:tc>
          <w:tcPr>
            <w:tcW w:w="883" w:type="dxa"/>
          </w:tcPr>
          <w:p w:rsidR="00295A7E" w:rsidRDefault="009B7F05">
            <w:pPr>
              <w:spacing w:after="0" w:line="240" w:lineRule="auto"/>
              <w:jc w:val="center"/>
              <w:rPr>
                <w:rFonts w:ascii="Times New Roman" w:hAnsi="Times New Roman"/>
                <w:sz w:val="24"/>
                <w:szCs w:val="24"/>
              </w:rPr>
            </w:pPr>
            <w:r>
              <w:rPr>
                <w:rFonts w:ascii="Times New Roman" w:hAnsi="Times New Roman"/>
                <w:sz w:val="24"/>
                <w:szCs w:val="24"/>
              </w:rPr>
              <w:t>-</w:t>
            </w:r>
          </w:p>
        </w:tc>
      </w:tr>
      <w:tr w:rsidR="002A309E" w:rsidTr="00790E75">
        <w:trPr>
          <w:trHeight w:val="128"/>
          <w:jc w:val="center"/>
        </w:trPr>
        <w:tc>
          <w:tcPr>
            <w:tcW w:w="736"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2.3.</w:t>
            </w:r>
          </w:p>
        </w:tc>
        <w:tc>
          <w:tcPr>
            <w:tcW w:w="3969" w:type="dxa"/>
            <w:shd w:val="clear" w:color="auto" w:fill="auto"/>
          </w:tcPr>
          <w:p w:rsidR="00295A7E" w:rsidRDefault="00295A7E">
            <w:pPr>
              <w:spacing w:after="0" w:line="240" w:lineRule="auto"/>
              <w:jc w:val="both"/>
              <w:rPr>
                <w:rFonts w:ascii="Times New Roman" w:hAnsi="Times New Roman"/>
                <w:sz w:val="24"/>
                <w:szCs w:val="24"/>
              </w:rPr>
            </w:pPr>
            <w:r>
              <w:rPr>
                <w:rFonts w:ascii="Times New Roman" w:hAnsi="Times New Roman"/>
                <w:sz w:val="24"/>
                <w:szCs w:val="24"/>
              </w:rPr>
              <w:t>Соблюдение сроков уплаты имущественного и транспортного налогов, членских взносов</w:t>
            </w:r>
          </w:p>
        </w:tc>
        <w:tc>
          <w:tcPr>
            <w:tcW w:w="1879" w:type="dxa"/>
            <w:shd w:val="clear" w:color="auto" w:fill="auto"/>
          </w:tcPr>
          <w:p w:rsidR="00295A7E" w:rsidRDefault="00295A7E">
            <w:pPr>
              <w:spacing w:after="0" w:line="240" w:lineRule="auto"/>
              <w:rPr>
                <w:rFonts w:ascii="Times New Roman" w:hAnsi="Times New Roman"/>
                <w:sz w:val="24"/>
                <w:szCs w:val="24"/>
              </w:rPr>
            </w:pPr>
            <w:r>
              <w:rPr>
                <w:rFonts w:ascii="Times New Roman" w:hAnsi="Times New Roman"/>
                <w:sz w:val="24"/>
                <w:szCs w:val="24"/>
              </w:rPr>
              <w:t xml:space="preserve">Администрация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tc>
        <w:tc>
          <w:tcPr>
            <w:tcW w:w="850" w:type="dxa"/>
            <w:shd w:val="clear" w:color="auto" w:fill="auto"/>
          </w:tcPr>
          <w:p w:rsidR="00295A7E" w:rsidRDefault="0077744E">
            <w:pPr>
              <w:spacing w:after="0" w:line="240" w:lineRule="auto"/>
              <w:rPr>
                <w:rFonts w:ascii="Times New Roman" w:hAnsi="Times New Roman"/>
                <w:sz w:val="24"/>
                <w:szCs w:val="24"/>
              </w:rPr>
            </w:pPr>
            <w:r>
              <w:rPr>
                <w:rFonts w:ascii="Times New Roman" w:hAnsi="Times New Roman"/>
                <w:sz w:val="24"/>
                <w:szCs w:val="24"/>
              </w:rPr>
              <w:t>2019-2024</w:t>
            </w:r>
            <w:r w:rsidR="00295A7E">
              <w:rPr>
                <w:rFonts w:ascii="Times New Roman" w:hAnsi="Times New Roman"/>
                <w:sz w:val="24"/>
                <w:szCs w:val="24"/>
              </w:rPr>
              <w:t xml:space="preserve"> годы</w:t>
            </w:r>
          </w:p>
        </w:tc>
        <w:tc>
          <w:tcPr>
            <w:tcW w:w="709"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2.1.</w:t>
            </w:r>
          </w:p>
        </w:tc>
        <w:tc>
          <w:tcPr>
            <w:tcW w:w="1276"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992" w:type="dxa"/>
            <w:shd w:val="clear" w:color="auto" w:fill="auto"/>
            <w:noWrap/>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shd w:val="clear" w:color="auto" w:fill="auto"/>
            <w:noWrap/>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w:t>
            </w:r>
          </w:p>
        </w:tc>
        <w:tc>
          <w:tcPr>
            <w:tcW w:w="883" w:type="dxa"/>
          </w:tcPr>
          <w:p w:rsidR="00295A7E" w:rsidRDefault="009B7F05">
            <w:pPr>
              <w:spacing w:after="0" w:line="240" w:lineRule="auto"/>
              <w:jc w:val="center"/>
              <w:rPr>
                <w:rFonts w:ascii="Times New Roman" w:hAnsi="Times New Roman"/>
                <w:sz w:val="24"/>
                <w:szCs w:val="24"/>
              </w:rPr>
            </w:pPr>
            <w:r>
              <w:rPr>
                <w:rFonts w:ascii="Times New Roman" w:hAnsi="Times New Roman"/>
                <w:sz w:val="24"/>
                <w:szCs w:val="24"/>
              </w:rPr>
              <w:t>-</w:t>
            </w:r>
          </w:p>
        </w:tc>
      </w:tr>
      <w:tr w:rsidR="002A309E" w:rsidTr="00790E75">
        <w:trPr>
          <w:trHeight w:val="128"/>
          <w:jc w:val="center"/>
        </w:trPr>
        <w:tc>
          <w:tcPr>
            <w:tcW w:w="736"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2.4.</w:t>
            </w:r>
          </w:p>
        </w:tc>
        <w:tc>
          <w:tcPr>
            <w:tcW w:w="3969" w:type="dxa"/>
            <w:shd w:val="clear" w:color="auto" w:fill="auto"/>
          </w:tcPr>
          <w:p w:rsidR="00295A7E" w:rsidRDefault="00295A7E">
            <w:pPr>
              <w:spacing w:after="0" w:line="240" w:lineRule="auto"/>
              <w:jc w:val="both"/>
              <w:rPr>
                <w:rFonts w:ascii="Times New Roman" w:hAnsi="Times New Roman"/>
                <w:sz w:val="24"/>
                <w:szCs w:val="24"/>
              </w:rPr>
            </w:pPr>
            <w:r>
              <w:rPr>
                <w:rFonts w:ascii="Times New Roman" w:hAnsi="Times New Roman"/>
                <w:sz w:val="24"/>
                <w:szCs w:val="24"/>
              </w:rPr>
              <w:t xml:space="preserve">Перечисление необходимого объема денежных средств на уплату </w:t>
            </w:r>
            <w:r>
              <w:rPr>
                <w:rFonts w:ascii="Times New Roman" w:hAnsi="Times New Roman"/>
                <w:sz w:val="24"/>
                <w:szCs w:val="24"/>
              </w:rPr>
              <w:lastRenderedPageBreak/>
              <w:t>имущественного и транспортного налогов, членских взносов</w:t>
            </w:r>
          </w:p>
        </w:tc>
        <w:tc>
          <w:tcPr>
            <w:tcW w:w="1879" w:type="dxa"/>
            <w:shd w:val="clear" w:color="auto" w:fill="auto"/>
          </w:tcPr>
          <w:p w:rsidR="00295A7E" w:rsidRDefault="00295A7E">
            <w:pPr>
              <w:spacing w:after="0" w:line="240" w:lineRule="auto"/>
              <w:rPr>
                <w:rFonts w:ascii="Times New Roman" w:hAnsi="Times New Roman"/>
                <w:sz w:val="24"/>
                <w:szCs w:val="24"/>
              </w:rPr>
            </w:pPr>
            <w:r>
              <w:rPr>
                <w:rFonts w:ascii="Times New Roman" w:hAnsi="Times New Roman"/>
                <w:sz w:val="24"/>
                <w:szCs w:val="24"/>
              </w:rPr>
              <w:lastRenderedPageBreak/>
              <w:t xml:space="preserve">Администрация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w:t>
            </w:r>
            <w:r>
              <w:rPr>
                <w:rFonts w:ascii="Times New Roman" w:hAnsi="Times New Roman"/>
                <w:sz w:val="24"/>
                <w:szCs w:val="24"/>
              </w:rPr>
              <w:lastRenderedPageBreak/>
              <w:t>сельского поселения</w:t>
            </w:r>
          </w:p>
        </w:tc>
        <w:tc>
          <w:tcPr>
            <w:tcW w:w="850" w:type="dxa"/>
            <w:shd w:val="clear" w:color="auto" w:fill="auto"/>
          </w:tcPr>
          <w:p w:rsidR="00295A7E" w:rsidRDefault="00295A7E" w:rsidP="0077744E">
            <w:pPr>
              <w:spacing w:after="0" w:line="240" w:lineRule="auto"/>
              <w:rPr>
                <w:rFonts w:ascii="Times New Roman" w:hAnsi="Times New Roman"/>
                <w:sz w:val="24"/>
                <w:szCs w:val="24"/>
              </w:rPr>
            </w:pPr>
            <w:r>
              <w:rPr>
                <w:rFonts w:ascii="Times New Roman" w:hAnsi="Times New Roman"/>
                <w:sz w:val="24"/>
                <w:szCs w:val="24"/>
              </w:rPr>
              <w:lastRenderedPageBreak/>
              <w:t>2019-202</w:t>
            </w:r>
            <w:r w:rsidR="0077744E">
              <w:rPr>
                <w:rFonts w:ascii="Times New Roman" w:hAnsi="Times New Roman"/>
                <w:sz w:val="24"/>
                <w:szCs w:val="24"/>
              </w:rPr>
              <w:t>4</w:t>
            </w:r>
            <w:r>
              <w:rPr>
                <w:rFonts w:ascii="Times New Roman" w:hAnsi="Times New Roman"/>
                <w:sz w:val="24"/>
                <w:szCs w:val="24"/>
              </w:rPr>
              <w:t xml:space="preserve"> </w:t>
            </w:r>
            <w:r>
              <w:rPr>
                <w:rFonts w:ascii="Times New Roman" w:hAnsi="Times New Roman"/>
                <w:sz w:val="24"/>
                <w:szCs w:val="24"/>
              </w:rPr>
              <w:lastRenderedPageBreak/>
              <w:t>годы</w:t>
            </w:r>
          </w:p>
        </w:tc>
        <w:tc>
          <w:tcPr>
            <w:tcW w:w="709"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lastRenderedPageBreak/>
              <w:t>2.1.</w:t>
            </w:r>
          </w:p>
        </w:tc>
        <w:tc>
          <w:tcPr>
            <w:tcW w:w="1276"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 xml:space="preserve"> бюджет сельского </w:t>
            </w:r>
            <w:r>
              <w:rPr>
                <w:rFonts w:ascii="Times New Roman" w:hAnsi="Times New Roman"/>
                <w:sz w:val="24"/>
                <w:szCs w:val="24"/>
              </w:rPr>
              <w:lastRenderedPageBreak/>
              <w:t>поселения</w:t>
            </w:r>
          </w:p>
        </w:tc>
        <w:tc>
          <w:tcPr>
            <w:tcW w:w="992" w:type="dxa"/>
            <w:shd w:val="clear" w:color="auto" w:fill="auto"/>
            <w:noWrap/>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lastRenderedPageBreak/>
              <w:t>-</w:t>
            </w:r>
          </w:p>
        </w:tc>
        <w:tc>
          <w:tcPr>
            <w:tcW w:w="992"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shd w:val="clear" w:color="auto" w:fill="auto"/>
            <w:noWrap/>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w:t>
            </w:r>
          </w:p>
        </w:tc>
        <w:tc>
          <w:tcPr>
            <w:tcW w:w="883" w:type="dxa"/>
          </w:tcPr>
          <w:p w:rsidR="00295A7E" w:rsidRDefault="009B7F05">
            <w:pPr>
              <w:spacing w:after="0" w:line="240" w:lineRule="auto"/>
              <w:jc w:val="center"/>
              <w:rPr>
                <w:rFonts w:ascii="Times New Roman" w:hAnsi="Times New Roman"/>
                <w:sz w:val="24"/>
                <w:szCs w:val="24"/>
              </w:rPr>
            </w:pPr>
            <w:r>
              <w:rPr>
                <w:rFonts w:ascii="Times New Roman" w:hAnsi="Times New Roman"/>
                <w:sz w:val="24"/>
                <w:szCs w:val="24"/>
              </w:rPr>
              <w:t>-</w:t>
            </w:r>
          </w:p>
        </w:tc>
      </w:tr>
      <w:tr w:rsidR="00B926EC" w:rsidTr="002A309E">
        <w:trPr>
          <w:trHeight w:val="128"/>
          <w:jc w:val="center"/>
        </w:trPr>
        <w:tc>
          <w:tcPr>
            <w:tcW w:w="736" w:type="dxa"/>
            <w:shd w:val="clear" w:color="auto" w:fill="auto"/>
          </w:tcPr>
          <w:p w:rsidR="00B926EC" w:rsidRDefault="00B926EC">
            <w:pPr>
              <w:spacing w:after="0" w:line="240" w:lineRule="auto"/>
              <w:jc w:val="center"/>
              <w:rPr>
                <w:rFonts w:ascii="Times New Roman" w:hAnsi="Times New Roman"/>
                <w:b/>
                <w:sz w:val="24"/>
                <w:szCs w:val="24"/>
              </w:rPr>
            </w:pPr>
          </w:p>
          <w:p w:rsidR="00B926EC" w:rsidRDefault="00B926EC">
            <w:pPr>
              <w:spacing w:after="0" w:line="240" w:lineRule="auto"/>
              <w:jc w:val="center"/>
              <w:rPr>
                <w:rFonts w:ascii="Times New Roman" w:hAnsi="Times New Roman"/>
                <w:b/>
                <w:sz w:val="24"/>
                <w:szCs w:val="24"/>
              </w:rPr>
            </w:pPr>
            <w:r>
              <w:rPr>
                <w:rFonts w:ascii="Times New Roman" w:hAnsi="Times New Roman"/>
                <w:b/>
                <w:sz w:val="24"/>
                <w:szCs w:val="24"/>
              </w:rPr>
              <w:t>3.</w:t>
            </w:r>
          </w:p>
        </w:tc>
        <w:tc>
          <w:tcPr>
            <w:tcW w:w="14527" w:type="dxa"/>
            <w:gridSpan w:val="11"/>
            <w:shd w:val="clear" w:color="auto" w:fill="auto"/>
          </w:tcPr>
          <w:p w:rsidR="00B926EC" w:rsidRDefault="00B926EC">
            <w:pPr>
              <w:spacing w:after="0" w:line="240" w:lineRule="auto"/>
              <w:jc w:val="both"/>
              <w:rPr>
                <w:rFonts w:ascii="Times New Roman" w:hAnsi="Times New Roman"/>
                <w:sz w:val="24"/>
                <w:szCs w:val="24"/>
              </w:rPr>
            </w:pPr>
          </w:p>
          <w:p w:rsidR="00B926EC" w:rsidRDefault="00B926EC">
            <w:pPr>
              <w:spacing w:after="0" w:line="240" w:lineRule="auto"/>
              <w:jc w:val="both"/>
              <w:rPr>
                <w:rFonts w:ascii="Times New Roman" w:hAnsi="Times New Roman"/>
                <w:sz w:val="24"/>
                <w:szCs w:val="24"/>
              </w:rPr>
            </w:pPr>
            <w:r>
              <w:rPr>
                <w:rFonts w:ascii="Times New Roman" w:hAnsi="Times New Roman"/>
                <w:sz w:val="24"/>
                <w:szCs w:val="24"/>
              </w:rPr>
              <w:t>Задача 3: Обеспечение доплаты к пенсиям муниципальных служащих</w:t>
            </w:r>
          </w:p>
        </w:tc>
      </w:tr>
      <w:tr w:rsidR="002A309E" w:rsidTr="00790E75">
        <w:trPr>
          <w:trHeight w:val="128"/>
          <w:jc w:val="center"/>
        </w:trPr>
        <w:tc>
          <w:tcPr>
            <w:tcW w:w="736"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3.1.</w:t>
            </w:r>
          </w:p>
        </w:tc>
        <w:tc>
          <w:tcPr>
            <w:tcW w:w="3969" w:type="dxa"/>
            <w:shd w:val="clear" w:color="auto" w:fill="auto"/>
          </w:tcPr>
          <w:p w:rsidR="00295A7E" w:rsidRDefault="00295A7E">
            <w:pPr>
              <w:spacing w:after="0" w:line="240" w:lineRule="auto"/>
              <w:jc w:val="both"/>
              <w:rPr>
                <w:rFonts w:ascii="Times New Roman" w:hAnsi="Times New Roman"/>
                <w:sz w:val="24"/>
                <w:szCs w:val="24"/>
              </w:rPr>
            </w:pPr>
            <w:r>
              <w:rPr>
                <w:rFonts w:ascii="Times New Roman" w:hAnsi="Times New Roman"/>
                <w:sz w:val="24"/>
                <w:szCs w:val="24"/>
              </w:rPr>
              <w:t xml:space="preserve">Организация выплат  пенсии за выслугу лет на муниципальной службе </w:t>
            </w:r>
          </w:p>
        </w:tc>
        <w:tc>
          <w:tcPr>
            <w:tcW w:w="1879" w:type="dxa"/>
            <w:shd w:val="clear" w:color="auto" w:fill="auto"/>
          </w:tcPr>
          <w:p w:rsidR="00295A7E" w:rsidRDefault="00295A7E">
            <w:pPr>
              <w:spacing w:after="0" w:line="240" w:lineRule="auto"/>
              <w:rPr>
                <w:rFonts w:ascii="Times New Roman" w:hAnsi="Times New Roman"/>
                <w:sz w:val="24"/>
                <w:szCs w:val="24"/>
              </w:rPr>
            </w:pPr>
            <w:r>
              <w:rPr>
                <w:rFonts w:ascii="Times New Roman" w:hAnsi="Times New Roman"/>
                <w:sz w:val="24"/>
                <w:szCs w:val="24"/>
              </w:rPr>
              <w:t xml:space="preserve">Администрация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tc>
        <w:tc>
          <w:tcPr>
            <w:tcW w:w="850" w:type="dxa"/>
            <w:shd w:val="clear" w:color="auto" w:fill="auto"/>
          </w:tcPr>
          <w:p w:rsidR="00295A7E" w:rsidRDefault="00295A7E" w:rsidP="0077744E">
            <w:pPr>
              <w:spacing w:after="0" w:line="240" w:lineRule="auto"/>
              <w:rPr>
                <w:rFonts w:ascii="Times New Roman" w:hAnsi="Times New Roman"/>
                <w:sz w:val="24"/>
                <w:szCs w:val="24"/>
              </w:rPr>
            </w:pPr>
            <w:r>
              <w:rPr>
                <w:rFonts w:ascii="Times New Roman" w:hAnsi="Times New Roman"/>
                <w:sz w:val="24"/>
                <w:szCs w:val="24"/>
              </w:rPr>
              <w:t>2019-202</w:t>
            </w:r>
            <w:r w:rsidR="0077744E">
              <w:rPr>
                <w:rFonts w:ascii="Times New Roman" w:hAnsi="Times New Roman"/>
                <w:sz w:val="24"/>
                <w:szCs w:val="24"/>
              </w:rPr>
              <w:t>4</w:t>
            </w:r>
            <w:r>
              <w:rPr>
                <w:rFonts w:ascii="Times New Roman" w:hAnsi="Times New Roman"/>
                <w:sz w:val="24"/>
                <w:szCs w:val="24"/>
              </w:rPr>
              <w:t xml:space="preserve"> годы</w:t>
            </w:r>
          </w:p>
        </w:tc>
        <w:tc>
          <w:tcPr>
            <w:tcW w:w="709"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3.1.</w:t>
            </w:r>
          </w:p>
        </w:tc>
        <w:tc>
          <w:tcPr>
            <w:tcW w:w="1276"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992" w:type="dxa"/>
            <w:shd w:val="clear" w:color="auto" w:fill="auto"/>
            <w:noWrap/>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152,80</w:t>
            </w:r>
          </w:p>
        </w:tc>
        <w:tc>
          <w:tcPr>
            <w:tcW w:w="992"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157,60</w:t>
            </w:r>
          </w:p>
        </w:tc>
        <w:tc>
          <w:tcPr>
            <w:tcW w:w="993" w:type="dxa"/>
            <w:shd w:val="clear" w:color="auto" w:fill="auto"/>
            <w:noWrap/>
          </w:tcPr>
          <w:p w:rsidR="00295A7E" w:rsidRDefault="00790E75">
            <w:pPr>
              <w:spacing w:after="0" w:line="240" w:lineRule="auto"/>
              <w:jc w:val="center"/>
              <w:rPr>
                <w:rFonts w:ascii="Times New Roman" w:hAnsi="Times New Roman"/>
                <w:sz w:val="24"/>
                <w:szCs w:val="24"/>
              </w:rPr>
            </w:pPr>
            <w:r>
              <w:rPr>
                <w:rFonts w:ascii="Times New Roman" w:hAnsi="Times New Roman"/>
                <w:sz w:val="24"/>
                <w:szCs w:val="24"/>
              </w:rPr>
              <w:t>157,60</w:t>
            </w:r>
          </w:p>
        </w:tc>
        <w:tc>
          <w:tcPr>
            <w:tcW w:w="992" w:type="dxa"/>
            <w:shd w:val="clear" w:color="auto" w:fill="auto"/>
            <w:noWrap/>
          </w:tcPr>
          <w:p w:rsidR="00295A7E" w:rsidRPr="0077744E" w:rsidRDefault="00CA63A7">
            <w:pPr>
              <w:spacing w:after="0" w:line="240" w:lineRule="auto"/>
              <w:jc w:val="center"/>
              <w:rPr>
                <w:rFonts w:ascii="Times New Roman" w:hAnsi="Times New Roman"/>
                <w:sz w:val="24"/>
                <w:szCs w:val="24"/>
              </w:rPr>
            </w:pPr>
            <w:r>
              <w:rPr>
                <w:rFonts w:ascii="Times New Roman" w:hAnsi="Times New Roman"/>
                <w:sz w:val="24"/>
                <w:szCs w:val="24"/>
              </w:rPr>
              <w:t>167,80</w:t>
            </w:r>
          </w:p>
        </w:tc>
        <w:tc>
          <w:tcPr>
            <w:tcW w:w="992" w:type="dxa"/>
          </w:tcPr>
          <w:p w:rsidR="00295A7E" w:rsidRPr="0077744E" w:rsidRDefault="00295A7E">
            <w:pPr>
              <w:spacing w:after="0" w:line="240" w:lineRule="auto"/>
              <w:jc w:val="center"/>
              <w:rPr>
                <w:rFonts w:ascii="Times New Roman" w:hAnsi="Times New Roman"/>
                <w:sz w:val="24"/>
                <w:szCs w:val="24"/>
              </w:rPr>
            </w:pPr>
            <w:r w:rsidRPr="0077744E">
              <w:rPr>
                <w:rFonts w:ascii="Times New Roman" w:hAnsi="Times New Roman"/>
                <w:sz w:val="24"/>
                <w:szCs w:val="24"/>
              </w:rPr>
              <w:t>158,00</w:t>
            </w:r>
          </w:p>
        </w:tc>
        <w:tc>
          <w:tcPr>
            <w:tcW w:w="883" w:type="dxa"/>
          </w:tcPr>
          <w:p w:rsidR="00295A7E" w:rsidRDefault="00AA6D5B">
            <w:pPr>
              <w:spacing w:after="0" w:line="240" w:lineRule="auto"/>
              <w:jc w:val="center"/>
              <w:rPr>
                <w:rFonts w:ascii="Times New Roman" w:hAnsi="Times New Roman"/>
                <w:sz w:val="24"/>
                <w:szCs w:val="24"/>
              </w:rPr>
            </w:pPr>
            <w:r>
              <w:rPr>
                <w:rFonts w:ascii="Times New Roman" w:hAnsi="Times New Roman"/>
                <w:sz w:val="24"/>
                <w:szCs w:val="24"/>
              </w:rPr>
              <w:t>158,00</w:t>
            </w:r>
          </w:p>
        </w:tc>
      </w:tr>
      <w:tr w:rsidR="002A309E" w:rsidTr="00790E75">
        <w:trPr>
          <w:trHeight w:val="128"/>
          <w:jc w:val="center"/>
        </w:trPr>
        <w:tc>
          <w:tcPr>
            <w:tcW w:w="736"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3.2.</w:t>
            </w:r>
          </w:p>
        </w:tc>
        <w:tc>
          <w:tcPr>
            <w:tcW w:w="3969" w:type="dxa"/>
            <w:shd w:val="clear" w:color="auto" w:fill="auto"/>
          </w:tcPr>
          <w:p w:rsidR="00295A7E" w:rsidRDefault="00295A7E">
            <w:pPr>
              <w:spacing w:after="0" w:line="240" w:lineRule="auto"/>
              <w:jc w:val="both"/>
              <w:rPr>
                <w:rFonts w:ascii="Times New Roman" w:hAnsi="Times New Roman"/>
                <w:sz w:val="24"/>
                <w:szCs w:val="24"/>
              </w:rPr>
            </w:pPr>
            <w:r>
              <w:rPr>
                <w:rFonts w:ascii="Times New Roman" w:hAnsi="Times New Roman"/>
                <w:sz w:val="24"/>
                <w:szCs w:val="24"/>
              </w:rPr>
              <w:t>Организация своевременного перерасчета назначенной пенсии за выслугу лет</w:t>
            </w:r>
          </w:p>
        </w:tc>
        <w:tc>
          <w:tcPr>
            <w:tcW w:w="1879" w:type="dxa"/>
            <w:shd w:val="clear" w:color="auto" w:fill="auto"/>
          </w:tcPr>
          <w:p w:rsidR="00295A7E" w:rsidRDefault="00295A7E">
            <w:pPr>
              <w:spacing w:after="0" w:line="240" w:lineRule="auto"/>
              <w:rPr>
                <w:rFonts w:ascii="Times New Roman" w:hAnsi="Times New Roman"/>
                <w:sz w:val="24"/>
                <w:szCs w:val="24"/>
              </w:rPr>
            </w:pPr>
            <w:r>
              <w:rPr>
                <w:rFonts w:ascii="Times New Roman" w:hAnsi="Times New Roman"/>
                <w:sz w:val="24"/>
                <w:szCs w:val="24"/>
              </w:rPr>
              <w:t xml:space="preserve">Администрация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tc>
        <w:tc>
          <w:tcPr>
            <w:tcW w:w="850" w:type="dxa"/>
            <w:shd w:val="clear" w:color="auto" w:fill="auto"/>
          </w:tcPr>
          <w:p w:rsidR="00295A7E" w:rsidRDefault="0077744E">
            <w:pPr>
              <w:spacing w:after="0" w:line="240" w:lineRule="auto"/>
              <w:rPr>
                <w:rFonts w:ascii="Times New Roman" w:hAnsi="Times New Roman"/>
                <w:sz w:val="24"/>
                <w:szCs w:val="24"/>
              </w:rPr>
            </w:pPr>
            <w:r>
              <w:rPr>
                <w:rFonts w:ascii="Times New Roman" w:hAnsi="Times New Roman"/>
                <w:sz w:val="24"/>
                <w:szCs w:val="24"/>
              </w:rPr>
              <w:t>2019-2024</w:t>
            </w:r>
            <w:r w:rsidR="00295A7E">
              <w:rPr>
                <w:rFonts w:ascii="Times New Roman" w:hAnsi="Times New Roman"/>
                <w:sz w:val="24"/>
                <w:szCs w:val="24"/>
              </w:rPr>
              <w:t xml:space="preserve"> годы</w:t>
            </w:r>
          </w:p>
        </w:tc>
        <w:tc>
          <w:tcPr>
            <w:tcW w:w="709"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3.1.</w:t>
            </w:r>
          </w:p>
        </w:tc>
        <w:tc>
          <w:tcPr>
            <w:tcW w:w="1276"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992" w:type="dxa"/>
            <w:shd w:val="clear" w:color="auto" w:fill="auto"/>
            <w:noWrap/>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shd w:val="clear" w:color="auto" w:fill="auto"/>
            <w:noWrap/>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rsidR="00295A7E" w:rsidRPr="0077744E" w:rsidRDefault="00295A7E">
            <w:pPr>
              <w:spacing w:after="0" w:line="240" w:lineRule="auto"/>
              <w:jc w:val="center"/>
              <w:rPr>
                <w:rFonts w:ascii="Times New Roman" w:hAnsi="Times New Roman"/>
                <w:sz w:val="24"/>
                <w:szCs w:val="24"/>
              </w:rPr>
            </w:pPr>
            <w:r w:rsidRPr="0077744E">
              <w:rPr>
                <w:rFonts w:ascii="Times New Roman" w:hAnsi="Times New Roman"/>
                <w:sz w:val="24"/>
                <w:szCs w:val="24"/>
              </w:rPr>
              <w:t>-</w:t>
            </w:r>
          </w:p>
        </w:tc>
        <w:tc>
          <w:tcPr>
            <w:tcW w:w="992" w:type="dxa"/>
          </w:tcPr>
          <w:p w:rsidR="00295A7E" w:rsidRPr="0077744E" w:rsidRDefault="00295A7E">
            <w:pPr>
              <w:spacing w:after="0" w:line="240" w:lineRule="auto"/>
              <w:jc w:val="center"/>
              <w:rPr>
                <w:rFonts w:ascii="Times New Roman" w:hAnsi="Times New Roman"/>
                <w:sz w:val="24"/>
                <w:szCs w:val="24"/>
              </w:rPr>
            </w:pPr>
            <w:r w:rsidRPr="0077744E">
              <w:rPr>
                <w:rFonts w:ascii="Times New Roman" w:hAnsi="Times New Roman"/>
                <w:sz w:val="24"/>
                <w:szCs w:val="24"/>
              </w:rPr>
              <w:t>-</w:t>
            </w:r>
          </w:p>
        </w:tc>
        <w:tc>
          <w:tcPr>
            <w:tcW w:w="883" w:type="dxa"/>
          </w:tcPr>
          <w:p w:rsidR="00295A7E" w:rsidRDefault="00E966BC">
            <w:pPr>
              <w:spacing w:after="0" w:line="240" w:lineRule="auto"/>
              <w:jc w:val="center"/>
              <w:rPr>
                <w:rFonts w:ascii="Times New Roman" w:hAnsi="Times New Roman"/>
                <w:sz w:val="24"/>
                <w:szCs w:val="24"/>
              </w:rPr>
            </w:pPr>
            <w:r>
              <w:rPr>
                <w:rFonts w:ascii="Times New Roman" w:hAnsi="Times New Roman"/>
                <w:sz w:val="24"/>
                <w:szCs w:val="24"/>
              </w:rPr>
              <w:t>-</w:t>
            </w:r>
          </w:p>
        </w:tc>
      </w:tr>
      <w:tr w:rsidR="002A309E" w:rsidTr="00790E75">
        <w:trPr>
          <w:trHeight w:val="972"/>
          <w:jc w:val="center"/>
        </w:trPr>
        <w:tc>
          <w:tcPr>
            <w:tcW w:w="736"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3.3.</w:t>
            </w:r>
          </w:p>
        </w:tc>
        <w:tc>
          <w:tcPr>
            <w:tcW w:w="3969" w:type="dxa"/>
            <w:shd w:val="clear" w:color="auto" w:fill="auto"/>
          </w:tcPr>
          <w:p w:rsidR="00295A7E" w:rsidRDefault="00295A7E">
            <w:pPr>
              <w:spacing w:after="0" w:line="240" w:lineRule="auto"/>
              <w:jc w:val="both"/>
              <w:rPr>
                <w:rFonts w:ascii="Times New Roman" w:hAnsi="Times New Roman"/>
                <w:sz w:val="24"/>
                <w:szCs w:val="24"/>
              </w:rPr>
            </w:pPr>
            <w:r>
              <w:rPr>
                <w:rFonts w:ascii="Times New Roman" w:hAnsi="Times New Roman"/>
                <w:sz w:val="24"/>
                <w:szCs w:val="24"/>
              </w:rPr>
              <w:t>Перечисление необходимого объема денежных средств на выплату пенсии за выслугу лет на муниципальной службе</w:t>
            </w:r>
          </w:p>
          <w:p w:rsidR="00295A7E" w:rsidRDefault="00295A7E">
            <w:pPr>
              <w:spacing w:after="0" w:line="240" w:lineRule="auto"/>
              <w:jc w:val="both"/>
              <w:rPr>
                <w:rFonts w:ascii="Times New Roman" w:hAnsi="Times New Roman"/>
                <w:sz w:val="24"/>
                <w:szCs w:val="24"/>
              </w:rPr>
            </w:pPr>
          </w:p>
        </w:tc>
        <w:tc>
          <w:tcPr>
            <w:tcW w:w="1879" w:type="dxa"/>
            <w:shd w:val="clear" w:color="auto" w:fill="auto"/>
          </w:tcPr>
          <w:p w:rsidR="00295A7E" w:rsidRDefault="00295A7E">
            <w:pPr>
              <w:spacing w:after="0" w:line="240" w:lineRule="auto"/>
              <w:rPr>
                <w:rFonts w:ascii="Times New Roman" w:hAnsi="Times New Roman"/>
                <w:sz w:val="24"/>
                <w:szCs w:val="24"/>
              </w:rPr>
            </w:pPr>
            <w:r>
              <w:rPr>
                <w:rFonts w:ascii="Times New Roman" w:hAnsi="Times New Roman"/>
                <w:sz w:val="24"/>
                <w:szCs w:val="24"/>
              </w:rPr>
              <w:t xml:space="preserve">Администрация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tc>
        <w:tc>
          <w:tcPr>
            <w:tcW w:w="850" w:type="dxa"/>
            <w:shd w:val="clear" w:color="auto" w:fill="auto"/>
          </w:tcPr>
          <w:p w:rsidR="00295A7E" w:rsidRDefault="00295A7E" w:rsidP="0077744E">
            <w:pPr>
              <w:spacing w:after="0" w:line="240" w:lineRule="auto"/>
              <w:rPr>
                <w:rFonts w:ascii="Times New Roman" w:hAnsi="Times New Roman"/>
                <w:sz w:val="24"/>
                <w:szCs w:val="24"/>
              </w:rPr>
            </w:pPr>
            <w:r>
              <w:rPr>
                <w:rFonts w:ascii="Times New Roman" w:hAnsi="Times New Roman"/>
                <w:sz w:val="24"/>
                <w:szCs w:val="24"/>
              </w:rPr>
              <w:t>2019-202</w:t>
            </w:r>
            <w:r w:rsidR="0077744E">
              <w:rPr>
                <w:rFonts w:ascii="Times New Roman" w:hAnsi="Times New Roman"/>
                <w:sz w:val="24"/>
                <w:szCs w:val="24"/>
              </w:rPr>
              <w:t>4</w:t>
            </w:r>
            <w:r>
              <w:rPr>
                <w:rFonts w:ascii="Times New Roman" w:hAnsi="Times New Roman"/>
                <w:sz w:val="24"/>
                <w:szCs w:val="24"/>
              </w:rPr>
              <w:t xml:space="preserve"> годы</w:t>
            </w:r>
          </w:p>
        </w:tc>
        <w:tc>
          <w:tcPr>
            <w:tcW w:w="709"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3.1.</w:t>
            </w:r>
          </w:p>
        </w:tc>
        <w:tc>
          <w:tcPr>
            <w:tcW w:w="1276"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992" w:type="dxa"/>
            <w:shd w:val="clear" w:color="auto" w:fill="auto"/>
            <w:noWrap/>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shd w:val="clear" w:color="auto" w:fill="auto"/>
            <w:noWrap/>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rsidR="00295A7E" w:rsidRPr="0077744E" w:rsidRDefault="00295A7E">
            <w:pPr>
              <w:spacing w:after="0" w:line="240" w:lineRule="auto"/>
              <w:jc w:val="center"/>
              <w:rPr>
                <w:rFonts w:ascii="Times New Roman" w:hAnsi="Times New Roman"/>
                <w:sz w:val="24"/>
                <w:szCs w:val="24"/>
              </w:rPr>
            </w:pPr>
            <w:r w:rsidRPr="0077744E">
              <w:rPr>
                <w:rFonts w:ascii="Times New Roman" w:hAnsi="Times New Roman"/>
                <w:sz w:val="24"/>
                <w:szCs w:val="24"/>
              </w:rPr>
              <w:t>-</w:t>
            </w:r>
          </w:p>
        </w:tc>
        <w:tc>
          <w:tcPr>
            <w:tcW w:w="992" w:type="dxa"/>
          </w:tcPr>
          <w:p w:rsidR="00295A7E" w:rsidRPr="0077744E" w:rsidRDefault="00295A7E">
            <w:pPr>
              <w:spacing w:after="0" w:line="240" w:lineRule="auto"/>
              <w:jc w:val="center"/>
              <w:rPr>
                <w:rFonts w:ascii="Times New Roman" w:hAnsi="Times New Roman"/>
                <w:sz w:val="24"/>
                <w:szCs w:val="24"/>
              </w:rPr>
            </w:pPr>
            <w:r w:rsidRPr="0077744E">
              <w:rPr>
                <w:rFonts w:ascii="Times New Roman" w:hAnsi="Times New Roman"/>
                <w:sz w:val="24"/>
                <w:szCs w:val="24"/>
              </w:rPr>
              <w:t>-</w:t>
            </w:r>
          </w:p>
        </w:tc>
        <w:tc>
          <w:tcPr>
            <w:tcW w:w="883" w:type="dxa"/>
          </w:tcPr>
          <w:p w:rsidR="00295A7E" w:rsidRDefault="00E966BC">
            <w:pPr>
              <w:spacing w:after="0" w:line="240" w:lineRule="auto"/>
              <w:jc w:val="center"/>
              <w:rPr>
                <w:rFonts w:ascii="Times New Roman" w:hAnsi="Times New Roman"/>
                <w:sz w:val="24"/>
                <w:szCs w:val="24"/>
              </w:rPr>
            </w:pPr>
            <w:r>
              <w:rPr>
                <w:rFonts w:ascii="Times New Roman" w:hAnsi="Times New Roman"/>
                <w:sz w:val="24"/>
                <w:szCs w:val="24"/>
              </w:rPr>
              <w:t>-</w:t>
            </w:r>
          </w:p>
        </w:tc>
      </w:tr>
      <w:tr w:rsidR="00B926EC" w:rsidTr="002A309E">
        <w:trPr>
          <w:trHeight w:val="128"/>
          <w:jc w:val="center"/>
        </w:trPr>
        <w:tc>
          <w:tcPr>
            <w:tcW w:w="736" w:type="dxa"/>
            <w:shd w:val="clear" w:color="auto" w:fill="auto"/>
          </w:tcPr>
          <w:p w:rsidR="00B926EC" w:rsidRDefault="00B926EC">
            <w:pPr>
              <w:spacing w:after="0" w:line="240" w:lineRule="auto"/>
              <w:jc w:val="center"/>
              <w:rPr>
                <w:rFonts w:ascii="Times New Roman" w:hAnsi="Times New Roman"/>
                <w:sz w:val="24"/>
                <w:szCs w:val="24"/>
              </w:rPr>
            </w:pPr>
            <w:r>
              <w:rPr>
                <w:rFonts w:ascii="Times New Roman" w:hAnsi="Times New Roman"/>
                <w:sz w:val="24"/>
                <w:szCs w:val="24"/>
              </w:rPr>
              <w:t>4.</w:t>
            </w:r>
          </w:p>
        </w:tc>
        <w:tc>
          <w:tcPr>
            <w:tcW w:w="14527" w:type="dxa"/>
            <w:gridSpan w:val="11"/>
            <w:shd w:val="clear" w:color="auto" w:fill="auto"/>
          </w:tcPr>
          <w:p w:rsidR="00B926EC" w:rsidRPr="0077744E" w:rsidRDefault="00B926EC">
            <w:pPr>
              <w:spacing w:after="0" w:line="240" w:lineRule="auto"/>
              <w:rPr>
                <w:rFonts w:ascii="Times New Roman" w:hAnsi="Times New Roman"/>
                <w:sz w:val="24"/>
                <w:szCs w:val="24"/>
              </w:rPr>
            </w:pPr>
            <w:r w:rsidRPr="0077744E">
              <w:rPr>
                <w:rFonts w:ascii="Times New Roman" w:hAnsi="Times New Roman"/>
                <w:sz w:val="24"/>
                <w:szCs w:val="24"/>
              </w:rPr>
              <w:t xml:space="preserve">Задача 4: Обеспечение информационного сопровождения деятельности </w:t>
            </w:r>
            <w:proofErr w:type="spellStart"/>
            <w:r w:rsidRPr="0077744E">
              <w:rPr>
                <w:rFonts w:ascii="Times New Roman" w:hAnsi="Times New Roman"/>
                <w:sz w:val="24"/>
                <w:szCs w:val="24"/>
              </w:rPr>
              <w:t>Уторгошского</w:t>
            </w:r>
            <w:proofErr w:type="spellEnd"/>
            <w:r w:rsidRPr="0077744E">
              <w:rPr>
                <w:rFonts w:ascii="Times New Roman" w:hAnsi="Times New Roman"/>
                <w:sz w:val="24"/>
                <w:szCs w:val="24"/>
              </w:rPr>
              <w:t xml:space="preserve"> сельского поселения</w:t>
            </w:r>
          </w:p>
        </w:tc>
      </w:tr>
      <w:tr w:rsidR="002A309E" w:rsidTr="00790E75">
        <w:trPr>
          <w:trHeight w:val="128"/>
          <w:jc w:val="center"/>
        </w:trPr>
        <w:tc>
          <w:tcPr>
            <w:tcW w:w="736"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4.1.</w:t>
            </w:r>
          </w:p>
        </w:tc>
        <w:tc>
          <w:tcPr>
            <w:tcW w:w="3969" w:type="dxa"/>
            <w:shd w:val="clear" w:color="auto" w:fill="auto"/>
          </w:tcPr>
          <w:p w:rsidR="00295A7E" w:rsidRDefault="00295A7E">
            <w:pPr>
              <w:spacing w:after="0" w:line="240" w:lineRule="auto"/>
              <w:jc w:val="both"/>
              <w:rPr>
                <w:rFonts w:ascii="Times New Roman" w:hAnsi="Times New Roman"/>
                <w:sz w:val="24"/>
                <w:szCs w:val="24"/>
              </w:rPr>
            </w:pPr>
            <w:r>
              <w:rPr>
                <w:rFonts w:ascii="Times New Roman" w:hAnsi="Times New Roman"/>
                <w:sz w:val="24"/>
                <w:szCs w:val="24"/>
              </w:rPr>
              <w:t xml:space="preserve">Организация своевременной оплаты договоров по опубликованию в печати официальных документов и информационного материала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w:t>
            </w:r>
          </w:p>
        </w:tc>
        <w:tc>
          <w:tcPr>
            <w:tcW w:w="1879"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 xml:space="preserve">Администрация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w:t>
            </w:r>
          </w:p>
        </w:tc>
        <w:tc>
          <w:tcPr>
            <w:tcW w:w="850" w:type="dxa"/>
            <w:shd w:val="clear" w:color="auto" w:fill="auto"/>
          </w:tcPr>
          <w:p w:rsidR="00295A7E" w:rsidRDefault="0077744E">
            <w:pPr>
              <w:spacing w:after="0" w:line="240" w:lineRule="auto"/>
              <w:jc w:val="center"/>
              <w:rPr>
                <w:rFonts w:ascii="Times New Roman" w:hAnsi="Times New Roman"/>
                <w:sz w:val="24"/>
                <w:szCs w:val="24"/>
              </w:rPr>
            </w:pPr>
            <w:r>
              <w:rPr>
                <w:rFonts w:ascii="Times New Roman" w:hAnsi="Times New Roman"/>
                <w:sz w:val="24"/>
                <w:szCs w:val="24"/>
              </w:rPr>
              <w:t>2019-2024</w:t>
            </w:r>
            <w:r w:rsidR="00295A7E">
              <w:rPr>
                <w:rFonts w:ascii="Times New Roman" w:hAnsi="Times New Roman"/>
                <w:sz w:val="24"/>
                <w:szCs w:val="24"/>
              </w:rPr>
              <w:t xml:space="preserve"> годы</w:t>
            </w:r>
          </w:p>
        </w:tc>
        <w:tc>
          <w:tcPr>
            <w:tcW w:w="709"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4.1.</w:t>
            </w:r>
          </w:p>
        </w:tc>
        <w:tc>
          <w:tcPr>
            <w:tcW w:w="1276"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992" w:type="dxa"/>
            <w:shd w:val="clear" w:color="auto" w:fill="auto"/>
            <w:noWrap/>
            <w:vAlign w:val="bottom"/>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12,25</w:t>
            </w:r>
          </w:p>
        </w:tc>
        <w:tc>
          <w:tcPr>
            <w:tcW w:w="992" w:type="dxa"/>
            <w:shd w:val="clear" w:color="auto" w:fill="auto"/>
            <w:vAlign w:val="bottom"/>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20,00</w:t>
            </w:r>
          </w:p>
        </w:tc>
        <w:tc>
          <w:tcPr>
            <w:tcW w:w="993" w:type="dxa"/>
            <w:shd w:val="clear" w:color="auto" w:fill="auto"/>
            <w:noWrap/>
            <w:vAlign w:val="bottom"/>
          </w:tcPr>
          <w:p w:rsidR="00295A7E" w:rsidRDefault="00790E75" w:rsidP="008B1B71">
            <w:pPr>
              <w:spacing w:after="0" w:line="240" w:lineRule="auto"/>
              <w:jc w:val="center"/>
              <w:rPr>
                <w:rFonts w:ascii="Times New Roman" w:hAnsi="Times New Roman"/>
                <w:sz w:val="24"/>
                <w:szCs w:val="24"/>
              </w:rPr>
            </w:pPr>
            <w:r>
              <w:rPr>
                <w:rFonts w:ascii="Times New Roman" w:hAnsi="Times New Roman"/>
                <w:sz w:val="24"/>
                <w:szCs w:val="24"/>
              </w:rPr>
              <w:t>15,66</w:t>
            </w:r>
          </w:p>
        </w:tc>
        <w:tc>
          <w:tcPr>
            <w:tcW w:w="992" w:type="dxa"/>
            <w:shd w:val="clear" w:color="auto" w:fill="auto"/>
            <w:noWrap/>
            <w:vAlign w:val="bottom"/>
          </w:tcPr>
          <w:p w:rsidR="00295A7E" w:rsidRPr="0077744E" w:rsidRDefault="00295A7E">
            <w:pPr>
              <w:spacing w:after="0" w:line="240" w:lineRule="auto"/>
              <w:jc w:val="center"/>
              <w:rPr>
                <w:rFonts w:ascii="Times New Roman" w:hAnsi="Times New Roman"/>
                <w:sz w:val="24"/>
                <w:szCs w:val="24"/>
              </w:rPr>
            </w:pPr>
            <w:r w:rsidRPr="0077744E">
              <w:rPr>
                <w:rFonts w:ascii="Times New Roman" w:hAnsi="Times New Roman"/>
                <w:sz w:val="24"/>
                <w:szCs w:val="24"/>
              </w:rPr>
              <w:t>20,0</w:t>
            </w:r>
            <w:r w:rsidR="00AA6D5B" w:rsidRPr="0077744E">
              <w:rPr>
                <w:rFonts w:ascii="Times New Roman" w:hAnsi="Times New Roman"/>
                <w:sz w:val="24"/>
                <w:szCs w:val="24"/>
              </w:rPr>
              <w:t>0</w:t>
            </w:r>
          </w:p>
        </w:tc>
        <w:tc>
          <w:tcPr>
            <w:tcW w:w="992" w:type="dxa"/>
          </w:tcPr>
          <w:p w:rsidR="00295A7E" w:rsidRPr="0077744E" w:rsidRDefault="00AA6D5B">
            <w:pPr>
              <w:spacing w:after="0" w:line="240" w:lineRule="auto"/>
              <w:jc w:val="center"/>
              <w:rPr>
                <w:rFonts w:ascii="Times New Roman" w:hAnsi="Times New Roman"/>
                <w:sz w:val="24"/>
                <w:szCs w:val="24"/>
              </w:rPr>
            </w:pPr>
            <w:r w:rsidRPr="0077744E">
              <w:rPr>
                <w:rFonts w:ascii="Times New Roman" w:hAnsi="Times New Roman"/>
                <w:sz w:val="24"/>
                <w:szCs w:val="24"/>
              </w:rPr>
              <w:t>20,00</w:t>
            </w:r>
          </w:p>
          <w:p w:rsidR="00295A7E" w:rsidRPr="0077744E" w:rsidRDefault="00295A7E">
            <w:pPr>
              <w:spacing w:after="0" w:line="240" w:lineRule="auto"/>
              <w:jc w:val="center"/>
              <w:rPr>
                <w:rFonts w:ascii="Times New Roman" w:hAnsi="Times New Roman"/>
                <w:sz w:val="24"/>
                <w:szCs w:val="24"/>
              </w:rPr>
            </w:pPr>
          </w:p>
        </w:tc>
        <w:tc>
          <w:tcPr>
            <w:tcW w:w="883" w:type="dxa"/>
          </w:tcPr>
          <w:p w:rsidR="00295A7E" w:rsidRDefault="00AA6D5B" w:rsidP="00AA6D5B">
            <w:pPr>
              <w:spacing w:after="0" w:line="240" w:lineRule="auto"/>
              <w:jc w:val="center"/>
              <w:rPr>
                <w:rFonts w:ascii="Times New Roman" w:hAnsi="Times New Roman"/>
                <w:sz w:val="24"/>
                <w:szCs w:val="24"/>
              </w:rPr>
            </w:pPr>
            <w:r>
              <w:rPr>
                <w:rFonts w:ascii="Times New Roman" w:hAnsi="Times New Roman"/>
                <w:sz w:val="24"/>
                <w:szCs w:val="24"/>
              </w:rPr>
              <w:t>20,00</w:t>
            </w:r>
            <w:r w:rsidR="008B1B71">
              <w:rPr>
                <w:rFonts w:ascii="Times New Roman" w:hAnsi="Times New Roman"/>
                <w:sz w:val="24"/>
                <w:szCs w:val="24"/>
              </w:rPr>
              <w:t xml:space="preserve">   </w:t>
            </w:r>
          </w:p>
        </w:tc>
      </w:tr>
      <w:tr w:rsidR="002A309E" w:rsidTr="00790E75">
        <w:trPr>
          <w:trHeight w:val="128"/>
          <w:jc w:val="center"/>
        </w:trPr>
        <w:tc>
          <w:tcPr>
            <w:tcW w:w="736"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4.2.</w:t>
            </w:r>
          </w:p>
        </w:tc>
        <w:tc>
          <w:tcPr>
            <w:tcW w:w="3969" w:type="dxa"/>
            <w:shd w:val="clear" w:color="auto" w:fill="auto"/>
          </w:tcPr>
          <w:p w:rsidR="00295A7E" w:rsidRDefault="00295A7E">
            <w:pPr>
              <w:spacing w:after="0" w:line="240" w:lineRule="auto"/>
              <w:jc w:val="both"/>
              <w:rPr>
                <w:rFonts w:ascii="Times New Roman" w:hAnsi="Times New Roman"/>
                <w:sz w:val="24"/>
                <w:szCs w:val="24"/>
              </w:rPr>
            </w:pPr>
            <w:r>
              <w:rPr>
                <w:rFonts w:ascii="Times New Roman" w:hAnsi="Times New Roman"/>
                <w:sz w:val="24"/>
                <w:szCs w:val="24"/>
              </w:rPr>
              <w:t xml:space="preserve">Организация проведения работы по обеспечению оперативного информирования населения о жизнедеятельности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более широкого доступа к социально-значимой информации</w:t>
            </w:r>
          </w:p>
        </w:tc>
        <w:tc>
          <w:tcPr>
            <w:tcW w:w="1879"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 xml:space="preserve">Администрация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tc>
        <w:tc>
          <w:tcPr>
            <w:tcW w:w="850" w:type="dxa"/>
            <w:shd w:val="clear" w:color="auto" w:fill="auto"/>
          </w:tcPr>
          <w:p w:rsidR="00295A7E" w:rsidRDefault="0077744E">
            <w:pPr>
              <w:spacing w:after="0" w:line="240" w:lineRule="auto"/>
              <w:jc w:val="center"/>
              <w:rPr>
                <w:rFonts w:ascii="Times New Roman" w:hAnsi="Times New Roman"/>
                <w:sz w:val="24"/>
                <w:szCs w:val="24"/>
              </w:rPr>
            </w:pPr>
            <w:r>
              <w:rPr>
                <w:rFonts w:ascii="Times New Roman" w:hAnsi="Times New Roman"/>
                <w:sz w:val="24"/>
                <w:szCs w:val="24"/>
              </w:rPr>
              <w:t>2019-2024</w:t>
            </w:r>
            <w:r w:rsidR="00295A7E">
              <w:rPr>
                <w:rFonts w:ascii="Times New Roman" w:hAnsi="Times New Roman"/>
                <w:sz w:val="24"/>
                <w:szCs w:val="24"/>
              </w:rPr>
              <w:t xml:space="preserve"> годы</w:t>
            </w:r>
          </w:p>
        </w:tc>
        <w:tc>
          <w:tcPr>
            <w:tcW w:w="709"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4.1.</w:t>
            </w:r>
          </w:p>
        </w:tc>
        <w:tc>
          <w:tcPr>
            <w:tcW w:w="1276"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992" w:type="dxa"/>
            <w:shd w:val="clear" w:color="auto" w:fill="auto"/>
            <w:noWrap/>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shd w:val="clear" w:color="auto" w:fill="auto"/>
            <w:noWrap/>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rsidR="00295A7E" w:rsidRPr="0077744E" w:rsidRDefault="00295A7E">
            <w:pPr>
              <w:spacing w:after="0" w:line="240" w:lineRule="auto"/>
              <w:jc w:val="center"/>
              <w:rPr>
                <w:rFonts w:ascii="Times New Roman" w:hAnsi="Times New Roman"/>
                <w:sz w:val="24"/>
                <w:szCs w:val="24"/>
              </w:rPr>
            </w:pPr>
            <w:r w:rsidRPr="0077744E">
              <w:rPr>
                <w:rFonts w:ascii="Times New Roman" w:hAnsi="Times New Roman"/>
                <w:sz w:val="24"/>
                <w:szCs w:val="24"/>
              </w:rPr>
              <w:t>-</w:t>
            </w:r>
          </w:p>
        </w:tc>
        <w:tc>
          <w:tcPr>
            <w:tcW w:w="992" w:type="dxa"/>
          </w:tcPr>
          <w:p w:rsidR="00295A7E" w:rsidRPr="0077744E" w:rsidRDefault="00295A7E">
            <w:pPr>
              <w:spacing w:after="0" w:line="240" w:lineRule="auto"/>
              <w:jc w:val="center"/>
              <w:rPr>
                <w:rFonts w:ascii="Times New Roman" w:hAnsi="Times New Roman"/>
                <w:sz w:val="24"/>
                <w:szCs w:val="24"/>
              </w:rPr>
            </w:pPr>
            <w:r w:rsidRPr="0077744E">
              <w:rPr>
                <w:rFonts w:ascii="Times New Roman" w:hAnsi="Times New Roman"/>
                <w:sz w:val="24"/>
                <w:szCs w:val="24"/>
              </w:rPr>
              <w:t>-</w:t>
            </w:r>
          </w:p>
        </w:tc>
        <w:tc>
          <w:tcPr>
            <w:tcW w:w="883" w:type="dxa"/>
          </w:tcPr>
          <w:p w:rsidR="00295A7E" w:rsidRDefault="00AA6D5B">
            <w:pPr>
              <w:spacing w:after="0" w:line="240" w:lineRule="auto"/>
              <w:jc w:val="center"/>
              <w:rPr>
                <w:rFonts w:ascii="Times New Roman" w:hAnsi="Times New Roman"/>
                <w:sz w:val="24"/>
                <w:szCs w:val="24"/>
              </w:rPr>
            </w:pPr>
            <w:r>
              <w:rPr>
                <w:rFonts w:ascii="Times New Roman" w:hAnsi="Times New Roman"/>
                <w:sz w:val="24"/>
                <w:szCs w:val="24"/>
              </w:rPr>
              <w:t>-</w:t>
            </w:r>
          </w:p>
        </w:tc>
      </w:tr>
      <w:tr w:rsidR="002A309E" w:rsidTr="00790E75">
        <w:trPr>
          <w:trHeight w:val="128"/>
          <w:jc w:val="center"/>
        </w:trPr>
        <w:tc>
          <w:tcPr>
            <w:tcW w:w="736"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4.3.</w:t>
            </w:r>
          </w:p>
        </w:tc>
        <w:tc>
          <w:tcPr>
            <w:tcW w:w="3969" w:type="dxa"/>
            <w:shd w:val="clear" w:color="auto" w:fill="auto"/>
          </w:tcPr>
          <w:p w:rsidR="00295A7E" w:rsidRDefault="00295A7E">
            <w:pPr>
              <w:spacing w:after="0" w:line="240" w:lineRule="auto"/>
              <w:jc w:val="both"/>
              <w:rPr>
                <w:rFonts w:ascii="Times New Roman" w:hAnsi="Times New Roman"/>
                <w:sz w:val="24"/>
                <w:szCs w:val="24"/>
              </w:rPr>
            </w:pPr>
            <w:r>
              <w:rPr>
                <w:rFonts w:ascii="Times New Roman" w:hAnsi="Times New Roman"/>
                <w:sz w:val="24"/>
                <w:szCs w:val="24"/>
              </w:rPr>
              <w:t xml:space="preserve">Организация своевременного информационного сопровождения деятельности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w:t>
            </w:r>
            <w:r>
              <w:rPr>
                <w:rFonts w:ascii="Times New Roman" w:hAnsi="Times New Roman"/>
                <w:sz w:val="24"/>
                <w:szCs w:val="24"/>
              </w:rPr>
              <w:lastRenderedPageBreak/>
              <w:t>сельского поселения в печатных средствах массовой информации</w:t>
            </w:r>
          </w:p>
        </w:tc>
        <w:tc>
          <w:tcPr>
            <w:tcW w:w="1879"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lastRenderedPageBreak/>
              <w:t xml:space="preserve">Администрация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w:t>
            </w:r>
            <w:r>
              <w:rPr>
                <w:rFonts w:ascii="Times New Roman" w:hAnsi="Times New Roman"/>
                <w:sz w:val="24"/>
                <w:szCs w:val="24"/>
              </w:rPr>
              <w:lastRenderedPageBreak/>
              <w:t>поселения</w:t>
            </w:r>
          </w:p>
        </w:tc>
        <w:tc>
          <w:tcPr>
            <w:tcW w:w="850" w:type="dxa"/>
            <w:shd w:val="clear" w:color="auto" w:fill="auto"/>
          </w:tcPr>
          <w:p w:rsidR="00295A7E" w:rsidRDefault="00295A7E" w:rsidP="0077744E">
            <w:pPr>
              <w:spacing w:after="0" w:line="240" w:lineRule="auto"/>
              <w:jc w:val="center"/>
              <w:rPr>
                <w:rFonts w:ascii="Times New Roman" w:hAnsi="Times New Roman"/>
                <w:sz w:val="24"/>
                <w:szCs w:val="24"/>
              </w:rPr>
            </w:pPr>
            <w:r>
              <w:rPr>
                <w:rFonts w:ascii="Times New Roman" w:hAnsi="Times New Roman"/>
                <w:sz w:val="24"/>
                <w:szCs w:val="24"/>
              </w:rPr>
              <w:lastRenderedPageBreak/>
              <w:t>2019-202</w:t>
            </w:r>
            <w:r w:rsidR="0077744E">
              <w:rPr>
                <w:rFonts w:ascii="Times New Roman" w:hAnsi="Times New Roman"/>
                <w:sz w:val="24"/>
                <w:szCs w:val="24"/>
              </w:rPr>
              <w:t>4</w:t>
            </w:r>
            <w:r>
              <w:rPr>
                <w:rFonts w:ascii="Times New Roman" w:hAnsi="Times New Roman"/>
                <w:sz w:val="24"/>
                <w:szCs w:val="24"/>
              </w:rPr>
              <w:t xml:space="preserve"> годы</w:t>
            </w:r>
          </w:p>
        </w:tc>
        <w:tc>
          <w:tcPr>
            <w:tcW w:w="709"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4.1.</w:t>
            </w:r>
          </w:p>
        </w:tc>
        <w:tc>
          <w:tcPr>
            <w:tcW w:w="1276"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992" w:type="dxa"/>
            <w:shd w:val="clear" w:color="auto" w:fill="auto"/>
            <w:noWrap/>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shd w:val="clear" w:color="auto" w:fill="auto"/>
            <w:noWrap/>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rsidR="00295A7E" w:rsidRPr="0077744E" w:rsidRDefault="00295A7E">
            <w:pPr>
              <w:spacing w:after="0" w:line="240" w:lineRule="auto"/>
              <w:jc w:val="center"/>
              <w:rPr>
                <w:rFonts w:ascii="Times New Roman" w:hAnsi="Times New Roman"/>
                <w:sz w:val="24"/>
                <w:szCs w:val="24"/>
              </w:rPr>
            </w:pPr>
            <w:r w:rsidRPr="0077744E">
              <w:rPr>
                <w:rFonts w:ascii="Times New Roman" w:hAnsi="Times New Roman"/>
                <w:sz w:val="24"/>
                <w:szCs w:val="24"/>
              </w:rPr>
              <w:t>-</w:t>
            </w:r>
          </w:p>
        </w:tc>
        <w:tc>
          <w:tcPr>
            <w:tcW w:w="992" w:type="dxa"/>
          </w:tcPr>
          <w:p w:rsidR="00295A7E" w:rsidRPr="0077744E" w:rsidRDefault="00295A7E">
            <w:pPr>
              <w:spacing w:after="0" w:line="240" w:lineRule="auto"/>
              <w:jc w:val="center"/>
              <w:rPr>
                <w:rFonts w:ascii="Times New Roman" w:hAnsi="Times New Roman"/>
                <w:sz w:val="24"/>
                <w:szCs w:val="24"/>
              </w:rPr>
            </w:pPr>
            <w:r w:rsidRPr="0077744E">
              <w:rPr>
                <w:rFonts w:ascii="Times New Roman" w:hAnsi="Times New Roman"/>
                <w:sz w:val="24"/>
                <w:szCs w:val="24"/>
              </w:rPr>
              <w:t>-</w:t>
            </w:r>
          </w:p>
        </w:tc>
        <w:tc>
          <w:tcPr>
            <w:tcW w:w="883" w:type="dxa"/>
          </w:tcPr>
          <w:p w:rsidR="00295A7E" w:rsidRDefault="00AA6D5B">
            <w:pPr>
              <w:spacing w:after="0" w:line="240" w:lineRule="auto"/>
              <w:jc w:val="center"/>
              <w:rPr>
                <w:rFonts w:ascii="Times New Roman" w:hAnsi="Times New Roman"/>
                <w:sz w:val="24"/>
                <w:szCs w:val="24"/>
              </w:rPr>
            </w:pPr>
            <w:r>
              <w:rPr>
                <w:rFonts w:ascii="Times New Roman" w:hAnsi="Times New Roman"/>
                <w:sz w:val="24"/>
                <w:szCs w:val="24"/>
              </w:rPr>
              <w:t>-</w:t>
            </w:r>
          </w:p>
        </w:tc>
      </w:tr>
      <w:tr w:rsidR="00AA6D5B" w:rsidTr="0051693E">
        <w:trPr>
          <w:trHeight w:val="128"/>
          <w:jc w:val="center"/>
        </w:trPr>
        <w:tc>
          <w:tcPr>
            <w:tcW w:w="736" w:type="dxa"/>
            <w:shd w:val="clear" w:color="auto" w:fill="auto"/>
          </w:tcPr>
          <w:p w:rsidR="00AA6D5B" w:rsidRDefault="00AA6D5B">
            <w:pPr>
              <w:spacing w:after="0" w:line="240" w:lineRule="auto"/>
              <w:jc w:val="center"/>
              <w:rPr>
                <w:rFonts w:ascii="Times New Roman" w:hAnsi="Times New Roman"/>
                <w:sz w:val="24"/>
                <w:szCs w:val="24"/>
              </w:rPr>
            </w:pPr>
            <w:r>
              <w:rPr>
                <w:rFonts w:ascii="Times New Roman" w:hAnsi="Times New Roman"/>
                <w:sz w:val="24"/>
                <w:szCs w:val="24"/>
              </w:rPr>
              <w:lastRenderedPageBreak/>
              <w:t>5.</w:t>
            </w:r>
          </w:p>
        </w:tc>
        <w:tc>
          <w:tcPr>
            <w:tcW w:w="14527" w:type="dxa"/>
            <w:gridSpan w:val="11"/>
            <w:shd w:val="clear" w:color="auto" w:fill="auto"/>
          </w:tcPr>
          <w:p w:rsidR="00AA6D5B" w:rsidRPr="0077744E" w:rsidRDefault="00AA6D5B">
            <w:pPr>
              <w:spacing w:after="0" w:line="240" w:lineRule="auto"/>
              <w:rPr>
                <w:rFonts w:ascii="Times New Roman" w:hAnsi="Times New Roman"/>
                <w:sz w:val="24"/>
                <w:szCs w:val="24"/>
              </w:rPr>
            </w:pPr>
            <w:r w:rsidRPr="0077744E">
              <w:rPr>
                <w:rFonts w:ascii="Times New Roman" w:hAnsi="Times New Roman"/>
                <w:sz w:val="24"/>
                <w:szCs w:val="24"/>
              </w:rPr>
              <w:t>Задача 5: Частичная компенсация дополнительных расходов на повышение оплаты труда работников бюджетной сферы</w:t>
            </w:r>
          </w:p>
        </w:tc>
      </w:tr>
      <w:tr w:rsidR="002A309E" w:rsidTr="00790E75">
        <w:trPr>
          <w:trHeight w:val="672"/>
          <w:jc w:val="center"/>
        </w:trPr>
        <w:tc>
          <w:tcPr>
            <w:tcW w:w="736" w:type="dxa"/>
            <w:vMerge w:val="restart"/>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5.1.</w:t>
            </w:r>
          </w:p>
        </w:tc>
        <w:tc>
          <w:tcPr>
            <w:tcW w:w="3969" w:type="dxa"/>
            <w:vMerge w:val="restart"/>
            <w:shd w:val="clear" w:color="auto" w:fill="auto"/>
          </w:tcPr>
          <w:p w:rsidR="00295A7E" w:rsidRDefault="00295A7E">
            <w:pPr>
              <w:spacing w:after="0" w:line="240" w:lineRule="auto"/>
              <w:jc w:val="both"/>
              <w:rPr>
                <w:rFonts w:ascii="Times New Roman" w:hAnsi="Times New Roman"/>
                <w:sz w:val="24"/>
                <w:szCs w:val="24"/>
              </w:rPr>
            </w:pPr>
            <w:r>
              <w:rPr>
                <w:rFonts w:ascii="Times New Roman" w:hAnsi="Times New Roman"/>
                <w:sz w:val="24"/>
                <w:szCs w:val="24"/>
              </w:rPr>
              <w:t xml:space="preserve">Организация </w:t>
            </w:r>
            <w:proofErr w:type="gramStart"/>
            <w:r>
              <w:rPr>
                <w:rFonts w:ascii="Times New Roman" w:hAnsi="Times New Roman"/>
                <w:sz w:val="24"/>
                <w:szCs w:val="24"/>
              </w:rPr>
              <w:t>мероприятий эффективного расходования фонда оплаты труда</w:t>
            </w:r>
            <w:proofErr w:type="gramEnd"/>
            <w:r>
              <w:rPr>
                <w:rFonts w:ascii="Times New Roman" w:hAnsi="Times New Roman"/>
                <w:sz w:val="24"/>
                <w:szCs w:val="24"/>
              </w:rPr>
              <w:t xml:space="preserve"> и страховых взносов</w:t>
            </w:r>
          </w:p>
        </w:tc>
        <w:tc>
          <w:tcPr>
            <w:tcW w:w="1879" w:type="dxa"/>
            <w:vMerge w:val="restart"/>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 xml:space="preserve">Администрация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w:t>
            </w:r>
          </w:p>
        </w:tc>
        <w:tc>
          <w:tcPr>
            <w:tcW w:w="850" w:type="dxa"/>
            <w:vMerge w:val="restart"/>
            <w:shd w:val="clear" w:color="auto" w:fill="auto"/>
          </w:tcPr>
          <w:p w:rsidR="00295A7E" w:rsidRDefault="00295A7E" w:rsidP="0077744E">
            <w:pPr>
              <w:spacing w:after="0" w:line="240" w:lineRule="auto"/>
              <w:jc w:val="center"/>
              <w:rPr>
                <w:rFonts w:ascii="Times New Roman" w:hAnsi="Times New Roman"/>
                <w:sz w:val="24"/>
                <w:szCs w:val="24"/>
              </w:rPr>
            </w:pPr>
            <w:r>
              <w:rPr>
                <w:rFonts w:ascii="Times New Roman" w:hAnsi="Times New Roman"/>
                <w:sz w:val="24"/>
                <w:szCs w:val="24"/>
              </w:rPr>
              <w:t>2019-202</w:t>
            </w:r>
            <w:r w:rsidR="0077744E">
              <w:rPr>
                <w:rFonts w:ascii="Times New Roman" w:hAnsi="Times New Roman"/>
                <w:sz w:val="24"/>
                <w:szCs w:val="24"/>
              </w:rPr>
              <w:t>4</w:t>
            </w:r>
            <w:r>
              <w:rPr>
                <w:rFonts w:ascii="Times New Roman" w:hAnsi="Times New Roman"/>
                <w:sz w:val="24"/>
                <w:szCs w:val="24"/>
              </w:rPr>
              <w:t xml:space="preserve"> годы</w:t>
            </w:r>
          </w:p>
        </w:tc>
        <w:tc>
          <w:tcPr>
            <w:tcW w:w="709" w:type="dxa"/>
            <w:vMerge w:val="restart"/>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5.1.</w:t>
            </w:r>
          </w:p>
        </w:tc>
        <w:tc>
          <w:tcPr>
            <w:tcW w:w="1276"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992" w:type="dxa"/>
            <w:shd w:val="clear" w:color="auto" w:fill="auto"/>
            <w:noWrap/>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shd w:val="clear" w:color="auto" w:fill="auto"/>
            <w:noWrap/>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rsidR="00295A7E" w:rsidRPr="0077744E" w:rsidRDefault="00295A7E">
            <w:pPr>
              <w:spacing w:after="0" w:line="240" w:lineRule="auto"/>
              <w:jc w:val="center"/>
              <w:rPr>
                <w:rFonts w:ascii="Times New Roman" w:hAnsi="Times New Roman"/>
                <w:sz w:val="24"/>
                <w:szCs w:val="24"/>
              </w:rPr>
            </w:pPr>
            <w:r w:rsidRPr="0077744E">
              <w:rPr>
                <w:rFonts w:ascii="Times New Roman" w:hAnsi="Times New Roman"/>
                <w:sz w:val="24"/>
                <w:szCs w:val="24"/>
              </w:rPr>
              <w:t>-</w:t>
            </w:r>
          </w:p>
        </w:tc>
        <w:tc>
          <w:tcPr>
            <w:tcW w:w="992" w:type="dxa"/>
          </w:tcPr>
          <w:p w:rsidR="00295A7E" w:rsidRPr="0077744E" w:rsidRDefault="00295A7E">
            <w:pPr>
              <w:spacing w:after="0" w:line="240" w:lineRule="auto"/>
              <w:jc w:val="center"/>
              <w:rPr>
                <w:rFonts w:ascii="Times New Roman" w:hAnsi="Times New Roman"/>
                <w:sz w:val="24"/>
                <w:szCs w:val="24"/>
              </w:rPr>
            </w:pPr>
            <w:r w:rsidRPr="0077744E">
              <w:rPr>
                <w:rFonts w:ascii="Times New Roman" w:hAnsi="Times New Roman"/>
                <w:sz w:val="24"/>
                <w:szCs w:val="24"/>
              </w:rPr>
              <w:t>-</w:t>
            </w:r>
          </w:p>
        </w:tc>
        <w:tc>
          <w:tcPr>
            <w:tcW w:w="883" w:type="dxa"/>
          </w:tcPr>
          <w:p w:rsidR="00295A7E" w:rsidRDefault="00AA6D5B">
            <w:pPr>
              <w:spacing w:after="0" w:line="240" w:lineRule="auto"/>
              <w:jc w:val="center"/>
              <w:rPr>
                <w:rFonts w:ascii="Times New Roman" w:hAnsi="Times New Roman"/>
                <w:sz w:val="24"/>
                <w:szCs w:val="24"/>
              </w:rPr>
            </w:pPr>
            <w:r>
              <w:rPr>
                <w:rFonts w:ascii="Times New Roman" w:hAnsi="Times New Roman"/>
                <w:sz w:val="24"/>
                <w:szCs w:val="24"/>
              </w:rPr>
              <w:t>-</w:t>
            </w:r>
          </w:p>
        </w:tc>
      </w:tr>
      <w:tr w:rsidR="002A309E" w:rsidTr="00790E75">
        <w:trPr>
          <w:trHeight w:val="657"/>
          <w:jc w:val="center"/>
        </w:trPr>
        <w:tc>
          <w:tcPr>
            <w:tcW w:w="736" w:type="dxa"/>
            <w:vMerge/>
            <w:shd w:val="clear" w:color="auto" w:fill="auto"/>
          </w:tcPr>
          <w:p w:rsidR="00295A7E" w:rsidRDefault="00295A7E">
            <w:pPr>
              <w:spacing w:after="0" w:line="240" w:lineRule="auto"/>
              <w:jc w:val="center"/>
              <w:rPr>
                <w:rFonts w:ascii="Times New Roman" w:hAnsi="Times New Roman"/>
                <w:sz w:val="24"/>
                <w:szCs w:val="24"/>
              </w:rPr>
            </w:pPr>
          </w:p>
        </w:tc>
        <w:tc>
          <w:tcPr>
            <w:tcW w:w="3969" w:type="dxa"/>
            <w:vMerge/>
            <w:shd w:val="clear" w:color="auto" w:fill="auto"/>
          </w:tcPr>
          <w:p w:rsidR="00295A7E" w:rsidRDefault="00295A7E">
            <w:pPr>
              <w:spacing w:after="0" w:line="240" w:lineRule="auto"/>
              <w:jc w:val="both"/>
              <w:rPr>
                <w:rFonts w:ascii="Times New Roman" w:hAnsi="Times New Roman"/>
                <w:sz w:val="24"/>
                <w:szCs w:val="24"/>
              </w:rPr>
            </w:pPr>
          </w:p>
        </w:tc>
        <w:tc>
          <w:tcPr>
            <w:tcW w:w="1879" w:type="dxa"/>
            <w:vMerge/>
            <w:shd w:val="clear" w:color="auto" w:fill="auto"/>
          </w:tcPr>
          <w:p w:rsidR="00295A7E" w:rsidRDefault="00295A7E">
            <w:pPr>
              <w:spacing w:after="0" w:line="240" w:lineRule="auto"/>
              <w:jc w:val="center"/>
              <w:rPr>
                <w:rFonts w:ascii="Times New Roman" w:hAnsi="Times New Roman"/>
                <w:sz w:val="24"/>
                <w:szCs w:val="24"/>
              </w:rPr>
            </w:pPr>
          </w:p>
        </w:tc>
        <w:tc>
          <w:tcPr>
            <w:tcW w:w="850" w:type="dxa"/>
            <w:vMerge/>
            <w:shd w:val="clear" w:color="auto" w:fill="auto"/>
          </w:tcPr>
          <w:p w:rsidR="00295A7E" w:rsidRDefault="00295A7E">
            <w:pPr>
              <w:spacing w:after="0" w:line="240" w:lineRule="auto"/>
              <w:jc w:val="center"/>
              <w:rPr>
                <w:rFonts w:ascii="Times New Roman" w:hAnsi="Times New Roman"/>
                <w:sz w:val="24"/>
                <w:szCs w:val="24"/>
              </w:rPr>
            </w:pPr>
          </w:p>
        </w:tc>
        <w:tc>
          <w:tcPr>
            <w:tcW w:w="709" w:type="dxa"/>
            <w:vMerge/>
            <w:shd w:val="clear" w:color="auto" w:fill="auto"/>
          </w:tcPr>
          <w:p w:rsidR="00295A7E" w:rsidRDefault="00295A7E">
            <w:pPr>
              <w:spacing w:after="0" w:line="240" w:lineRule="auto"/>
              <w:jc w:val="center"/>
              <w:rPr>
                <w:rFonts w:ascii="Times New Roman" w:hAnsi="Times New Roman"/>
                <w:sz w:val="24"/>
                <w:szCs w:val="24"/>
              </w:rPr>
            </w:pPr>
          </w:p>
        </w:tc>
        <w:tc>
          <w:tcPr>
            <w:tcW w:w="1276" w:type="dxa"/>
            <w:shd w:val="clear" w:color="auto" w:fill="auto"/>
          </w:tcPr>
          <w:p w:rsidR="00295A7E" w:rsidRDefault="00295A7E">
            <w:pPr>
              <w:jc w:val="center"/>
              <w:rPr>
                <w:rFonts w:ascii="Times New Roman" w:hAnsi="Times New Roman"/>
                <w:sz w:val="24"/>
                <w:szCs w:val="24"/>
              </w:rPr>
            </w:pPr>
            <w:r>
              <w:rPr>
                <w:rFonts w:ascii="Times New Roman" w:hAnsi="Times New Roman"/>
                <w:sz w:val="24"/>
                <w:szCs w:val="24"/>
              </w:rPr>
              <w:t>областной бюджет</w:t>
            </w:r>
          </w:p>
        </w:tc>
        <w:tc>
          <w:tcPr>
            <w:tcW w:w="992" w:type="dxa"/>
            <w:shd w:val="clear" w:color="auto" w:fill="auto"/>
            <w:noWrap/>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shd w:val="clear" w:color="auto" w:fill="auto"/>
            <w:noWrap/>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rsidR="00295A7E" w:rsidRPr="0077744E" w:rsidRDefault="00295A7E">
            <w:pPr>
              <w:spacing w:after="0" w:line="240" w:lineRule="auto"/>
              <w:jc w:val="center"/>
              <w:rPr>
                <w:rFonts w:ascii="Times New Roman" w:hAnsi="Times New Roman"/>
                <w:sz w:val="24"/>
                <w:szCs w:val="24"/>
              </w:rPr>
            </w:pPr>
            <w:r w:rsidRPr="0077744E">
              <w:rPr>
                <w:rFonts w:ascii="Times New Roman" w:hAnsi="Times New Roman"/>
                <w:sz w:val="24"/>
                <w:szCs w:val="24"/>
              </w:rPr>
              <w:t>-</w:t>
            </w:r>
          </w:p>
        </w:tc>
        <w:tc>
          <w:tcPr>
            <w:tcW w:w="992" w:type="dxa"/>
          </w:tcPr>
          <w:p w:rsidR="00295A7E" w:rsidRPr="0077744E" w:rsidRDefault="00295A7E">
            <w:pPr>
              <w:spacing w:after="0" w:line="240" w:lineRule="auto"/>
              <w:jc w:val="center"/>
              <w:rPr>
                <w:rFonts w:ascii="Times New Roman" w:hAnsi="Times New Roman"/>
                <w:sz w:val="24"/>
                <w:szCs w:val="24"/>
              </w:rPr>
            </w:pPr>
            <w:r w:rsidRPr="0077744E">
              <w:rPr>
                <w:rFonts w:ascii="Times New Roman" w:hAnsi="Times New Roman"/>
                <w:sz w:val="24"/>
                <w:szCs w:val="24"/>
              </w:rPr>
              <w:t>-</w:t>
            </w:r>
          </w:p>
        </w:tc>
        <w:tc>
          <w:tcPr>
            <w:tcW w:w="883" w:type="dxa"/>
          </w:tcPr>
          <w:p w:rsidR="00295A7E" w:rsidRDefault="00AA6D5B">
            <w:pPr>
              <w:spacing w:after="0" w:line="240" w:lineRule="auto"/>
              <w:jc w:val="center"/>
              <w:rPr>
                <w:rFonts w:ascii="Times New Roman" w:hAnsi="Times New Roman"/>
                <w:sz w:val="24"/>
                <w:szCs w:val="24"/>
              </w:rPr>
            </w:pPr>
            <w:r>
              <w:rPr>
                <w:rFonts w:ascii="Times New Roman" w:hAnsi="Times New Roman"/>
                <w:sz w:val="24"/>
                <w:szCs w:val="24"/>
              </w:rPr>
              <w:t>-</w:t>
            </w:r>
          </w:p>
        </w:tc>
      </w:tr>
      <w:tr w:rsidR="00AA6D5B" w:rsidTr="0051693E">
        <w:trPr>
          <w:trHeight w:val="128"/>
          <w:jc w:val="center"/>
        </w:trPr>
        <w:tc>
          <w:tcPr>
            <w:tcW w:w="736" w:type="dxa"/>
            <w:shd w:val="clear" w:color="auto" w:fill="auto"/>
          </w:tcPr>
          <w:p w:rsidR="00AA6D5B" w:rsidRDefault="00AA6D5B">
            <w:pPr>
              <w:spacing w:after="0" w:line="240" w:lineRule="auto"/>
              <w:jc w:val="center"/>
              <w:rPr>
                <w:rFonts w:ascii="Times New Roman" w:hAnsi="Times New Roman"/>
                <w:sz w:val="24"/>
                <w:szCs w:val="24"/>
              </w:rPr>
            </w:pPr>
            <w:r>
              <w:rPr>
                <w:rFonts w:ascii="Times New Roman" w:hAnsi="Times New Roman"/>
                <w:sz w:val="24"/>
                <w:szCs w:val="24"/>
              </w:rPr>
              <w:t>6.</w:t>
            </w:r>
          </w:p>
        </w:tc>
        <w:tc>
          <w:tcPr>
            <w:tcW w:w="14527" w:type="dxa"/>
            <w:gridSpan w:val="11"/>
            <w:shd w:val="clear" w:color="auto" w:fill="auto"/>
          </w:tcPr>
          <w:p w:rsidR="00AA6D5B" w:rsidRPr="0077744E" w:rsidRDefault="00AA6D5B">
            <w:pPr>
              <w:spacing w:after="0" w:line="240" w:lineRule="auto"/>
              <w:rPr>
                <w:rFonts w:ascii="Times New Roman" w:hAnsi="Times New Roman"/>
                <w:sz w:val="24"/>
                <w:szCs w:val="24"/>
              </w:rPr>
            </w:pPr>
            <w:r w:rsidRPr="0077744E">
              <w:rPr>
                <w:rFonts w:ascii="Times New Roman" w:hAnsi="Times New Roman"/>
                <w:sz w:val="24"/>
                <w:szCs w:val="24"/>
              </w:rPr>
              <w:t>Задача 6: Обеспечение выплат компенсационных расходов, связанных с осуществлением полномочий старост</w:t>
            </w:r>
          </w:p>
        </w:tc>
      </w:tr>
      <w:tr w:rsidR="002A309E" w:rsidTr="00790E75">
        <w:trPr>
          <w:trHeight w:val="1339"/>
          <w:jc w:val="center"/>
        </w:trPr>
        <w:tc>
          <w:tcPr>
            <w:tcW w:w="736"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6.1.</w:t>
            </w:r>
          </w:p>
        </w:tc>
        <w:tc>
          <w:tcPr>
            <w:tcW w:w="3969" w:type="dxa"/>
            <w:shd w:val="clear" w:color="auto" w:fill="auto"/>
          </w:tcPr>
          <w:p w:rsidR="00295A7E" w:rsidRDefault="00295A7E">
            <w:pPr>
              <w:spacing w:after="0" w:line="240" w:lineRule="auto"/>
              <w:jc w:val="both"/>
              <w:rPr>
                <w:rFonts w:ascii="Times New Roman" w:hAnsi="Times New Roman"/>
                <w:sz w:val="24"/>
                <w:szCs w:val="24"/>
              </w:rPr>
            </w:pPr>
            <w:r>
              <w:rPr>
                <w:rFonts w:ascii="Times New Roman" w:hAnsi="Times New Roman"/>
                <w:sz w:val="24"/>
                <w:szCs w:val="24"/>
              </w:rPr>
              <w:t>Организация выплат компенсационных расходов, связанных с осуществлением полномочий старост</w:t>
            </w:r>
          </w:p>
        </w:tc>
        <w:tc>
          <w:tcPr>
            <w:tcW w:w="1879"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 xml:space="preserve">Администрация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w:t>
            </w:r>
          </w:p>
        </w:tc>
        <w:tc>
          <w:tcPr>
            <w:tcW w:w="850" w:type="dxa"/>
            <w:shd w:val="clear" w:color="auto" w:fill="auto"/>
          </w:tcPr>
          <w:p w:rsidR="00295A7E" w:rsidRDefault="0077744E">
            <w:pPr>
              <w:spacing w:after="0" w:line="240" w:lineRule="auto"/>
              <w:jc w:val="center"/>
              <w:rPr>
                <w:rFonts w:ascii="Times New Roman" w:hAnsi="Times New Roman"/>
                <w:sz w:val="24"/>
                <w:szCs w:val="24"/>
              </w:rPr>
            </w:pPr>
            <w:r>
              <w:rPr>
                <w:rFonts w:ascii="Times New Roman" w:hAnsi="Times New Roman"/>
                <w:sz w:val="24"/>
                <w:szCs w:val="24"/>
              </w:rPr>
              <w:t>2019-2024</w:t>
            </w:r>
            <w:r w:rsidR="00295A7E">
              <w:rPr>
                <w:rFonts w:ascii="Times New Roman" w:hAnsi="Times New Roman"/>
                <w:sz w:val="24"/>
                <w:szCs w:val="24"/>
              </w:rPr>
              <w:t xml:space="preserve"> годы</w:t>
            </w:r>
          </w:p>
        </w:tc>
        <w:tc>
          <w:tcPr>
            <w:tcW w:w="709"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6.1.</w:t>
            </w:r>
          </w:p>
        </w:tc>
        <w:tc>
          <w:tcPr>
            <w:tcW w:w="1276"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992" w:type="dxa"/>
            <w:shd w:val="clear" w:color="auto" w:fill="auto"/>
            <w:noWrap/>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shd w:val="clear" w:color="auto" w:fill="auto"/>
            <w:noWrap/>
          </w:tcPr>
          <w:p w:rsidR="00295A7E" w:rsidRDefault="00790E75">
            <w:pPr>
              <w:spacing w:after="0" w:line="240" w:lineRule="auto"/>
              <w:jc w:val="center"/>
              <w:rPr>
                <w:rFonts w:ascii="Times New Roman" w:hAnsi="Times New Roman"/>
                <w:sz w:val="24"/>
                <w:szCs w:val="24"/>
              </w:rPr>
            </w:pPr>
            <w:r>
              <w:rPr>
                <w:rFonts w:ascii="Times New Roman" w:hAnsi="Times New Roman"/>
                <w:sz w:val="24"/>
                <w:szCs w:val="24"/>
              </w:rPr>
              <w:t>0,00</w:t>
            </w:r>
          </w:p>
        </w:tc>
        <w:tc>
          <w:tcPr>
            <w:tcW w:w="992" w:type="dxa"/>
            <w:shd w:val="clear" w:color="auto" w:fill="auto"/>
            <w:noWrap/>
          </w:tcPr>
          <w:p w:rsidR="00295A7E" w:rsidRPr="0077744E" w:rsidRDefault="00295A7E">
            <w:pPr>
              <w:spacing w:after="0" w:line="240" w:lineRule="auto"/>
              <w:jc w:val="center"/>
              <w:rPr>
                <w:rFonts w:ascii="Times New Roman" w:hAnsi="Times New Roman"/>
                <w:sz w:val="24"/>
                <w:szCs w:val="24"/>
              </w:rPr>
            </w:pPr>
            <w:r w:rsidRPr="0077744E">
              <w:rPr>
                <w:rFonts w:ascii="Times New Roman" w:hAnsi="Times New Roman"/>
                <w:sz w:val="24"/>
                <w:szCs w:val="24"/>
              </w:rPr>
              <w:t>44,00</w:t>
            </w:r>
          </w:p>
        </w:tc>
        <w:tc>
          <w:tcPr>
            <w:tcW w:w="992" w:type="dxa"/>
          </w:tcPr>
          <w:p w:rsidR="00295A7E" w:rsidRPr="0077744E" w:rsidRDefault="00295A7E">
            <w:pPr>
              <w:spacing w:after="0" w:line="240" w:lineRule="auto"/>
              <w:jc w:val="center"/>
              <w:rPr>
                <w:rFonts w:ascii="Times New Roman" w:hAnsi="Times New Roman"/>
                <w:sz w:val="24"/>
                <w:szCs w:val="24"/>
              </w:rPr>
            </w:pPr>
            <w:r w:rsidRPr="0077744E">
              <w:rPr>
                <w:rFonts w:ascii="Times New Roman" w:hAnsi="Times New Roman"/>
                <w:sz w:val="24"/>
                <w:szCs w:val="24"/>
              </w:rPr>
              <w:t>144,00</w:t>
            </w:r>
          </w:p>
        </w:tc>
        <w:tc>
          <w:tcPr>
            <w:tcW w:w="883" w:type="dxa"/>
          </w:tcPr>
          <w:p w:rsidR="00295A7E" w:rsidRDefault="00AA6D5B">
            <w:pPr>
              <w:spacing w:after="0" w:line="240" w:lineRule="auto"/>
              <w:jc w:val="center"/>
              <w:rPr>
                <w:rFonts w:ascii="Times New Roman" w:hAnsi="Times New Roman"/>
                <w:sz w:val="24"/>
                <w:szCs w:val="24"/>
              </w:rPr>
            </w:pPr>
            <w:r>
              <w:rPr>
                <w:rFonts w:ascii="Times New Roman" w:hAnsi="Times New Roman"/>
                <w:sz w:val="24"/>
                <w:szCs w:val="24"/>
              </w:rPr>
              <w:t>144,00</w:t>
            </w:r>
          </w:p>
        </w:tc>
      </w:tr>
    </w:tbl>
    <w:p w:rsidR="00E1332F" w:rsidRDefault="00E1332F">
      <w:pPr>
        <w:suppressAutoHyphens/>
        <w:spacing w:line="240" w:lineRule="auto"/>
        <w:rPr>
          <w:rFonts w:ascii="Times New Roman" w:hAnsi="Times New Roman"/>
          <w:sz w:val="24"/>
          <w:szCs w:val="24"/>
        </w:rPr>
      </w:pPr>
    </w:p>
    <w:p w:rsidR="008D7863" w:rsidRDefault="008D7863" w:rsidP="00D84F9A">
      <w:pPr>
        <w:spacing w:after="0" w:line="360" w:lineRule="auto"/>
        <w:ind w:firstLine="709"/>
        <w:jc w:val="both"/>
        <w:rPr>
          <w:rFonts w:ascii="Times New Roman" w:hAnsi="Times New Roman"/>
          <w:sz w:val="24"/>
          <w:szCs w:val="24"/>
        </w:rPr>
        <w:sectPr w:rsidR="008D7863" w:rsidSect="00D84F9A">
          <w:pgSz w:w="16838" w:h="11906" w:orient="landscape"/>
          <w:pgMar w:top="1985" w:right="567" w:bottom="567" w:left="1134" w:header="709" w:footer="709" w:gutter="0"/>
          <w:cols w:space="720"/>
        </w:sectPr>
      </w:pPr>
    </w:p>
    <w:p w:rsidR="008D7863" w:rsidRPr="008D7863" w:rsidRDefault="008D7863" w:rsidP="008D7863">
      <w:pPr>
        <w:spacing w:after="0" w:line="360" w:lineRule="auto"/>
        <w:ind w:firstLine="709"/>
        <w:jc w:val="both"/>
        <w:rPr>
          <w:rFonts w:ascii="Times New Roman" w:hAnsi="Times New Roman"/>
          <w:sz w:val="28"/>
          <w:szCs w:val="28"/>
        </w:rPr>
      </w:pPr>
      <w:r w:rsidRPr="008D7863">
        <w:rPr>
          <w:rFonts w:ascii="Times New Roman" w:hAnsi="Times New Roman"/>
          <w:sz w:val="28"/>
          <w:szCs w:val="28"/>
        </w:rPr>
        <w:lastRenderedPageBreak/>
        <w:t xml:space="preserve">2. </w:t>
      </w:r>
      <w:proofErr w:type="gramStart"/>
      <w:r w:rsidRPr="008D7863">
        <w:rPr>
          <w:rFonts w:ascii="Times New Roman" w:hAnsi="Times New Roman"/>
          <w:sz w:val="28"/>
          <w:szCs w:val="28"/>
        </w:rPr>
        <w:t>Контроль за</w:t>
      </w:r>
      <w:proofErr w:type="gramEnd"/>
      <w:r w:rsidRPr="008D7863">
        <w:rPr>
          <w:rFonts w:ascii="Times New Roman" w:hAnsi="Times New Roman"/>
          <w:sz w:val="28"/>
          <w:szCs w:val="28"/>
        </w:rPr>
        <w:t xml:space="preserve"> исполнением настоящего постановления оставляю за собой.</w:t>
      </w:r>
    </w:p>
    <w:p w:rsidR="008D7863" w:rsidRPr="008D7863" w:rsidRDefault="008D7863" w:rsidP="008D7863">
      <w:pPr>
        <w:spacing w:after="0" w:line="360" w:lineRule="auto"/>
        <w:ind w:firstLine="709"/>
        <w:jc w:val="both"/>
        <w:rPr>
          <w:rFonts w:ascii="Times New Roman" w:hAnsi="Times New Roman"/>
          <w:color w:val="000000"/>
          <w:sz w:val="28"/>
          <w:szCs w:val="28"/>
          <w:shd w:val="clear" w:color="auto" w:fill="FFFFFF"/>
        </w:rPr>
      </w:pPr>
      <w:r w:rsidRPr="008D7863">
        <w:rPr>
          <w:rFonts w:ascii="Times New Roman" w:hAnsi="Times New Roman"/>
          <w:sz w:val="28"/>
          <w:szCs w:val="28"/>
        </w:rPr>
        <w:t xml:space="preserve">3. Опубликовать постановление на официальном сайте Администрации </w:t>
      </w:r>
      <w:proofErr w:type="spellStart"/>
      <w:r w:rsidRPr="008D7863">
        <w:rPr>
          <w:rFonts w:ascii="Times New Roman" w:hAnsi="Times New Roman"/>
          <w:sz w:val="28"/>
          <w:szCs w:val="28"/>
        </w:rPr>
        <w:t>Уторгошского</w:t>
      </w:r>
      <w:proofErr w:type="spellEnd"/>
      <w:r w:rsidRPr="008D7863">
        <w:rPr>
          <w:rFonts w:ascii="Times New Roman" w:hAnsi="Times New Roman"/>
          <w:sz w:val="28"/>
          <w:szCs w:val="28"/>
        </w:rPr>
        <w:t xml:space="preserve"> сельского поселения в информационно-телекоммуникационной сети «Интернет» (admutorgosh.ru).</w:t>
      </w:r>
    </w:p>
    <w:tbl>
      <w:tblPr>
        <w:tblW w:w="0" w:type="auto"/>
        <w:tblInd w:w="108" w:type="dxa"/>
        <w:tblLook w:val="01E0" w:firstRow="1" w:lastRow="1" w:firstColumn="1" w:lastColumn="1" w:noHBand="0" w:noVBand="0"/>
      </w:tblPr>
      <w:tblGrid>
        <w:gridCol w:w="4677"/>
        <w:gridCol w:w="4785"/>
      </w:tblGrid>
      <w:tr w:rsidR="008D7863" w:rsidRPr="008D7863" w:rsidTr="008D7863">
        <w:trPr>
          <w:trHeight w:val="964"/>
        </w:trPr>
        <w:tc>
          <w:tcPr>
            <w:tcW w:w="4677" w:type="dxa"/>
          </w:tcPr>
          <w:p w:rsidR="008D7863" w:rsidRPr="008D7863" w:rsidRDefault="008D7863" w:rsidP="008D7863">
            <w:pPr>
              <w:tabs>
                <w:tab w:val="left" w:pos="360"/>
              </w:tabs>
              <w:spacing w:after="0" w:line="360" w:lineRule="auto"/>
              <w:jc w:val="both"/>
              <w:rPr>
                <w:rFonts w:ascii="Times New Roman" w:hAnsi="Times New Roman"/>
                <w:sz w:val="28"/>
                <w:szCs w:val="28"/>
              </w:rPr>
            </w:pPr>
          </w:p>
        </w:tc>
        <w:tc>
          <w:tcPr>
            <w:tcW w:w="4785" w:type="dxa"/>
          </w:tcPr>
          <w:p w:rsidR="008D7863" w:rsidRPr="008D7863" w:rsidRDefault="008D7863" w:rsidP="008D7863">
            <w:pPr>
              <w:tabs>
                <w:tab w:val="left" w:pos="360"/>
              </w:tabs>
              <w:spacing w:after="0" w:line="360" w:lineRule="auto"/>
              <w:ind w:firstLine="709"/>
              <w:jc w:val="both"/>
              <w:rPr>
                <w:rFonts w:ascii="Times New Roman" w:hAnsi="Times New Roman"/>
                <w:sz w:val="28"/>
                <w:szCs w:val="28"/>
              </w:rPr>
            </w:pPr>
          </w:p>
        </w:tc>
      </w:tr>
    </w:tbl>
    <w:p w:rsidR="00896492" w:rsidRPr="00896492" w:rsidRDefault="00896492" w:rsidP="00896492">
      <w:pPr>
        <w:spacing w:after="0" w:line="240" w:lineRule="auto"/>
        <w:jc w:val="both"/>
        <w:rPr>
          <w:rFonts w:ascii="Times New Roman" w:hAnsi="Times New Roman"/>
          <w:bCs/>
          <w:sz w:val="28"/>
          <w:szCs w:val="28"/>
        </w:rPr>
      </w:pPr>
      <w:r w:rsidRPr="00896492">
        <w:rPr>
          <w:rFonts w:ascii="Times New Roman" w:hAnsi="Times New Roman"/>
          <w:bCs/>
          <w:sz w:val="28"/>
          <w:szCs w:val="28"/>
        </w:rPr>
        <w:t xml:space="preserve">Проект подготовила: </w:t>
      </w:r>
    </w:p>
    <w:p w:rsidR="00896492" w:rsidRPr="00896492" w:rsidRDefault="00896492" w:rsidP="00896492">
      <w:pPr>
        <w:spacing w:after="0" w:line="240" w:lineRule="auto"/>
        <w:jc w:val="both"/>
        <w:rPr>
          <w:rFonts w:ascii="Times New Roman" w:hAnsi="Times New Roman"/>
          <w:bCs/>
          <w:sz w:val="28"/>
          <w:szCs w:val="28"/>
        </w:rPr>
      </w:pPr>
      <w:proofErr w:type="spellStart"/>
      <w:r w:rsidRPr="00896492">
        <w:rPr>
          <w:rFonts w:ascii="Times New Roman" w:hAnsi="Times New Roman"/>
          <w:bCs/>
          <w:sz w:val="28"/>
          <w:szCs w:val="28"/>
        </w:rPr>
        <w:t>Зам</w:t>
      </w:r>
      <w:proofErr w:type="gramStart"/>
      <w:r w:rsidRPr="00896492">
        <w:rPr>
          <w:rFonts w:ascii="Times New Roman" w:hAnsi="Times New Roman"/>
          <w:bCs/>
          <w:sz w:val="28"/>
          <w:szCs w:val="28"/>
        </w:rPr>
        <w:t>.г</w:t>
      </w:r>
      <w:proofErr w:type="gramEnd"/>
      <w:r w:rsidRPr="00896492">
        <w:rPr>
          <w:rFonts w:ascii="Times New Roman" w:hAnsi="Times New Roman"/>
          <w:bCs/>
          <w:sz w:val="28"/>
          <w:szCs w:val="28"/>
        </w:rPr>
        <w:t>лавы</w:t>
      </w:r>
      <w:proofErr w:type="spellEnd"/>
      <w:r w:rsidRPr="00896492">
        <w:rPr>
          <w:rFonts w:ascii="Times New Roman" w:hAnsi="Times New Roman"/>
          <w:bCs/>
          <w:sz w:val="28"/>
          <w:szCs w:val="28"/>
        </w:rPr>
        <w:t xml:space="preserve"> администрации                                        Н.В. </w:t>
      </w:r>
      <w:proofErr w:type="spellStart"/>
      <w:r w:rsidRPr="00896492">
        <w:rPr>
          <w:rFonts w:ascii="Times New Roman" w:hAnsi="Times New Roman"/>
          <w:bCs/>
          <w:sz w:val="28"/>
          <w:szCs w:val="28"/>
        </w:rPr>
        <w:t>Корнышовас</w:t>
      </w:r>
      <w:proofErr w:type="spellEnd"/>
    </w:p>
    <w:p w:rsidR="00896492" w:rsidRPr="00896492" w:rsidRDefault="00896492" w:rsidP="00896492">
      <w:pPr>
        <w:spacing w:line="240" w:lineRule="auto"/>
        <w:jc w:val="both"/>
        <w:rPr>
          <w:rFonts w:ascii="Times New Roman" w:hAnsi="Times New Roman"/>
          <w:bCs/>
          <w:sz w:val="28"/>
          <w:szCs w:val="28"/>
        </w:rPr>
      </w:pPr>
    </w:p>
    <w:p w:rsidR="00896492" w:rsidRPr="00896492" w:rsidRDefault="00896492" w:rsidP="00896492">
      <w:pPr>
        <w:spacing w:after="0" w:line="240" w:lineRule="auto"/>
        <w:jc w:val="both"/>
        <w:rPr>
          <w:rFonts w:ascii="Times New Roman" w:hAnsi="Times New Roman"/>
          <w:bCs/>
          <w:sz w:val="28"/>
          <w:szCs w:val="28"/>
        </w:rPr>
      </w:pPr>
      <w:r w:rsidRPr="00896492">
        <w:rPr>
          <w:rFonts w:ascii="Times New Roman" w:hAnsi="Times New Roman"/>
          <w:bCs/>
          <w:sz w:val="28"/>
          <w:szCs w:val="28"/>
        </w:rPr>
        <w:t>Согласовано:</w:t>
      </w:r>
    </w:p>
    <w:p w:rsidR="00896492" w:rsidRPr="00896492" w:rsidRDefault="00896492" w:rsidP="00896492">
      <w:pPr>
        <w:spacing w:after="0" w:line="240" w:lineRule="auto"/>
        <w:jc w:val="both"/>
        <w:rPr>
          <w:rFonts w:ascii="Times New Roman" w:hAnsi="Times New Roman"/>
          <w:bCs/>
          <w:sz w:val="28"/>
          <w:szCs w:val="28"/>
        </w:rPr>
      </w:pPr>
      <w:r w:rsidRPr="00896492">
        <w:rPr>
          <w:rFonts w:ascii="Times New Roman" w:hAnsi="Times New Roman"/>
          <w:bCs/>
          <w:sz w:val="28"/>
          <w:szCs w:val="28"/>
        </w:rPr>
        <w:t xml:space="preserve">Главный специалист, главный бухгалтер                              Н.В. Васильева </w:t>
      </w:r>
    </w:p>
    <w:p w:rsidR="00896492" w:rsidRPr="00896492" w:rsidRDefault="00896492" w:rsidP="00896492">
      <w:pPr>
        <w:jc w:val="both"/>
        <w:rPr>
          <w:b/>
          <w:bCs/>
          <w:sz w:val="28"/>
          <w:szCs w:val="28"/>
        </w:rPr>
      </w:pPr>
    </w:p>
    <w:p w:rsidR="008D7863" w:rsidRPr="008D7863" w:rsidRDefault="008D7863" w:rsidP="008D7863">
      <w:pPr>
        <w:pStyle w:val="ConsPlusNormal"/>
        <w:spacing w:line="360" w:lineRule="auto"/>
        <w:ind w:firstLine="709"/>
        <w:jc w:val="both"/>
        <w:rPr>
          <w:rFonts w:ascii="Times New Roman" w:hAnsi="Times New Roman" w:cs="Times New Roman"/>
          <w:b/>
          <w:bCs/>
          <w:sz w:val="28"/>
          <w:szCs w:val="28"/>
        </w:rPr>
      </w:pPr>
    </w:p>
    <w:p w:rsidR="008D7863" w:rsidRDefault="008D7863" w:rsidP="00D84F9A">
      <w:pPr>
        <w:spacing w:after="0" w:line="360" w:lineRule="auto"/>
        <w:ind w:firstLine="709"/>
        <w:jc w:val="both"/>
        <w:rPr>
          <w:rFonts w:ascii="Times New Roman" w:hAnsi="Times New Roman"/>
          <w:sz w:val="24"/>
          <w:szCs w:val="24"/>
        </w:rPr>
      </w:pPr>
    </w:p>
    <w:p w:rsidR="00BA0FD9" w:rsidRDefault="00BA0FD9" w:rsidP="00D84F9A">
      <w:pPr>
        <w:spacing w:after="0" w:line="360" w:lineRule="auto"/>
        <w:ind w:firstLine="709"/>
        <w:jc w:val="both"/>
        <w:rPr>
          <w:rFonts w:ascii="Times New Roman" w:hAnsi="Times New Roman"/>
          <w:sz w:val="24"/>
          <w:szCs w:val="24"/>
        </w:rPr>
      </w:pPr>
    </w:p>
    <w:p w:rsidR="00BA0FD9" w:rsidRDefault="00BA0FD9" w:rsidP="00D84F9A">
      <w:pPr>
        <w:spacing w:after="0" w:line="360" w:lineRule="auto"/>
        <w:ind w:firstLine="709"/>
        <w:jc w:val="both"/>
        <w:rPr>
          <w:rFonts w:ascii="Times New Roman" w:hAnsi="Times New Roman"/>
          <w:sz w:val="24"/>
          <w:szCs w:val="24"/>
        </w:rPr>
      </w:pPr>
    </w:p>
    <w:p w:rsidR="00BA0FD9" w:rsidRDefault="00BA0FD9" w:rsidP="00D84F9A">
      <w:pPr>
        <w:spacing w:after="0" w:line="360" w:lineRule="auto"/>
        <w:ind w:firstLine="709"/>
        <w:jc w:val="both"/>
        <w:rPr>
          <w:rFonts w:ascii="Times New Roman" w:hAnsi="Times New Roman"/>
          <w:sz w:val="24"/>
          <w:szCs w:val="24"/>
        </w:rPr>
      </w:pPr>
    </w:p>
    <w:p w:rsidR="00BA0FD9" w:rsidRDefault="00BA0FD9" w:rsidP="00D84F9A">
      <w:pPr>
        <w:spacing w:after="0" w:line="360" w:lineRule="auto"/>
        <w:ind w:firstLine="709"/>
        <w:jc w:val="both"/>
        <w:rPr>
          <w:rFonts w:ascii="Times New Roman" w:hAnsi="Times New Roman"/>
          <w:sz w:val="24"/>
          <w:szCs w:val="24"/>
        </w:rPr>
      </w:pPr>
    </w:p>
    <w:p w:rsidR="00BA0FD9" w:rsidRDefault="00BA0FD9" w:rsidP="00D84F9A">
      <w:pPr>
        <w:spacing w:after="0" w:line="360" w:lineRule="auto"/>
        <w:ind w:firstLine="709"/>
        <w:jc w:val="both"/>
        <w:rPr>
          <w:rFonts w:ascii="Times New Roman" w:hAnsi="Times New Roman"/>
          <w:sz w:val="24"/>
          <w:szCs w:val="24"/>
        </w:rPr>
      </w:pPr>
    </w:p>
    <w:p w:rsidR="00BA0FD9" w:rsidRDefault="00BA0FD9" w:rsidP="00D84F9A">
      <w:pPr>
        <w:spacing w:after="0" w:line="360" w:lineRule="auto"/>
        <w:ind w:firstLine="709"/>
        <w:jc w:val="both"/>
        <w:rPr>
          <w:rFonts w:ascii="Times New Roman" w:hAnsi="Times New Roman"/>
          <w:sz w:val="24"/>
          <w:szCs w:val="24"/>
        </w:rPr>
      </w:pPr>
    </w:p>
    <w:p w:rsidR="00BA0FD9" w:rsidRDefault="00BA0FD9" w:rsidP="00D84F9A">
      <w:pPr>
        <w:spacing w:after="0" w:line="360" w:lineRule="auto"/>
        <w:ind w:firstLine="709"/>
        <w:jc w:val="both"/>
        <w:rPr>
          <w:rFonts w:ascii="Times New Roman" w:hAnsi="Times New Roman"/>
          <w:sz w:val="24"/>
          <w:szCs w:val="24"/>
        </w:rPr>
      </w:pPr>
    </w:p>
    <w:p w:rsidR="00BA0FD9" w:rsidRDefault="00BA0FD9" w:rsidP="00D84F9A">
      <w:pPr>
        <w:spacing w:after="0" w:line="360" w:lineRule="auto"/>
        <w:ind w:firstLine="709"/>
        <w:jc w:val="both"/>
        <w:rPr>
          <w:rFonts w:ascii="Times New Roman" w:hAnsi="Times New Roman"/>
          <w:sz w:val="24"/>
          <w:szCs w:val="24"/>
        </w:rPr>
      </w:pPr>
    </w:p>
    <w:p w:rsidR="00BA0FD9" w:rsidRDefault="00BA0FD9" w:rsidP="00D84F9A">
      <w:pPr>
        <w:spacing w:after="0" w:line="360" w:lineRule="auto"/>
        <w:ind w:firstLine="709"/>
        <w:jc w:val="both"/>
        <w:rPr>
          <w:rFonts w:ascii="Times New Roman" w:hAnsi="Times New Roman"/>
          <w:sz w:val="24"/>
          <w:szCs w:val="24"/>
        </w:rPr>
      </w:pPr>
    </w:p>
    <w:p w:rsidR="00BA0FD9" w:rsidRDefault="00BA0FD9" w:rsidP="00D84F9A">
      <w:pPr>
        <w:spacing w:after="0" w:line="360" w:lineRule="auto"/>
        <w:ind w:firstLine="709"/>
        <w:jc w:val="both"/>
        <w:rPr>
          <w:rFonts w:ascii="Times New Roman" w:hAnsi="Times New Roman"/>
          <w:sz w:val="24"/>
          <w:szCs w:val="24"/>
        </w:rPr>
      </w:pPr>
    </w:p>
    <w:p w:rsidR="00BA0FD9" w:rsidRDefault="00BA0FD9" w:rsidP="00D84F9A">
      <w:pPr>
        <w:spacing w:after="0" w:line="360" w:lineRule="auto"/>
        <w:ind w:firstLine="709"/>
        <w:jc w:val="both"/>
        <w:rPr>
          <w:rFonts w:ascii="Times New Roman" w:hAnsi="Times New Roman"/>
          <w:sz w:val="24"/>
          <w:szCs w:val="24"/>
        </w:rPr>
      </w:pPr>
    </w:p>
    <w:p w:rsidR="00BA0FD9" w:rsidRDefault="00BA0FD9" w:rsidP="00D84F9A">
      <w:pPr>
        <w:spacing w:after="0" w:line="360" w:lineRule="auto"/>
        <w:ind w:firstLine="709"/>
        <w:jc w:val="both"/>
        <w:rPr>
          <w:rFonts w:ascii="Times New Roman" w:hAnsi="Times New Roman"/>
          <w:sz w:val="24"/>
          <w:szCs w:val="24"/>
        </w:rPr>
      </w:pPr>
    </w:p>
    <w:p w:rsidR="00BA0FD9" w:rsidRDefault="00BA0FD9" w:rsidP="00D84F9A">
      <w:pPr>
        <w:spacing w:after="0" w:line="360" w:lineRule="auto"/>
        <w:ind w:firstLine="709"/>
        <w:jc w:val="both"/>
        <w:rPr>
          <w:rFonts w:ascii="Times New Roman" w:hAnsi="Times New Roman"/>
          <w:sz w:val="24"/>
          <w:szCs w:val="24"/>
        </w:rPr>
      </w:pPr>
    </w:p>
    <w:p w:rsidR="00BA0FD9" w:rsidRDefault="00BA0FD9" w:rsidP="00D84F9A">
      <w:pPr>
        <w:spacing w:after="0" w:line="360" w:lineRule="auto"/>
        <w:ind w:firstLine="709"/>
        <w:jc w:val="both"/>
        <w:rPr>
          <w:rFonts w:ascii="Times New Roman" w:hAnsi="Times New Roman"/>
          <w:sz w:val="24"/>
          <w:szCs w:val="24"/>
        </w:rPr>
      </w:pPr>
    </w:p>
    <w:p w:rsidR="00BA0FD9" w:rsidRDefault="00BA0FD9" w:rsidP="00D84F9A">
      <w:pPr>
        <w:spacing w:after="0" w:line="360" w:lineRule="auto"/>
        <w:ind w:firstLine="709"/>
        <w:jc w:val="both"/>
        <w:rPr>
          <w:rFonts w:ascii="Times New Roman" w:hAnsi="Times New Roman"/>
          <w:sz w:val="24"/>
          <w:szCs w:val="24"/>
        </w:rPr>
      </w:pPr>
    </w:p>
    <w:p w:rsidR="00BA0FD9" w:rsidRDefault="00BA0FD9" w:rsidP="00D84F9A">
      <w:pPr>
        <w:spacing w:after="0" w:line="360" w:lineRule="auto"/>
        <w:ind w:firstLine="709"/>
        <w:jc w:val="both"/>
        <w:rPr>
          <w:rFonts w:ascii="Times New Roman" w:hAnsi="Times New Roman"/>
          <w:sz w:val="24"/>
          <w:szCs w:val="24"/>
        </w:rPr>
      </w:pPr>
    </w:p>
    <w:p w:rsidR="00BA0FD9" w:rsidRDefault="00BA0FD9" w:rsidP="00D84F9A">
      <w:pPr>
        <w:spacing w:after="0" w:line="360" w:lineRule="auto"/>
        <w:ind w:firstLine="709"/>
        <w:jc w:val="both"/>
        <w:rPr>
          <w:rFonts w:ascii="Times New Roman" w:hAnsi="Times New Roman"/>
          <w:sz w:val="24"/>
          <w:szCs w:val="24"/>
        </w:rPr>
      </w:pPr>
    </w:p>
    <w:p w:rsidR="00BA0FD9" w:rsidRDefault="00BA0FD9" w:rsidP="00D84F9A">
      <w:pPr>
        <w:spacing w:after="0" w:line="360" w:lineRule="auto"/>
        <w:ind w:firstLine="709"/>
        <w:jc w:val="both"/>
        <w:rPr>
          <w:rFonts w:ascii="Times New Roman" w:hAnsi="Times New Roman"/>
          <w:sz w:val="24"/>
          <w:szCs w:val="24"/>
        </w:rPr>
      </w:pPr>
    </w:p>
    <w:p w:rsidR="00BA0FD9" w:rsidRDefault="00BA0FD9" w:rsidP="00D84F9A">
      <w:pPr>
        <w:spacing w:after="0" w:line="360" w:lineRule="auto"/>
        <w:ind w:firstLine="709"/>
        <w:jc w:val="both"/>
        <w:rPr>
          <w:rFonts w:ascii="Times New Roman" w:hAnsi="Times New Roman"/>
          <w:sz w:val="24"/>
          <w:szCs w:val="24"/>
        </w:rPr>
      </w:pPr>
    </w:p>
    <w:p w:rsidR="00BA0FD9" w:rsidRDefault="00BA0FD9" w:rsidP="00D84F9A">
      <w:pPr>
        <w:spacing w:after="0" w:line="360" w:lineRule="auto"/>
        <w:ind w:firstLine="709"/>
        <w:jc w:val="both"/>
        <w:rPr>
          <w:rFonts w:ascii="Times New Roman" w:hAnsi="Times New Roman"/>
          <w:sz w:val="24"/>
          <w:szCs w:val="24"/>
        </w:rPr>
      </w:pPr>
    </w:p>
    <w:p w:rsidR="00BA0FD9" w:rsidRDefault="00BA0FD9" w:rsidP="00D84F9A">
      <w:pPr>
        <w:spacing w:after="0" w:line="360" w:lineRule="auto"/>
        <w:ind w:firstLine="709"/>
        <w:jc w:val="both"/>
        <w:rPr>
          <w:rFonts w:ascii="Times New Roman" w:hAnsi="Times New Roman"/>
          <w:sz w:val="24"/>
          <w:szCs w:val="24"/>
        </w:rPr>
      </w:pPr>
    </w:p>
    <w:p w:rsidR="00BA0FD9" w:rsidRDefault="00BA0FD9" w:rsidP="00D84F9A">
      <w:pPr>
        <w:spacing w:after="0" w:line="360" w:lineRule="auto"/>
        <w:ind w:firstLine="709"/>
        <w:jc w:val="both"/>
        <w:rPr>
          <w:rFonts w:ascii="Times New Roman" w:hAnsi="Times New Roman"/>
          <w:sz w:val="24"/>
          <w:szCs w:val="24"/>
        </w:rPr>
      </w:pPr>
    </w:p>
    <w:p w:rsidR="00BA0FD9" w:rsidRDefault="00BA0FD9" w:rsidP="00D84F9A">
      <w:pPr>
        <w:spacing w:after="0" w:line="360" w:lineRule="auto"/>
        <w:ind w:firstLine="709"/>
        <w:jc w:val="both"/>
        <w:rPr>
          <w:rFonts w:ascii="Times New Roman" w:hAnsi="Times New Roman"/>
          <w:sz w:val="24"/>
          <w:szCs w:val="24"/>
        </w:rPr>
      </w:pPr>
    </w:p>
    <w:p w:rsidR="00BA0FD9" w:rsidRDefault="00BA0FD9" w:rsidP="00D84F9A">
      <w:pPr>
        <w:spacing w:after="0" w:line="360" w:lineRule="auto"/>
        <w:ind w:firstLine="709"/>
        <w:jc w:val="both"/>
        <w:rPr>
          <w:rFonts w:ascii="Times New Roman" w:hAnsi="Times New Roman"/>
          <w:sz w:val="24"/>
          <w:szCs w:val="24"/>
        </w:rPr>
      </w:pPr>
    </w:p>
    <w:p w:rsidR="00BA0FD9" w:rsidRDefault="00BA0FD9" w:rsidP="00D84F9A">
      <w:pPr>
        <w:spacing w:after="0" w:line="360" w:lineRule="auto"/>
        <w:ind w:firstLine="709"/>
        <w:jc w:val="both"/>
        <w:rPr>
          <w:rFonts w:ascii="Times New Roman" w:hAnsi="Times New Roman"/>
          <w:sz w:val="24"/>
          <w:szCs w:val="24"/>
        </w:rPr>
      </w:pPr>
    </w:p>
    <w:p w:rsidR="00BA0FD9" w:rsidRDefault="00BA0FD9" w:rsidP="00D84F9A">
      <w:pPr>
        <w:spacing w:after="0" w:line="360" w:lineRule="auto"/>
        <w:ind w:firstLine="709"/>
        <w:jc w:val="both"/>
        <w:rPr>
          <w:rFonts w:ascii="Times New Roman" w:hAnsi="Times New Roman"/>
          <w:sz w:val="24"/>
          <w:szCs w:val="24"/>
        </w:rPr>
      </w:pPr>
    </w:p>
    <w:p w:rsidR="00BA0FD9" w:rsidRPr="00A66214" w:rsidRDefault="00BA0FD9" w:rsidP="00A66214">
      <w:pPr>
        <w:ind w:left="284"/>
        <w:jc w:val="center"/>
        <w:rPr>
          <w:rFonts w:ascii="Times New Roman" w:hAnsi="Times New Roman"/>
          <w:b/>
          <w:sz w:val="28"/>
          <w:szCs w:val="28"/>
        </w:rPr>
      </w:pPr>
      <w:r w:rsidRPr="00BA0FD9">
        <w:rPr>
          <w:rFonts w:ascii="Times New Roman" w:hAnsi="Times New Roman"/>
          <w:b/>
          <w:sz w:val="28"/>
          <w:szCs w:val="28"/>
        </w:rPr>
        <w:t>Финансово-экономическое обоснование объемов финанси</w:t>
      </w:r>
      <w:r w:rsidR="00A66214">
        <w:rPr>
          <w:rFonts w:ascii="Times New Roman" w:hAnsi="Times New Roman"/>
          <w:b/>
          <w:sz w:val="28"/>
          <w:szCs w:val="28"/>
        </w:rPr>
        <w:t>рования муниципальной программы</w:t>
      </w:r>
      <w:r w:rsidRPr="00BA0FD9">
        <w:rPr>
          <w:rFonts w:ascii="Times New Roman" w:hAnsi="Times New Roman"/>
          <w:b/>
          <w:sz w:val="28"/>
          <w:szCs w:val="28"/>
        </w:rPr>
        <w:t xml:space="preserve"> </w:t>
      </w:r>
      <w:r w:rsidRPr="0077744E">
        <w:rPr>
          <w:rFonts w:ascii="Times New Roman" w:hAnsi="Times New Roman"/>
          <w:b/>
          <w:sz w:val="28"/>
          <w:szCs w:val="28"/>
        </w:rPr>
        <w:t xml:space="preserve">«Совершенствование и развитие местного самоуправления, управление финансами </w:t>
      </w:r>
      <w:proofErr w:type="spellStart"/>
      <w:r w:rsidRPr="0077744E">
        <w:rPr>
          <w:rFonts w:ascii="Times New Roman" w:hAnsi="Times New Roman"/>
          <w:b/>
          <w:sz w:val="28"/>
          <w:szCs w:val="28"/>
        </w:rPr>
        <w:t>Уто</w:t>
      </w:r>
      <w:r>
        <w:rPr>
          <w:rFonts w:ascii="Times New Roman" w:hAnsi="Times New Roman"/>
          <w:b/>
          <w:sz w:val="28"/>
          <w:szCs w:val="28"/>
        </w:rPr>
        <w:t>ргошского</w:t>
      </w:r>
      <w:proofErr w:type="spellEnd"/>
      <w:r>
        <w:rPr>
          <w:rFonts w:ascii="Times New Roman" w:hAnsi="Times New Roman"/>
          <w:b/>
          <w:sz w:val="28"/>
          <w:szCs w:val="28"/>
        </w:rPr>
        <w:t xml:space="preserve"> сельского поселения»</w:t>
      </w:r>
    </w:p>
    <w:p w:rsidR="00A66214" w:rsidRDefault="00BA0FD9" w:rsidP="00574E6E">
      <w:pPr>
        <w:ind w:left="709"/>
        <w:jc w:val="both"/>
        <w:rPr>
          <w:rFonts w:ascii="Times New Roman" w:hAnsi="Times New Roman"/>
          <w:sz w:val="28"/>
          <w:szCs w:val="28"/>
        </w:rPr>
      </w:pPr>
      <w:r w:rsidRPr="00BA0FD9">
        <w:rPr>
          <w:rFonts w:ascii="Times New Roman" w:hAnsi="Times New Roman"/>
          <w:sz w:val="28"/>
          <w:szCs w:val="28"/>
        </w:rPr>
        <w:t xml:space="preserve">В данную муниципальную программу </w:t>
      </w:r>
      <w:r w:rsidRPr="0077744E">
        <w:rPr>
          <w:rFonts w:ascii="Times New Roman" w:hAnsi="Times New Roman"/>
          <w:b/>
          <w:sz w:val="28"/>
          <w:szCs w:val="28"/>
        </w:rPr>
        <w:t xml:space="preserve">«Совершенствование и развитие местного самоуправления, управление финансами </w:t>
      </w:r>
      <w:proofErr w:type="spellStart"/>
      <w:r w:rsidRPr="0077744E">
        <w:rPr>
          <w:rFonts w:ascii="Times New Roman" w:hAnsi="Times New Roman"/>
          <w:b/>
          <w:sz w:val="28"/>
          <w:szCs w:val="28"/>
        </w:rPr>
        <w:t>Уто</w:t>
      </w:r>
      <w:r>
        <w:rPr>
          <w:rFonts w:ascii="Times New Roman" w:hAnsi="Times New Roman"/>
          <w:b/>
          <w:sz w:val="28"/>
          <w:szCs w:val="28"/>
        </w:rPr>
        <w:t>ргошского</w:t>
      </w:r>
      <w:proofErr w:type="spellEnd"/>
      <w:r>
        <w:rPr>
          <w:rFonts w:ascii="Times New Roman" w:hAnsi="Times New Roman"/>
          <w:b/>
          <w:sz w:val="28"/>
          <w:szCs w:val="28"/>
        </w:rPr>
        <w:t xml:space="preserve"> сельского поселения» </w:t>
      </w:r>
      <w:r w:rsidRPr="00BA0FD9">
        <w:rPr>
          <w:rFonts w:ascii="Times New Roman" w:hAnsi="Times New Roman"/>
          <w:bCs/>
          <w:color w:val="000000"/>
          <w:sz w:val="28"/>
          <w:szCs w:val="28"/>
          <w:shd w:val="clear" w:color="auto" w:fill="FFFFFF"/>
        </w:rPr>
        <w:t xml:space="preserve">внесены </w:t>
      </w:r>
      <w:r w:rsidRPr="00C110EB">
        <w:rPr>
          <w:rFonts w:ascii="Times New Roman" w:hAnsi="Times New Roman"/>
          <w:bCs/>
          <w:color w:val="000000"/>
          <w:sz w:val="28"/>
          <w:szCs w:val="28"/>
          <w:shd w:val="clear" w:color="auto" w:fill="FFFFFF"/>
        </w:rPr>
        <w:t xml:space="preserve">изменения  </w:t>
      </w:r>
      <w:r w:rsidRPr="00C110EB">
        <w:rPr>
          <w:rFonts w:ascii="Times New Roman" w:hAnsi="Times New Roman"/>
          <w:sz w:val="28"/>
          <w:szCs w:val="28"/>
        </w:rPr>
        <w:t>в связи с поступлением денежных средств от ГОАУ «МФЦ» в сумме 3254,73 рублей за возмещение затрат за коммунальные услуги за 2022 год по платежному поручению № 898274 от 09.08.2022 года</w:t>
      </w:r>
      <w:r w:rsidR="00A66214">
        <w:rPr>
          <w:rFonts w:ascii="Times New Roman" w:hAnsi="Times New Roman"/>
          <w:sz w:val="28"/>
          <w:szCs w:val="28"/>
        </w:rPr>
        <w:t>;</w:t>
      </w:r>
      <w:r w:rsidRPr="00C110EB">
        <w:rPr>
          <w:rFonts w:ascii="Times New Roman" w:hAnsi="Times New Roman"/>
          <w:sz w:val="28"/>
          <w:szCs w:val="28"/>
        </w:rPr>
        <w:t xml:space="preserve"> </w:t>
      </w:r>
    </w:p>
    <w:p w:rsidR="00A66214" w:rsidRDefault="00BA0FD9" w:rsidP="00574E6E">
      <w:pPr>
        <w:ind w:left="709"/>
        <w:jc w:val="both"/>
        <w:rPr>
          <w:rFonts w:ascii="Times New Roman" w:hAnsi="Times New Roman"/>
          <w:sz w:val="28"/>
          <w:szCs w:val="28"/>
        </w:rPr>
      </w:pPr>
      <w:proofErr w:type="gramStart"/>
      <w:r w:rsidRPr="00C110EB">
        <w:rPr>
          <w:rFonts w:ascii="Times New Roman" w:hAnsi="Times New Roman"/>
          <w:sz w:val="28"/>
          <w:szCs w:val="28"/>
        </w:rPr>
        <w:t>в связи с предоставлением дотации бюджетам сельских поселений</w:t>
      </w:r>
      <w:r w:rsidRPr="00C110EB">
        <w:rPr>
          <w:rFonts w:ascii="Times New Roman" w:hAnsi="Times New Roman"/>
          <w:sz w:val="28"/>
          <w:szCs w:val="28"/>
        </w:rPr>
        <w:tab/>
        <w:t xml:space="preserve"> на выравнивание бюджетной обеспеченности из бюджетов муниципальных районов на основании</w:t>
      </w:r>
      <w:proofErr w:type="gramEnd"/>
      <w:r w:rsidRPr="00C110EB">
        <w:rPr>
          <w:rFonts w:ascii="Times New Roman" w:hAnsi="Times New Roman"/>
          <w:sz w:val="28"/>
          <w:szCs w:val="28"/>
        </w:rPr>
        <w:t xml:space="preserve"> Уведомления  от 22.07.2022 № 12 Комитета финансов Администрации </w:t>
      </w:r>
      <w:proofErr w:type="spellStart"/>
      <w:r w:rsidRPr="00C110EB">
        <w:rPr>
          <w:rFonts w:ascii="Times New Roman" w:hAnsi="Times New Roman"/>
          <w:sz w:val="28"/>
          <w:szCs w:val="28"/>
        </w:rPr>
        <w:t>Шимского</w:t>
      </w:r>
      <w:proofErr w:type="spellEnd"/>
      <w:r w:rsidRPr="00C110EB">
        <w:rPr>
          <w:rFonts w:ascii="Times New Roman" w:hAnsi="Times New Roman"/>
          <w:sz w:val="28"/>
          <w:szCs w:val="28"/>
        </w:rPr>
        <w:t xml:space="preserve"> муниципального района на сумму 9800,00 рублей</w:t>
      </w:r>
      <w:r w:rsidR="00A66214">
        <w:rPr>
          <w:rFonts w:ascii="Times New Roman" w:hAnsi="Times New Roman"/>
          <w:sz w:val="28"/>
          <w:szCs w:val="28"/>
        </w:rPr>
        <w:t>;</w:t>
      </w:r>
    </w:p>
    <w:p w:rsidR="00A66214" w:rsidRDefault="00574E6E" w:rsidP="00574E6E">
      <w:pPr>
        <w:ind w:left="709"/>
        <w:jc w:val="both"/>
        <w:rPr>
          <w:rFonts w:ascii="Times New Roman" w:hAnsi="Times New Roman"/>
          <w:sz w:val="28"/>
          <w:szCs w:val="28"/>
        </w:rPr>
      </w:pPr>
      <w:r w:rsidRPr="00C110EB">
        <w:rPr>
          <w:rFonts w:ascii="Times New Roman" w:hAnsi="Times New Roman"/>
          <w:sz w:val="28"/>
          <w:szCs w:val="28"/>
        </w:rPr>
        <w:t xml:space="preserve"> в связи с предоставлением иных межбюджетных трансфертов бюджетам городских и сельских поселений области на частичную компенсацию дополнительных расходов на повышение оплаты труда работников бюджетной сферы   по уведомлению от 04.08.2022 № 4119 на сумму 190400,00 рублей</w:t>
      </w:r>
      <w:r w:rsidR="00A66214">
        <w:rPr>
          <w:rFonts w:ascii="Times New Roman" w:hAnsi="Times New Roman"/>
          <w:sz w:val="28"/>
          <w:szCs w:val="28"/>
        </w:rPr>
        <w:t>;</w:t>
      </w:r>
    </w:p>
    <w:p w:rsidR="00BA0FD9" w:rsidRPr="00C110EB" w:rsidRDefault="00574E6E" w:rsidP="00574E6E">
      <w:pPr>
        <w:ind w:left="709"/>
        <w:jc w:val="both"/>
        <w:rPr>
          <w:rFonts w:ascii="Times New Roman" w:hAnsi="Times New Roman"/>
          <w:sz w:val="28"/>
          <w:szCs w:val="28"/>
        </w:rPr>
      </w:pPr>
      <w:r w:rsidRPr="00C110EB">
        <w:rPr>
          <w:rFonts w:ascii="Times New Roman" w:hAnsi="Times New Roman"/>
          <w:sz w:val="28"/>
          <w:szCs w:val="28"/>
        </w:rPr>
        <w:t xml:space="preserve"> в связи с предоставлением субвенции бюджетам поселений на возмещение затрат по содержанию штатных единиц, осуществляющих переданные отдельные государственные полномочия  области по уведомлению от 22.07.2022 № 15 на сумму 2700,00 рублей</w:t>
      </w:r>
      <w:proofErr w:type="gramStart"/>
      <w:r w:rsidRPr="00C110EB">
        <w:rPr>
          <w:rFonts w:ascii="Times New Roman" w:hAnsi="Times New Roman"/>
          <w:sz w:val="28"/>
          <w:szCs w:val="28"/>
        </w:rPr>
        <w:t xml:space="preserve"> .</w:t>
      </w:r>
      <w:proofErr w:type="gramEnd"/>
    </w:p>
    <w:p w:rsidR="00BA0FD9" w:rsidRPr="00574E6E" w:rsidRDefault="00BA0FD9" w:rsidP="00BA0FD9">
      <w:pPr>
        <w:widowControl w:val="0"/>
        <w:autoSpaceDE w:val="0"/>
        <w:autoSpaceDN w:val="0"/>
        <w:adjustRightInd w:val="0"/>
        <w:spacing w:after="0" w:line="240" w:lineRule="atLeast"/>
        <w:ind w:firstLine="709"/>
        <w:jc w:val="both"/>
        <w:rPr>
          <w:rFonts w:ascii="Times New Roman" w:hAnsi="Times New Roman"/>
          <w:sz w:val="28"/>
          <w:szCs w:val="28"/>
        </w:rPr>
      </w:pPr>
      <w:r w:rsidRPr="00BA0FD9">
        <w:rPr>
          <w:rFonts w:ascii="Times New Roman" w:eastAsia="MS Mincho" w:hAnsi="Times New Roman"/>
          <w:sz w:val="28"/>
          <w:szCs w:val="28"/>
          <w:lang w:eastAsia="ja-JP"/>
        </w:rPr>
        <w:t xml:space="preserve">На предоставляемое финансирование в размере </w:t>
      </w:r>
      <w:r w:rsidR="00574E6E">
        <w:rPr>
          <w:rFonts w:ascii="Times New Roman" w:eastAsia="MS Mincho" w:hAnsi="Times New Roman"/>
          <w:sz w:val="28"/>
          <w:szCs w:val="28"/>
          <w:lang w:eastAsia="ja-JP"/>
        </w:rPr>
        <w:t>9,80</w:t>
      </w:r>
      <w:r w:rsidRPr="00BA0FD9">
        <w:rPr>
          <w:rFonts w:ascii="Times New Roman" w:eastAsia="MS Mincho" w:hAnsi="Times New Roman"/>
          <w:sz w:val="28"/>
          <w:szCs w:val="28"/>
          <w:lang w:eastAsia="ja-JP"/>
        </w:rPr>
        <w:t xml:space="preserve"> </w:t>
      </w:r>
      <w:proofErr w:type="spellStart"/>
      <w:r w:rsidRPr="00BA0FD9">
        <w:rPr>
          <w:rFonts w:ascii="Times New Roman" w:eastAsia="MS Mincho" w:hAnsi="Times New Roman"/>
          <w:sz w:val="28"/>
          <w:szCs w:val="28"/>
          <w:lang w:eastAsia="ja-JP"/>
        </w:rPr>
        <w:t>тыс</w:t>
      </w:r>
      <w:proofErr w:type="gramStart"/>
      <w:r w:rsidRPr="00BA0FD9">
        <w:rPr>
          <w:rFonts w:ascii="Times New Roman" w:eastAsia="MS Mincho" w:hAnsi="Times New Roman"/>
          <w:sz w:val="28"/>
          <w:szCs w:val="28"/>
          <w:lang w:eastAsia="ja-JP"/>
        </w:rPr>
        <w:t>.р</w:t>
      </w:r>
      <w:proofErr w:type="gramEnd"/>
      <w:r w:rsidRPr="00BA0FD9">
        <w:rPr>
          <w:rFonts w:ascii="Times New Roman" w:eastAsia="MS Mincho" w:hAnsi="Times New Roman"/>
          <w:sz w:val="28"/>
          <w:szCs w:val="28"/>
          <w:lang w:eastAsia="ja-JP"/>
        </w:rPr>
        <w:t>ублей</w:t>
      </w:r>
      <w:proofErr w:type="spellEnd"/>
      <w:r w:rsidRPr="00BA0FD9">
        <w:rPr>
          <w:rFonts w:ascii="Times New Roman" w:eastAsia="MS Mincho" w:hAnsi="Times New Roman"/>
          <w:sz w:val="28"/>
          <w:szCs w:val="28"/>
          <w:lang w:eastAsia="ja-JP"/>
        </w:rPr>
        <w:t xml:space="preserve"> поселением в задаче </w:t>
      </w:r>
      <w:r w:rsidR="00574E6E">
        <w:rPr>
          <w:rFonts w:ascii="Times New Roman" w:eastAsia="MS Mincho" w:hAnsi="Times New Roman"/>
          <w:sz w:val="28"/>
          <w:szCs w:val="28"/>
          <w:lang w:eastAsia="ja-JP"/>
        </w:rPr>
        <w:t>3 увеличено мероприятие</w:t>
      </w:r>
      <w:r w:rsidRPr="00BA0FD9">
        <w:rPr>
          <w:rFonts w:ascii="Times New Roman" w:eastAsia="MS Mincho" w:hAnsi="Times New Roman"/>
          <w:sz w:val="28"/>
          <w:szCs w:val="28"/>
          <w:lang w:eastAsia="ja-JP"/>
        </w:rPr>
        <w:t xml:space="preserve"> </w:t>
      </w:r>
      <w:r w:rsidR="00574E6E">
        <w:rPr>
          <w:rFonts w:ascii="Times New Roman" w:eastAsia="MS Mincho" w:hAnsi="Times New Roman"/>
          <w:sz w:val="28"/>
          <w:szCs w:val="28"/>
          <w:lang w:eastAsia="ja-JP"/>
        </w:rPr>
        <w:t xml:space="preserve">3.1 </w:t>
      </w:r>
      <w:r w:rsidR="00574E6E" w:rsidRPr="00574E6E">
        <w:rPr>
          <w:rFonts w:ascii="Times New Roman" w:hAnsi="Times New Roman"/>
          <w:sz w:val="28"/>
          <w:szCs w:val="28"/>
        </w:rPr>
        <w:t>Организация выплат  пенсии за выслугу лет на муниципальной службе;</w:t>
      </w:r>
    </w:p>
    <w:p w:rsidR="00574E6E" w:rsidRPr="00574E6E" w:rsidRDefault="00574E6E" w:rsidP="00BA0FD9">
      <w:pPr>
        <w:widowControl w:val="0"/>
        <w:autoSpaceDE w:val="0"/>
        <w:autoSpaceDN w:val="0"/>
        <w:adjustRightInd w:val="0"/>
        <w:spacing w:after="0" w:line="240" w:lineRule="atLeast"/>
        <w:ind w:firstLine="709"/>
        <w:jc w:val="both"/>
        <w:rPr>
          <w:rFonts w:ascii="Times New Roman" w:hAnsi="Times New Roman"/>
          <w:sz w:val="28"/>
          <w:szCs w:val="28"/>
        </w:rPr>
      </w:pPr>
      <w:r w:rsidRPr="00574E6E">
        <w:rPr>
          <w:rFonts w:ascii="Times New Roman" w:hAnsi="Times New Roman"/>
          <w:sz w:val="28"/>
          <w:szCs w:val="28"/>
        </w:rPr>
        <w:t xml:space="preserve">На предоставляемое финансирование в размере 190,40 </w:t>
      </w:r>
      <w:proofErr w:type="spellStart"/>
      <w:r w:rsidRPr="00574E6E">
        <w:rPr>
          <w:rFonts w:ascii="Times New Roman" w:hAnsi="Times New Roman"/>
          <w:sz w:val="28"/>
          <w:szCs w:val="28"/>
        </w:rPr>
        <w:t>тыс</w:t>
      </w:r>
      <w:proofErr w:type="gramStart"/>
      <w:r w:rsidRPr="00574E6E">
        <w:rPr>
          <w:rFonts w:ascii="Times New Roman" w:hAnsi="Times New Roman"/>
          <w:sz w:val="28"/>
          <w:szCs w:val="28"/>
        </w:rPr>
        <w:t>.р</w:t>
      </w:r>
      <w:proofErr w:type="gramEnd"/>
      <w:r w:rsidRPr="00574E6E">
        <w:rPr>
          <w:rFonts w:ascii="Times New Roman" w:hAnsi="Times New Roman"/>
          <w:sz w:val="28"/>
          <w:szCs w:val="28"/>
        </w:rPr>
        <w:t>ублей</w:t>
      </w:r>
      <w:proofErr w:type="spellEnd"/>
      <w:r w:rsidRPr="00574E6E">
        <w:rPr>
          <w:rFonts w:ascii="Times New Roman" w:hAnsi="Times New Roman"/>
          <w:sz w:val="28"/>
          <w:szCs w:val="28"/>
        </w:rPr>
        <w:t xml:space="preserve"> увеличены расходы н</w:t>
      </w:r>
      <w:r>
        <w:rPr>
          <w:rFonts w:ascii="Times New Roman" w:hAnsi="Times New Roman"/>
          <w:sz w:val="28"/>
          <w:szCs w:val="28"/>
        </w:rPr>
        <w:t>а</w:t>
      </w:r>
      <w:r w:rsidRPr="00574E6E">
        <w:rPr>
          <w:rFonts w:ascii="Times New Roman" w:hAnsi="Times New Roman"/>
          <w:sz w:val="28"/>
          <w:szCs w:val="28"/>
        </w:rPr>
        <w:t xml:space="preserve"> выплаты персоналу государственных </w:t>
      </w:r>
      <w:r w:rsidRPr="00574E6E">
        <w:rPr>
          <w:rFonts w:ascii="Times New Roman" w:hAnsi="Times New Roman"/>
          <w:sz w:val="28"/>
          <w:szCs w:val="28"/>
        </w:rPr>
        <w:lastRenderedPageBreak/>
        <w:t>(муниципальных) служащих</w:t>
      </w:r>
      <w:r w:rsidR="00A66214">
        <w:rPr>
          <w:rFonts w:ascii="Times New Roman" w:hAnsi="Times New Roman"/>
          <w:sz w:val="28"/>
          <w:szCs w:val="28"/>
        </w:rPr>
        <w:t xml:space="preserve"> в задаче 1</w:t>
      </w:r>
      <w:r w:rsidRPr="00574E6E">
        <w:rPr>
          <w:rFonts w:ascii="Times New Roman" w:hAnsi="Times New Roman"/>
          <w:sz w:val="28"/>
          <w:szCs w:val="28"/>
        </w:rPr>
        <w:t>;</w:t>
      </w:r>
    </w:p>
    <w:p w:rsidR="00C110EB" w:rsidRDefault="00574E6E" w:rsidP="00BA0FD9">
      <w:pPr>
        <w:widowControl w:val="0"/>
        <w:autoSpaceDE w:val="0"/>
        <w:autoSpaceDN w:val="0"/>
        <w:adjustRightInd w:val="0"/>
        <w:spacing w:after="0" w:line="240" w:lineRule="atLeast"/>
        <w:ind w:firstLine="709"/>
        <w:jc w:val="both"/>
        <w:rPr>
          <w:rFonts w:ascii="Times New Roman" w:hAnsi="Times New Roman"/>
          <w:sz w:val="28"/>
          <w:szCs w:val="28"/>
        </w:rPr>
      </w:pPr>
      <w:r w:rsidRPr="00574E6E">
        <w:rPr>
          <w:rFonts w:ascii="Times New Roman" w:hAnsi="Times New Roman"/>
          <w:sz w:val="28"/>
          <w:szCs w:val="28"/>
        </w:rPr>
        <w:t xml:space="preserve">На предоставляемое финансирование в размере 2,7 </w:t>
      </w:r>
      <w:proofErr w:type="spellStart"/>
      <w:r w:rsidRPr="00574E6E">
        <w:rPr>
          <w:rFonts w:ascii="Times New Roman" w:hAnsi="Times New Roman"/>
          <w:sz w:val="28"/>
          <w:szCs w:val="28"/>
        </w:rPr>
        <w:t>тыс</w:t>
      </w:r>
      <w:proofErr w:type="gramStart"/>
      <w:r w:rsidRPr="00574E6E">
        <w:rPr>
          <w:rFonts w:ascii="Times New Roman" w:hAnsi="Times New Roman"/>
          <w:sz w:val="28"/>
          <w:szCs w:val="28"/>
        </w:rPr>
        <w:t>.р</w:t>
      </w:r>
      <w:proofErr w:type="gramEnd"/>
      <w:r w:rsidRPr="00574E6E">
        <w:rPr>
          <w:rFonts w:ascii="Times New Roman" w:hAnsi="Times New Roman"/>
          <w:sz w:val="28"/>
          <w:szCs w:val="28"/>
        </w:rPr>
        <w:t>ублей</w:t>
      </w:r>
      <w:proofErr w:type="spellEnd"/>
      <w:r w:rsidRPr="00574E6E">
        <w:rPr>
          <w:rFonts w:ascii="Times New Roman" w:hAnsi="Times New Roman"/>
          <w:sz w:val="28"/>
          <w:szCs w:val="28"/>
        </w:rPr>
        <w:t xml:space="preserve"> увеличены выплаты на возмещение затрат по содержанию штатных единиц, осуществляющих переданные отдельные государственные полномочия  области</w:t>
      </w:r>
      <w:r w:rsidR="00A66214">
        <w:rPr>
          <w:rFonts w:ascii="Times New Roman" w:hAnsi="Times New Roman"/>
          <w:sz w:val="28"/>
          <w:szCs w:val="28"/>
        </w:rPr>
        <w:t xml:space="preserve"> в задаче 1</w:t>
      </w:r>
      <w:r w:rsidR="00C110EB">
        <w:rPr>
          <w:rFonts w:ascii="Times New Roman" w:hAnsi="Times New Roman"/>
          <w:sz w:val="28"/>
          <w:szCs w:val="28"/>
        </w:rPr>
        <w:t>;</w:t>
      </w:r>
    </w:p>
    <w:p w:rsidR="00574E6E" w:rsidRPr="00574E6E" w:rsidRDefault="00C110EB" w:rsidP="00BA0FD9">
      <w:pPr>
        <w:widowControl w:val="0"/>
        <w:autoSpaceDE w:val="0"/>
        <w:autoSpaceDN w:val="0"/>
        <w:adjustRightInd w:val="0"/>
        <w:spacing w:after="0" w:line="240" w:lineRule="atLeast"/>
        <w:ind w:firstLine="709"/>
        <w:jc w:val="both"/>
        <w:rPr>
          <w:rFonts w:ascii="Times New Roman" w:eastAsia="MS Mincho" w:hAnsi="Times New Roman"/>
          <w:sz w:val="28"/>
          <w:szCs w:val="28"/>
          <w:lang w:eastAsia="ja-JP"/>
        </w:rPr>
      </w:pPr>
      <w:r>
        <w:rPr>
          <w:rFonts w:ascii="Times New Roman" w:hAnsi="Times New Roman"/>
          <w:sz w:val="28"/>
          <w:szCs w:val="28"/>
        </w:rPr>
        <w:t xml:space="preserve">В счет полученных от МФЦ денежных средств в размере 3,30 </w:t>
      </w:r>
      <w:proofErr w:type="spellStart"/>
      <w:r>
        <w:rPr>
          <w:rFonts w:ascii="Times New Roman" w:hAnsi="Times New Roman"/>
          <w:sz w:val="28"/>
          <w:szCs w:val="28"/>
        </w:rPr>
        <w:t>тыс</w:t>
      </w:r>
      <w:proofErr w:type="gramStart"/>
      <w:r>
        <w:rPr>
          <w:rFonts w:ascii="Times New Roman" w:hAnsi="Times New Roman"/>
          <w:sz w:val="28"/>
          <w:szCs w:val="28"/>
        </w:rPr>
        <w:t>.р</w:t>
      </w:r>
      <w:proofErr w:type="gramEnd"/>
      <w:r>
        <w:rPr>
          <w:rFonts w:ascii="Times New Roman" w:hAnsi="Times New Roman"/>
          <w:sz w:val="28"/>
          <w:szCs w:val="28"/>
        </w:rPr>
        <w:t>ублей</w:t>
      </w:r>
      <w:proofErr w:type="spellEnd"/>
      <w:r>
        <w:rPr>
          <w:rFonts w:ascii="Times New Roman" w:hAnsi="Times New Roman"/>
          <w:sz w:val="28"/>
          <w:szCs w:val="28"/>
        </w:rPr>
        <w:t xml:space="preserve"> увеличены </w:t>
      </w:r>
      <w:r w:rsidR="00574E6E" w:rsidRPr="00574E6E">
        <w:rPr>
          <w:rFonts w:ascii="Times New Roman" w:hAnsi="Times New Roman"/>
          <w:sz w:val="28"/>
          <w:szCs w:val="28"/>
        </w:rPr>
        <w:t xml:space="preserve"> </w:t>
      </w:r>
      <w:r>
        <w:rPr>
          <w:rFonts w:ascii="Times New Roman" w:hAnsi="Times New Roman"/>
          <w:sz w:val="28"/>
          <w:szCs w:val="28"/>
        </w:rPr>
        <w:t xml:space="preserve">расходы по кадровому, </w:t>
      </w:r>
      <w:r w:rsidR="00A66214">
        <w:rPr>
          <w:rFonts w:ascii="Times New Roman" w:hAnsi="Times New Roman"/>
          <w:sz w:val="28"/>
          <w:szCs w:val="28"/>
        </w:rPr>
        <w:t>м</w:t>
      </w:r>
      <w:r>
        <w:rPr>
          <w:rFonts w:ascii="Times New Roman" w:hAnsi="Times New Roman"/>
          <w:sz w:val="28"/>
          <w:szCs w:val="28"/>
        </w:rPr>
        <w:t>атериально- техническому и хозяйственному обеспечению  в Задаче 1.</w:t>
      </w:r>
    </w:p>
    <w:p w:rsidR="00BA0FD9" w:rsidRPr="00BA0FD9" w:rsidRDefault="00BA0FD9" w:rsidP="00BA0FD9">
      <w:pPr>
        <w:widowControl w:val="0"/>
        <w:autoSpaceDE w:val="0"/>
        <w:autoSpaceDN w:val="0"/>
        <w:adjustRightInd w:val="0"/>
        <w:spacing w:after="0" w:line="240" w:lineRule="atLeast"/>
        <w:jc w:val="both"/>
        <w:rPr>
          <w:rFonts w:ascii="Times New Roman" w:eastAsia="MS Mincho" w:hAnsi="Times New Roman"/>
          <w:sz w:val="28"/>
          <w:szCs w:val="28"/>
          <w:lang w:eastAsia="ja-JP"/>
        </w:rPr>
      </w:pPr>
    </w:p>
    <w:p w:rsidR="00BA0FD9" w:rsidRPr="00BA0FD9" w:rsidRDefault="00BA0FD9" w:rsidP="00BA0FD9">
      <w:pPr>
        <w:widowControl w:val="0"/>
        <w:autoSpaceDE w:val="0"/>
        <w:autoSpaceDN w:val="0"/>
        <w:adjustRightInd w:val="0"/>
        <w:spacing w:after="0" w:line="240" w:lineRule="atLeast"/>
        <w:ind w:firstLine="709"/>
        <w:jc w:val="both"/>
        <w:rPr>
          <w:rFonts w:ascii="Times New Roman" w:eastAsia="MS Mincho" w:hAnsi="Times New Roman"/>
          <w:sz w:val="28"/>
          <w:szCs w:val="28"/>
          <w:lang w:eastAsia="ja-JP"/>
        </w:rPr>
      </w:pPr>
      <w:r w:rsidRPr="00BA0FD9">
        <w:rPr>
          <w:rFonts w:ascii="Times New Roman" w:hAnsi="Times New Roman"/>
          <w:sz w:val="28"/>
          <w:szCs w:val="28"/>
        </w:rPr>
        <w:t>Бюджет данной программы увеличивается</w:t>
      </w:r>
      <w:r w:rsidR="00C110EB">
        <w:rPr>
          <w:rFonts w:ascii="Times New Roman" w:hAnsi="Times New Roman"/>
          <w:sz w:val="28"/>
          <w:szCs w:val="28"/>
        </w:rPr>
        <w:t xml:space="preserve"> на 206,2 </w:t>
      </w:r>
      <w:proofErr w:type="spellStart"/>
      <w:r w:rsidR="00C110EB">
        <w:rPr>
          <w:rFonts w:ascii="Times New Roman" w:hAnsi="Times New Roman"/>
          <w:sz w:val="28"/>
          <w:szCs w:val="28"/>
        </w:rPr>
        <w:t>тыс</w:t>
      </w:r>
      <w:proofErr w:type="gramStart"/>
      <w:r w:rsidR="00C110EB">
        <w:rPr>
          <w:rFonts w:ascii="Times New Roman" w:hAnsi="Times New Roman"/>
          <w:sz w:val="28"/>
          <w:szCs w:val="28"/>
        </w:rPr>
        <w:t>.р</w:t>
      </w:r>
      <w:proofErr w:type="gramEnd"/>
      <w:r w:rsidR="00C110EB">
        <w:rPr>
          <w:rFonts w:ascii="Times New Roman" w:hAnsi="Times New Roman"/>
          <w:sz w:val="28"/>
          <w:szCs w:val="28"/>
        </w:rPr>
        <w:t>ублей</w:t>
      </w:r>
      <w:proofErr w:type="spellEnd"/>
      <w:r w:rsidR="00C110EB">
        <w:rPr>
          <w:rFonts w:ascii="Times New Roman" w:hAnsi="Times New Roman"/>
          <w:sz w:val="28"/>
          <w:szCs w:val="28"/>
        </w:rPr>
        <w:t>, в том числе:</w:t>
      </w:r>
      <w:r w:rsidRPr="00BA0FD9">
        <w:rPr>
          <w:rFonts w:ascii="Times New Roman" w:hAnsi="Times New Roman"/>
          <w:sz w:val="28"/>
          <w:szCs w:val="28"/>
        </w:rPr>
        <w:t xml:space="preserve"> на </w:t>
      </w:r>
      <w:r w:rsidR="00C110EB">
        <w:rPr>
          <w:rFonts w:ascii="Times New Roman" w:hAnsi="Times New Roman"/>
          <w:sz w:val="28"/>
          <w:szCs w:val="28"/>
        </w:rPr>
        <w:t>2,70</w:t>
      </w:r>
      <w:r w:rsidRPr="00BA0FD9">
        <w:rPr>
          <w:rFonts w:ascii="Times New Roman" w:hAnsi="Times New Roman"/>
          <w:sz w:val="28"/>
          <w:szCs w:val="28"/>
        </w:rPr>
        <w:t xml:space="preserve"> </w:t>
      </w:r>
      <w:proofErr w:type="spellStart"/>
      <w:r w:rsidRPr="00BA0FD9">
        <w:rPr>
          <w:rFonts w:ascii="Times New Roman" w:hAnsi="Times New Roman"/>
          <w:sz w:val="28"/>
          <w:szCs w:val="28"/>
        </w:rPr>
        <w:t>тыс.рублей</w:t>
      </w:r>
      <w:proofErr w:type="spellEnd"/>
      <w:r w:rsidRPr="00BA0FD9">
        <w:rPr>
          <w:rFonts w:ascii="Times New Roman" w:hAnsi="Times New Roman"/>
          <w:sz w:val="28"/>
          <w:szCs w:val="28"/>
        </w:rPr>
        <w:t xml:space="preserve"> -  областных дене</w:t>
      </w:r>
      <w:r w:rsidR="00C110EB">
        <w:rPr>
          <w:rFonts w:ascii="Times New Roman" w:hAnsi="Times New Roman"/>
          <w:sz w:val="28"/>
          <w:szCs w:val="28"/>
        </w:rPr>
        <w:t xml:space="preserve">жных средств, 190,40 </w:t>
      </w:r>
      <w:proofErr w:type="spellStart"/>
      <w:r w:rsidR="00C110EB">
        <w:rPr>
          <w:rFonts w:ascii="Times New Roman" w:hAnsi="Times New Roman"/>
          <w:sz w:val="28"/>
          <w:szCs w:val="28"/>
        </w:rPr>
        <w:t>тыс.рублей</w:t>
      </w:r>
      <w:proofErr w:type="spellEnd"/>
      <w:r w:rsidR="00C110EB">
        <w:rPr>
          <w:rFonts w:ascii="Times New Roman" w:hAnsi="Times New Roman"/>
          <w:sz w:val="28"/>
          <w:szCs w:val="28"/>
        </w:rPr>
        <w:t xml:space="preserve"> </w:t>
      </w:r>
      <w:r w:rsidR="00A66214">
        <w:rPr>
          <w:rFonts w:ascii="Times New Roman" w:hAnsi="Times New Roman"/>
          <w:sz w:val="28"/>
          <w:szCs w:val="28"/>
        </w:rPr>
        <w:t>-</w:t>
      </w:r>
      <w:r w:rsidR="00C110EB">
        <w:rPr>
          <w:rFonts w:ascii="Times New Roman" w:hAnsi="Times New Roman"/>
          <w:sz w:val="28"/>
          <w:szCs w:val="28"/>
        </w:rPr>
        <w:t>средств бюджета муниципального района</w:t>
      </w:r>
      <w:r w:rsidRPr="00BA0FD9">
        <w:rPr>
          <w:rFonts w:ascii="Times New Roman" w:hAnsi="Times New Roman"/>
          <w:sz w:val="28"/>
          <w:szCs w:val="28"/>
        </w:rPr>
        <w:t xml:space="preserve"> и </w:t>
      </w:r>
      <w:r w:rsidR="00C110EB">
        <w:rPr>
          <w:rFonts w:ascii="Times New Roman" w:hAnsi="Times New Roman"/>
          <w:sz w:val="28"/>
          <w:szCs w:val="28"/>
        </w:rPr>
        <w:t>9,80</w:t>
      </w:r>
      <w:r w:rsidRPr="00BA0FD9">
        <w:rPr>
          <w:rFonts w:ascii="Times New Roman" w:hAnsi="Times New Roman"/>
          <w:sz w:val="28"/>
          <w:szCs w:val="28"/>
        </w:rPr>
        <w:t xml:space="preserve"> </w:t>
      </w:r>
      <w:proofErr w:type="spellStart"/>
      <w:r w:rsidRPr="00BA0FD9">
        <w:rPr>
          <w:rFonts w:ascii="Times New Roman" w:hAnsi="Times New Roman"/>
          <w:sz w:val="28"/>
          <w:szCs w:val="28"/>
        </w:rPr>
        <w:t>тыс.рублей</w:t>
      </w:r>
      <w:proofErr w:type="spellEnd"/>
      <w:r w:rsidRPr="00BA0FD9">
        <w:rPr>
          <w:rFonts w:ascii="Times New Roman" w:hAnsi="Times New Roman"/>
          <w:sz w:val="28"/>
          <w:szCs w:val="28"/>
        </w:rPr>
        <w:t xml:space="preserve"> </w:t>
      </w:r>
      <w:r w:rsidR="00A66214">
        <w:rPr>
          <w:rFonts w:ascii="Times New Roman" w:hAnsi="Times New Roman"/>
          <w:sz w:val="28"/>
          <w:szCs w:val="28"/>
        </w:rPr>
        <w:t>–</w:t>
      </w:r>
      <w:r w:rsidRPr="00BA0FD9">
        <w:rPr>
          <w:rFonts w:ascii="Times New Roman" w:hAnsi="Times New Roman"/>
          <w:sz w:val="28"/>
          <w:szCs w:val="28"/>
        </w:rPr>
        <w:t xml:space="preserve"> </w:t>
      </w:r>
      <w:r w:rsidR="00A66214">
        <w:rPr>
          <w:rFonts w:ascii="Times New Roman" w:hAnsi="Times New Roman"/>
          <w:sz w:val="28"/>
          <w:szCs w:val="28"/>
        </w:rPr>
        <w:t xml:space="preserve">средств </w:t>
      </w:r>
      <w:r w:rsidRPr="00BA0FD9">
        <w:rPr>
          <w:rFonts w:ascii="Times New Roman" w:hAnsi="Times New Roman"/>
          <w:sz w:val="28"/>
          <w:szCs w:val="28"/>
        </w:rPr>
        <w:t>местного бюджета</w:t>
      </w:r>
      <w:r w:rsidR="00A66214">
        <w:rPr>
          <w:rFonts w:ascii="Times New Roman" w:hAnsi="Times New Roman"/>
          <w:sz w:val="28"/>
          <w:szCs w:val="28"/>
        </w:rPr>
        <w:t>.</w:t>
      </w:r>
    </w:p>
    <w:p w:rsidR="00BA0FD9" w:rsidRPr="00BA0FD9" w:rsidRDefault="00BA0FD9" w:rsidP="00BA0FD9">
      <w:pPr>
        <w:widowControl w:val="0"/>
        <w:autoSpaceDE w:val="0"/>
        <w:autoSpaceDN w:val="0"/>
        <w:adjustRightInd w:val="0"/>
        <w:spacing w:after="0" w:line="240" w:lineRule="atLeast"/>
        <w:jc w:val="both"/>
        <w:rPr>
          <w:rFonts w:ascii="Times New Roman" w:eastAsia="MS Mincho" w:hAnsi="Times New Roman"/>
          <w:sz w:val="28"/>
          <w:szCs w:val="28"/>
          <w:lang w:eastAsia="ja-JP"/>
        </w:rPr>
      </w:pPr>
    </w:p>
    <w:p w:rsidR="00BA0FD9" w:rsidRPr="00BA0FD9" w:rsidRDefault="00BA0FD9" w:rsidP="00BA0FD9">
      <w:pPr>
        <w:jc w:val="both"/>
        <w:rPr>
          <w:rFonts w:ascii="Times New Roman" w:hAnsi="Times New Roman"/>
          <w:color w:val="000000"/>
          <w:sz w:val="28"/>
          <w:szCs w:val="28"/>
        </w:rPr>
      </w:pPr>
      <w:r w:rsidRPr="00BA0FD9">
        <w:rPr>
          <w:rFonts w:ascii="Times New Roman" w:hAnsi="Times New Roman"/>
          <w:color w:val="000000"/>
          <w:sz w:val="28"/>
          <w:szCs w:val="28"/>
        </w:rPr>
        <w:t>Все денежные средства приведены в соответствие с бюджетом поселения.</w:t>
      </w:r>
    </w:p>
    <w:p w:rsidR="00BA0FD9" w:rsidRDefault="00BA0FD9" w:rsidP="00D84F9A">
      <w:pPr>
        <w:spacing w:after="0" w:line="360" w:lineRule="auto"/>
        <w:ind w:firstLine="709"/>
        <w:jc w:val="both"/>
        <w:rPr>
          <w:rFonts w:ascii="Times New Roman" w:hAnsi="Times New Roman"/>
          <w:sz w:val="24"/>
          <w:szCs w:val="24"/>
        </w:rPr>
        <w:sectPr w:rsidR="00BA0FD9" w:rsidSect="008D7863">
          <w:pgSz w:w="11906" w:h="16838"/>
          <w:pgMar w:top="567" w:right="567" w:bottom="1134" w:left="1985" w:header="709" w:footer="709" w:gutter="0"/>
          <w:cols w:space="720"/>
        </w:sectPr>
      </w:pPr>
    </w:p>
    <w:p w:rsidR="002447E7" w:rsidRPr="0077744E" w:rsidRDefault="002447E7" w:rsidP="002447E7">
      <w:pPr>
        <w:suppressAutoHyphens/>
        <w:spacing w:line="240" w:lineRule="auto"/>
        <w:jc w:val="center"/>
        <w:rPr>
          <w:rFonts w:ascii="Times New Roman" w:hAnsi="Times New Roman"/>
          <w:b/>
          <w:sz w:val="28"/>
          <w:szCs w:val="28"/>
        </w:rPr>
      </w:pPr>
      <w:r w:rsidRPr="0077744E">
        <w:rPr>
          <w:rFonts w:ascii="Times New Roman" w:hAnsi="Times New Roman"/>
          <w:b/>
          <w:sz w:val="28"/>
          <w:szCs w:val="28"/>
        </w:rPr>
        <w:lastRenderedPageBreak/>
        <w:t xml:space="preserve">Расчет финансовых ресурсов, необходимых для реализации муниципальной программы «Совершенствование и развитие местного самоуправления, управление финансами </w:t>
      </w:r>
      <w:proofErr w:type="spellStart"/>
      <w:r w:rsidRPr="0077744E">
        <w:rPr>
          <w:rFonts w:ascii="Times New Roman" w:hAnsi="Times New Roman"/>
          <w:b/>
          <w:sz w:val="28"/>
          <w:szCs w:val="28"/>
        </w:rPr>
        <w:t>Уто</w:t>
      </w:r>
      <w:r w:rsidR="0077744E">
        <w:rPr>
          <w:rFonts w:ascii="Times New Roman" w:hAnsi="Times New Roman"/>
          <w:b/>
          <w:sz w:val="28"/>
          <w:szCs w:val="28"/>
        </w:rPr>
        <w:t>ргошского</w:t>
      </w:r>
      <w:proofErr w:type="spellEnd"/>
      <w:r w:rsidR="0077744E">
        <w:rPr>
          <w:rFonts w:ascii="Times New Roman" w:hAnsi="Times New Roman"/>
          <w:b/>
          <w:sz w:val="28"/>
          <w:szCs w:val="28"/>
        </w:rPr>
        <w:t xml:space="preserve"> сельского поселения» </w:t>
      </w:r>
      <w:r w:rsidRPr="0077744E">
        <w:rPr>
          <w:rFonts w:ascii="Times New Roman" w:hAnsi="Times New Roman"/>
          <w:b/>
          <w:sz w:val="28"/>
          <w:szCs w:val="28"/>
        </w:rPr>
        <w:t>следует читать в следующей редакции:</w:t>
      </w:r>
    </w:p>
    <w:p w:rsidR="002447E7" w:rsidRDefault="002447E7" w:rsidP="002447E7">
      <w:pPr>
        <w:suppressAutoHyphens/>
        <w:spacing w:line="240" w:lineRule="auto"/>
        <w:jc w:val="center"/>
        <w:rPr>
          <w:rFonts w:ascii="Times New Roman" w:hAnsi="Times New Roman"/>
          <w:sz w:val="28"/>
          <w:szCs w:val="28"/>
        </w:rPr>
      </w:pP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4"/>
        <w:gridCol w:w="4680"/>
        <w:gridCol w:w="1277"/>
        <w:gridCol w:w="1135"/>
        <w:gridCol w:w="1390"/>
      </w:tblGrid>
      <w:tr w:rsidR="002447E7" w:rsidTr="002447E7">
        <w:trPr>
          <w:trHeight w:val="1371"/>
        </w:trPr>
        <w:tc>
          <w:tcPr>
            <w:tcW w:w="674" w:type="dxa"/>
            <w:vMerge w:val="restart"/>
            <w:tcBorders>
              <w:top w:val="single" w:sz="4" w:space="0" w:color="auto"/>
              <w:left w:val="single" w:sz="4" w:space="0" w:color="auto"/>
              <w:bottom w:val="single" w:sz="4" w:space="0" w:color="auto"/>
              <w:right w:val="single" w:sz="4" w:space="0" w:color="auto"/>
            </w:tcBorders>
            <w:vAlign w:val="center"/>
            <w:hideMark/>
          </w:tcPr>
          <w:p w:rsidR="002447E7" w:rsidRDefault="002447E7">
            <w:pPr>
              <w:suppressAutoHyphens/>
              <w:spacing w:line="240" w:lineRule="auto"/>
              <w:jc w:val="center"/>
              <w:rPr>
                <w:rFonts w:ascii="Times New Roman" w:hAnsi="Times New Roman"/>
                <w:sz w:val="28"/>
                <w:szCs w:val="28"/>
              </w:rPr>
            </w:pPr>
            <w:proofErr w:type="gramStart"/>
            <w:r>
              <w:rPr>
                <w:rFonts w:ascii="Times New Roman" w:hAnsi="Times New Roman"/>
                <w:sz w:val="28"/>
                <w:szCs w:val="28"/>
              </w:rPr>
              <w:t>п</w:t>
            </w:r>
            <w:proofErr w:type="gramEnd"/>
            <w:r>
              <w:rPr>
                <w:rFonts w:ascii="Times New Roman" w:hAnsi="Times New Roman"/>
                <w:sz w:val="28"/>
                <w:szCs w:val="28"/>
              </w:rPr>
              <w:t>/п</w:t>
            </w:r>
          </w:p>
        </w:tc>
        <w:tc>
          <w:tcPr>
            <w:tcW w:w="4677" w:type="dxa"/>
            <w:vMerge w:val="restart"/>
            <w:tcBorders>
              <w:top w:val="single" w:sz="4" w:space="0" w:color="auto"/>
              <w:left w:val="single" w:sz="4" w:space="0" w:color="auto"/>
              <w:bottom w:val="single" w:sz="4" w:space="0" w:color="auto"/>
              <w:right w:val="single" w:sz="4" w:space="0" w:color="auto"/>
            </w:tcBorders>
            <w:vAlign w:val="center"/>
            <w:hideMark/>
          </w:tcPr>
          <w:p w:rsidR="002447E7" w:rsidRDefault="002447E7">
            <w:pPr>
              <w:suppressAutoHyphens/>
              <w:spacing w:line="240" w:lineRule="auto"/>
              <w:jc w:val="center"/>
              <w:rPr>
                <w:rFonts w:ascii="Times New Roman" w:hAnsi="Times New Roman"/>
                <w:sz w:val="28"/>
                <w:szCs w:val="28"/>
              </w:rPr>
            </w:pPr>
            <w:r>
              <w:rPr>
                <w:rFonts w:ascii="Times New Roman" w:hAnsi="Times New Roman"/>
                <w:sz w:val="28"/>
                <w:szCs w:val="28"/>
              </w:rPr>
              <w:t>Направления финансирования</w:t>
            </w:r>
          </w:p>
        </w:tc>
        <w:tc>
          <w:tcPr>
            <w:tcW w:w="3799" w:type="dxa"/>
            <w:gridSpan w:val="3"/>
            <w:tcBorders>
              <w:top w:val="single" w:sz="4" w:space="0" w:color="auto"/>
              <w:left w:val="single" w:sz="4" w:space="0" w:color="auto"/>
              <w:bottom w:val="single" w:sz="4" w:space="0" w:color="auto"/>
              <w:right w:val="single" w:sz="4" w:space="0" w:color="auto"/>
            </w:tcBorders>
            <w:hideMark/>
          </w:tcPr>
          <w:p w:rsidR="002447E7" w:rsidRDefault="002447E7">
            <w:pPr>
              <w:suppressAutoHyphens/>
              <w:spacing w:line="240" w:lineRule="auto"/>
              <w:jc w:val="center"/>
              <w:rPr>
                <w:rFonts w:ascii="Times New Roman" w:hAnsi="Times New Roman"/>
                <w:sz w:val="28"/>
                <w:szCs w:val="28"/>
              </w:rPr>
            </w:pPr>
            <w:r>
              <w:rPr>
                <w:rFonts w:ascii="Times New Roman" w:hAnsi="Times New Roman"/>
                <w:sz w:val="28"/>
                <w:szCs w:val="28"/>
              </w:rPr>
              <w:t>Предполагаемы объемы финансирования Программы, в том числе по годам (</w:t>
            </w:r>
            <w:proofErr w:type="spellStart"/>
            <w:r>
              <w:rPr>
                <w:rFonts w:ascii="Times New Roman" w:hAnsi="Times New Roman"/>
                <w:sz w:val="28"/>
                <w:szCs w:val="28"/>
              </w:rPr>
              <w:t>тыс</w:t>
            </w:r>
            <w:proofErr w:type="gramStart"/>
            <w:r>
              <w:rPr>
                <w:rFonts w:ascii="Times New Roman" w:hAnsi="Times New Roman"/>
                <w:sz w:val="28"/>
                <w:szCs w:val="28"/>
              </w:rPr>
              <w:t>.р</w:t>
            </w:r>
            <w:proofErr w:type="gramEnd"/>
            <w:r>
              <w:rPr>
                <w:rFonts w:ascii="Times New Roman" w:hAnsi="Times New Roman"/>
                <w:sz w:val="28"/>
                <w:szCs w:val="28"/>
              </w:rPr>
              <w:t>ублей</w:t>
            </w:r>
            <w:proofErr w:type="spellEnd"/>
            <w:r>
              <w:rPr>
                <w:rFonts w:ascii="Times New Roman" w:hAnsi="Times New Roman"/>
                <w:sz w:val="28"/>
                <w:szCs w:val="28"/>
              </w:rPr>
              <w:t>)</w:t>
            </w:r>
          </w:p>
        </w:tc>
      </w:tr>
      <w:tr w:rsidR="002447E7" w:rsidTr="002447E7">
        <w:trPr>
          <w:trHeight w:val="258"/>
        </w:trPr>
        <w:tc>
          <w:tcPr>
            <w:tcW w:w="674" w:type="dxa"/>
            <w:vMerge/>
            <w:tcBorders>
              <w:top w:val="single" w:sz="4" w:space="0" w:color="auto"/>
              <w:left w:val="single" w:sz="4" w:space="0" w:color="auto"/>
              <w:bottom w:val="single" w:sz="4" w:space="0" w:color="auto"/>
              <w:right w:val="single" w:sz="4" w:space="0" w:color="auto"/>
            </w:tcBorders>
            <w:vAlign w:val="center"/>
            <w:hideMark/>
          </w:tcPr>
          <w:p w:rsidR="002447E7" w:rsidRDefault="002447E7">
            <w:pPr>
              <w:spacing w:after="0" w:line="240" w:lineRule="auto"/>
              <w:rPr>
                <w:rFonts w:ascii="Times New Roman" w:hAnsi="Times New Roman"/>
                <w:sz w:val="28"/>
                <w:szCs w:val="28"/>
              </w:rPr>
            </w:pPr>
          </w:p>
        </w:tc>
        <w:tc>
          <w:tcPr>
            <w:tcW w:w="4677" w:type="dxa"/>
            <w:vMerge/>
            <w:tcBorders>
              <w:top w:val="single" w:sz="4" w:space="0" w:color="auto"/>
              <w:left w:val="single" w:sz="4" w:space="0" w:color="auto"/>
              <w:bottom w:val="single" w:sz="4" w:space="0" w:color="auto"/>
              <w:right w:val="single" w:sz="4" w:space="0" w:color="auto"/>
            </w:tcBorders>
            <w:vAlign w:val="center"/>
            <w:hideMark/>
          </w:tcPr>
          <w:p w:rsidR="002447E7" w:rsidRDefault="002447E7">
            <w:pPr>
              <w:spacing w:after="0" w:line="240" w:lineRule="auto"/>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2447E7" w:rsidRDefault="002447E7" w:rsidP="002447E7">
            <w:pPr>
              <w:suppressAutoHyphens/>
              <w:spacing w:line="240" w:lineRule="auto"/>
              <w:jc w:val="center"/>
              <w:rPr>
                <w:rFonts w:ascii="Times New Roman" w:hAnsi="Times New Roman"/>
                <w:sz w:val="28"/>
                <w:szCs w:val="28"/>
              </w:rPr>
            </w:pPr>
            <w:r>
              <w:rPr>
                <w:rFonts w:ascii="Times New Roman" w:hAnsi="Times New Roman"/>
                <w:sz w:val="28"/>
                <w:szCs w:val="28"/>
              </w:rPr>
              <w:t>2022</w:t>
            </w:r>
          </w:p>
        </w:tc>
        <w:tc>
          <w:tcPr>
            <w:tcW w:w="1134" w:type="dxa"/>
            <w:tcBorders>
              <w:top w:val="single" w:sz="4" w:space="0" w:color="auto"/>
              <w:left w:val="single" w:sz="4" w:space="0" w:color="auto"/>
              <w:bottom w:val="single" w:sz="4" w:space="0" w:color="auto"/>
              <w:right w:val="single" w:sz="4" w:space="0" w:color="auto"/>
            </w:tcBorders>
            <w:hideMark/>
          </w:tcPr>
          <w:p w:rsidR="002447E7" w:rsidRDefault="002447E7" w:rsidP="002447E7">
            <w:pPr>
              <w:suppressAutoHyphens/>
              <w:spacing w:line="240" w:lineRule="auto"/>
              <w:jc w:val="center"/>
              <w:rPr>
                <w:rFonts w:ascii="Times New Roman" w:hAnsi="Times New Roman"/>
                <w:sz w:val="28"/>
                <w:szCs w:val="28"/>
              </w:rPr>
            </w:pPr>
            <w:r>
              <w:rPr>
                <w:rFonts w:ascii="Times New Roman" w:hAnsi="Times New Roman"/>
                <w:sz w:val="28"/>
                <w:szCs w:val="28"/>
              </w:rPr>
              <w:t>2023</w:t>
            </w:r>
          </w:p>
        </w:tc>
        <w:tc>
          <w:tcPr>
            <w:tcW w:w="1389" w:type="dxa"/>
            <w:tcBorders>
              <w:top w:val="single" w:sz="4" w:space="0" w:color="auto"/>
              <w:left w:val="single" w:sz="4" w:space="0" w:color="auto"/>
              <w:bottom w:val="single" w:sz="4" w:space="0" w:color="auto"/>
              <w:right w:val="single" w:sz="4" w:space="0" w:color="auto"/>
            </w:tcBorders>
            <w:hideMark/>
          </w:tcPr>
          <w:p w:rsidR="002447E7" w:rsidRDefault="002447E7" w:rsidP="002447E7">
            <w:pPr>
              <w:suppressAutoHyphens/>
              <w:spacing w:line="240" w:lineRule="auto"/>
              <w:jc w:val="center"/>
              <w:rPr>
                <w:rFonts w:ascii="Times New Roman" w:hAnsi="Times New Roman"/>
                <w:sz w:val="28"/>
                <w:szCs w:val="28"/>
              </w:rPr>
            </w:pPr>
            <w:r>
              <w:rPr>
                <w:rFonts w:ascii="Times New Roman" w:hAnsi="Times New Roman"/>
                <w:sz w:val="28"/>
                <w:szCs w:val="28"/>
              </w:rPr>
              <w:t>2024</w:t>
            </w:r>
          </w:p>
        </w:tc>
      </w:tr>
      <w:tr w:rsidR="002447E7" w:rsidTr="002447E7">
        <w:trPr>
          <w:trHeight w:val="308"/>
        </w:trPr>
        <w:tc>
          <w:tcPr>
            <w:tcW w:w="674" w:type="dxa"/>
            <w:tcBorders>
              <w:top w:val="single" w:sz="4" w:space="0" w:color="auto"/>
              <w:left w:val="single" w:sz="4" w:space="0" w:color="auto"/>
              <w:bottom w:val="single" w:sz="4" w:space="0" w:color="auto"/>
              <w:right w:val="single" w:sz="4" w:space="0" w:color="auto"/>
            </w:tcBorders>
            <w:hideMark/>
          </w:tcPr>
          <w:p w:rsidR="002447E7" w:rsidRDefault="002447E7">
            <w:pPr>
              <w:suppressAutoHyphens/>
              <w:spacing w:line="240" w:lineRule="auto"/>
              <w:jc w:val="center"/>
              <w:rPr>
                <w:rFonts w:ascii="Times New Roman" w:hAnsi="Times New Roman"/>
                <w:sz w:val="28"/>
                <w:szCs w:val="28"/>
              </w:rPr>
            </w:pPr>
            <w:r>
              <w:rPr>
                <w:rFonts w:ascii="Times New Roman" w:hAnsi="Times New Roman"/>
                <w:sz w:val="28"/>
                <w:szCs w:val="28"/>
              </w:rPr>
              <w:t>1</w:t>
            </w:r>
          </w:p>
        </w:tc>
        <w:tc>
          <w:tcPr>
            <w:tcW w:w="4677" w:type="dxa"/>
            <w:tcBorders>
              <w:top w:val="single" w:sz="4" w:space="0" w:color="auto"/>
              <w:left w:val="single" w:sz="4" w:space="0" w:color="auto"/>
              <w:bottom w:val="single" w:sz="4" w:space="0" w:color="auto"/>
              <w:right w:val="single" w:sz="4" w:space="0" w:color="auto"/>
            </w:tcBorders>
            <w:hideMark/>
          </w:tcPr>
          <w:p w:rsidR="002447E7" w:rsidRDefault="002447E7">
            <w:pPr>
              <w:suppressAutoHyphens/>
              <w:spacing w:line="240" w:lineRule="auto"/>
              <w:jc w:val="center"/>
              <w:rPr>
                <w:rFonts w:ascii="Times New Roman" w:hAnsi="Times New Roman"/>
                <w:sz w:val="28"/>
                <w:szCs w:val="28"/>
              </w:rPr>
            </w:pPr>
            <w:r>
              <w:rPr>
                <w:rFonts w:ascii="Times New Roman" w:hAnsi="Times New Roman"/>
                <w:sz w:val="28"/>
                <w:szCs w:val="28"/>
              </w:rPr>
              <w:t>2</w:t>
            </w:r>
          </w:p>
        </w:tc>
        <w:tc>
          <w:tcPr>
            <w:tcW w:w="1276" w:type="dxa"/>
            <w:tcBorders>
              <w:top w:val="single" w:sz="4" w:space="0" w:color="auto"/>
              <w:left w:val="single" w:sz="4" w:space="0" w:color="auto"/>
              <w:bottom w:val="single" w:sz="4" w:space="0" w:color="auto"/>
              <w:right w:val="single" w:sz="4" w:space="0" w:color="auto"/>
            </w:tcBorders>
            <w:hideMark/>
          </w:tcPr>
          <w:p w:rsidR="002447E7" w:rsidRDefault="002447E7">
            <w:pPr>
              <w:suppressAutoHyphens/>
              <w:spacing w:line="240" w:lineRule="auto"/>
              <w:jc w:val="center"/>
              <w:rPr>
                <w:rFonts w:ascii="Times New Roman" w:hAnsi="Times New Roman"/>
                <w:sz w:val="28"/>
                <w:szCs w:val="28"/>
              </w:rPr>
            </w:pPr>
            <w:r>
              <w:rPr>
                <w:rFonts w:ascii="Times New Roman" w:hAnsi="Times New Roman"/>
                <w:sz w:val="28"/>
                <w:szCs w:val="28"/>
              </w:rPr>
              <w:t>3</w:t>
            </w:r>
          </w:p>
        </w:tc>
        <w:tc>
          <w:tcPr>
            <w:tcW w:w="1134" w:type="dxa"/>
            <w:tcBorders>
              <w:top w:val="single" w:sz="4" w:space="0" w:color="auto"/>
              <w:left w:val="single" w:sz="4" w:space="0" w:color="auto"/>
              <w:bottom w:val="single" w:sz="4" w:space="0" w:color="auto"/>
              <w:right w:val="single" w:sz="4" w:space="0" w:color="auto"/>
            </w:tcBorders>
            <w:hideMark/>
          </w:tcPr>
          <w:p w:rsidR="002447E7" w:rsidRDefault="002447E7">
            <w:pPr>
              <w:suppressAutoHyphens/>
              <w:spacing w:line="240" w:lineRule="auto"/>
              <w:jc w:val="center"/>
              <w:rPr>
                <w:rFonts w:ascii="Times New Roman" w:hAnsi="Times New Roman"/>
                <w:sz w:val="28"/>
                <w:szCs w:val="28"/>
              </w:rPr>
            </w:pPr>
            <w:r>
              <w:rPr>
                <w:rFonts w:ascii="Times New Roman" w:hAnsi="Times New Roman"/>
                <w:sz w:val="28"/>
                <w:szCs w:val="28"/>
              </w:rPr>
              <w:t>4</w:t>
            </w:r>
          </w:p>
        </w:tc>
        <w:tc>
          <w:tcPr>
            <w:tcW w:w="1389" w:type="dxa"/>
            <w:tcBorders>
              <w:top w:val="single" w:sz="4" w:space="0" w:color="auto"/>
              <w:left w:val="single" w:sz="4" w:space="0" w:color="auto"/>
              <w:bottom w:val="single" w:sz="4" w:space="0" w:color="auto"/>
              <w:right w:val="single" w:sz="4" w:space="0" w:color="auto"/>
            </w:tcBorders>
            <w:hideMark/>
          </w:tcPr>
          <w:p w:rsidR="002447E7" w:rsidRDefault="002447E7">
            <w:pPr>
              <w:suppressAutoHyphens/>
              <w:spacing w:line="240" w:lineRule="auto"/>
              <w:jc w:val="center"/>
              <w:rPr>
                <w:rFonts w:ascii="Times New Roman" w:hAnsi="Times New Roman"/>
                <w:sz w:val="28"/>
                <w:szCs w:val="28"/>
              </w:rPr>
            </w:pPr>
            <w:r>
              <w:rPr>
                <w:rFonts w:ascii="Times New Roman" w:hAnsi="Times New Roman"/>
                <w:sz w:val="28"/>
                <w:szCs w:val="28"/>
              </w:rPr>
              <w:t>5</w:t>
            </w:r>
          </w:p>
        </w:tc>
      </w:tr>
      <w:tr w:rsidR="002447E7" w:rsidTr="002447E7">
        <w:tc>
          <w:tcPr>
            <w:tcW w:w="674" w:type="dxa"/>
            <w:tcBorders>
              <w:top w:val="single" w:sz="4" w:space="0" w:color="auto"/>
              <w:left w:val="single" w:sz="4" w:space="0" w:color="auto"/>
              <w:bottom w:val="single" w:sz="4" w:space="0" w:color="auto"/>
              <w:right w:val="single" w:sz="4" w:space="0" w:color="auto"/>
            </w:tcBorders>
          </w:tcPr>
          <w:p w:rsidR="002447E7" w:rsidRDefault="002447E7">
            <w:pPr>
              <w:suppressAutoHyphens/>
              <w:spacing w:line="240" w:lineRule="auto"/>
              <w:jc w:val="center"/>
              <w:rPr>
                <w:rFonts w:ascii="Times New Roman" w:hAnsi="Times New Roman"/>
                <w:b/>
                <w:sz w:val="28"/>
                <w:szCs w:val="28"/>
              </w:rPr>
            </w:pPr>
          </w:p>
        </w:tc>
        <w:tc>
          <w:tcPr>
            <w:tcW w:w="4677" w:type="dxa"/>
            <w:tcBorders>
              <w:top w:val="single" w:sz="4" w:space="0" w:color="auto"/>
              <w:left w:val="single" w:sz="4" w:space="0" w:color="auto"/>
              <w:bottom w:val="single" w:sz="4" w:space="0" w:color="auto"/>
              <w:right w:val="single" w:sz="4" w:space="0" w:color="auto"/>
            </w:tcBorders>
            <w:hideMark/>
          </w:tcPr>
          <w:p w:rsidR="002447E7" w:rsidRDefault="002447E7">
            <w:pPr>
              <w:suppressAutoHyphens/>
              <w:spacing w:line="240" w:lineRule="auto"/>
              <w:jc w:val="both"/>
              <w:rPr>
                <w:rFonts w:ascii="Times New Roman" w:hAnsi="Times New Roman"/>
                <w:b/>
                <w:sz w:val="28"/>
                <w:szCs w:val="28"/>
              </w:rPr>
            </w:pPr>
            <w:r>
              <w:rPr>
                <w:rFonts w:ascii="Times New Roman" w:hAnsi="Times New Roman"/>
                <w:b/>
                <w:sz w:val="28"/>
                <w:szCs w:val="28"/>
              </w:rPr>
              <w:t xml:space="preserve">Всего на реализацию программы, в </w:t>
            </w:r>
            <w:proofErr w:type="spellStart"/>
            <w:r>
              <w:rPr>
                <w:rFonts w:ascii="Times New Roman" w:hAnsi="Times New Roman"/>
                <w:b/>
                <w:sz w:val="28"/>
                <w:szCs w:val="28"/>
              </w:rPr>
              <w:t>т.ч</w:t>
            </w:r>
            <w:proofErr w:type="spellEnd"/>
            <w:r>
              <w:rPr>
                <w:rFonts w:ascii="Times New Roman" w:hAnsi="Times New Roman"/>
                <w:b/>
                <w:sz w:val="28"/>
                <w:szCs w:val="28"/>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2447E7" w:rsidRDefault="00CA63A7">
            <w:pPr>
              <w:suppressAutoHyphens/>
              <w:spacing w:line="240" w:lineRule="auto"/>
              <w:jc w:val="center"/>
              <w:rPr>
                <w:rFonts w:ascii="Times New Roman" w:hAnsi="Times New Roman"/>
                <w:b/>
                <w:sz w:val="28"/>
                <w:szCs w:val="28"/>
              </w:rPr>
            </w:pPr>
            <w:r>
              <w:rPr>
                <w:rFonts w:ascii="Times New Roman" w:hAnsi="Times New Roman"/>
                <w:b/>
                <w:sz w:val="28"/>
                <w:szCs w:val="28"/>
              </w:rPr>
              <w:t>4191,90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447E7" w:rsidRDefault="00896492">
            <w:pPr>
              <w:suppressAutoHyphens/>
              <w:spacing w:line="240" w:lineRule="auto"/>
              <w:jc w:val="center"/>
              <w:rPr>
                <w:rFonts w:ascii="Times New Roman" w:hAnsi="Times New Roman"/>
                <w:b/>
                <w:sz w:val="28"/>
                <w:szCs w:val="28"/>
              </w:rPr>
            </w:pPr>
            <w:r>
              <w:rPr>
                <w:rFonts w:ascii="Times New Roman" w:hAnsi="Times New Roman"/>
                <w:b/>
                <w:sz w:val="28"/>
                <w:szCs w:val="28"/>
              </w:rPr>
              <w:t>3666,40</w:t>
            </w:r>
          </w:p>
        </w:tc>
        <w:tc>
          <w:tcPr>
            <w:tcW w:w="1389" w:type="dxa"/>
            <w:tcBorders>
              <w:top w:val="single" w:sz="4" w:space="0" w:color="auto"/>
              <w:left w:val="single" w:sz="4" w:space="0" w:color="auto"/>
              <w:bottom w:val="single" w:sz="4" w:space="0" w:color="auto"/>
              <w:right w:val="single" w:sz="4" w:space="0" w:color="auto"/>
            </w:tcBorders>
            <w:vAlign w:val="center"/>
            <w:hideMark/>
          </w:tcPr>
          <w:p w:rsidR="002447E7" w:rsidRDefault="00896492">
            <w:pPr>
              <w:suppressAutoHyphens/>
              <w:spacing w:line="240" w:lineRule="auto"/>
              <w:jc w:val="center"/>
              <w:rPr>
                <w:rFonts w:ascii="Times New Roman" w:hAnsi="Times New Roman"/>
                <w:b/>
                <w:sz w:val="28"/>
                <w:szCs w:val="28"/>
              </w:rPr>
            </w:pPr>
            <w:r>
              <w:rPr>
                <w:rFonts w:ascii="Times New Roman" w:hAnsi="Times New Roman"/>
                <w:b/>
                <w:sz w:val="28"/>
                <w:szCs w:val="28"/>
              </w:rPr>
              <w:t>3684,80</w:t>
            </w:r>
          </w:p>
        </w:tc>
      </w:tr>
      <w:tr w:rsidR="002447E7" w:rsidTr="002447E7">
        <w:tc>
          <w:tcPr>
            <w:tcW w:w="674" w:type="dxa"/>
            <w:tcBorders>
              <w:top w:val="single" w:sz="4" w:space="0" w:color="auto"/>
              <w:left w:val="single" w:sz="4" w:space="0" w:color="auto"/>
              <w:bottom w:val="single" w:sz="4" w:space="0" w:color="auto"/>
              <w:right w:val="single" w:sz="4" w:space="0" w:color="auto"/>
            </w:tcBorders>
          </w:tcPr>
          <w:p w:rsidR="002447E7" w:rsidRDefault="002447E7">
            <w:pPr>
              <w:suppressAutoHyphens/>
              <w:spacing w:line="240" w:lineRule="auto"/>
              <w:jc w:val="center"/>
              <w:rPr>
                <w:rFonts w:ascii="Times New Roman" w:hAnsi="Times New Roman"/>
                <w:sz w:val="28"/>
                <w:szCs w:val="28"/>
              </w:rPr>
            </w:pPr>
          </w:p>
        </w:tc>
        <w:tc>
          <w:tcPr>
            <w:tcW w:w="4677" w:type="dxa"/>
            <w:tcBorders>
              <w:top w:val="single" w:sz="4" w:space="0" w:color="auto"/>
              <w:left w:val="single" w:sz="4" w:space="0" w:color="auto"/>
              <w:bottom w:val="single" w:sz="4" w:space="0" w:color="auto"/>
              <w:right w:val="single" w:sz="4" w:space="0" w:color="auto"/>
            </w:tcBorders>
            <w:hideMark/>
          </w:tcPr>
          <w:p w:rsidR="002447E7" w:rsidRDefault="002447E7">
            <w:pPr>
              <w:suppressAutoHyphens/>
              <w:spacing w:line="240" w:lineRule="auto"/>
              <w:jc w:val="both"/>
              <w:rPr>
                <w:rFonts w:ascii="Times New Roman" w:hAnsi="Times New Roman"/>
                <w:sz w:val="28"/>
                <w:szCs w:val="28"/>
              </w:rPr>
            </w:pPr>
            <w:r>
              <w:rPr>
                <w:rFonts w:ascii="Times New Roman" w:hAnsi="Times New Roman"/>
                <w:sz w:val="28"/>
                <w:szCs w:val="28"/>
              </w:rPr>
              <w:t>- областной бюджет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2447E7" w:rsidRDefault="00CA63A7">
            <w:pPr>
              <w:suppressAutoHyphens/>
              <w:spacing w:line="240" w:lineRule="auto"/>
              <w:jc w:val="center"/>
              <w:rPr>
                <w:rFonts w:ascii="Times New Roman" w:hAnsi="Times New Roman"/>
                <w:sz w:val="28"/>
                <w:szCs w:val="28"/>
              </w:rPr>
            </w:pPr>
            <w:r>
              <w:rPr>
                <w:rFonts w:ascii="Times New Roman" w:hAnsi="Times New Roman"/>
                <w:sz w:val="28"/>
                <w:szCs w:val="28"/>
              </w:rPr>
              <w:t>56,10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447E7" w:rsidRDefault="002447E7">
            <w:pPr>
              <w:suppressAutoHyphens/>
              <w:spacing w:line="240" w:lineRule="auto"/>
              <w:jc w:val="center"/>
              <w:rPr>
                <w:rFonts w:ascii="Times New Roman" w:hAnsi="Times New Roman"/>
                <w:sz w:val="28"/>
                <w:szCs w:val="28"/>
              </w:rPr>
            </w:pPr>
            <w:r>
              <w:rPr>
                <w:rFonts w:ascii="Times New Roman" w:hAnsi="Times New Roman"/>
                <w:sz w:val="28"/>
                <w:szCs w:val="28"/>
              </w:rPr>
              <w:t>53,4</w:t>
            </w:r>
          </w:p>
        </w:tc>
        <w:tc>
          <w:tcPr>
            <w:tcW w:w="1389" w:type="dxa"/>
            <w:tcBorders>
              <w:top w:val="single" w:sz="4" w:space="0" w:color="auto"/>
              <w:left w:val="single" w:sz="4" w:space="0" w:color="auto"/>
              <w:bottom w:val="single" w:sz="4" w:space="0" w:color="auto"/>
              <w:right w:val="single" w:sz="4" w:space="0" w:color="auto"/>
            </w:tcBorders>
            <w:vAlign w:val="center"/>
            <w:hideMark/>
          </w:tcPr>
          <w:p w:rsidR="002447E7" w:rsidRDefault="002447E7">
            <w:pPr>
              <w:suppressAutoHyphens/>
              <w:spacing w:line="240" w:lineRule="auto"/>
              <w:jc w:val="center"/>
              <w:rPr>
                <w:rFonts w:ascii="Times New Roman" w:hAnsi="Times New Roman"/>
                <w:sz w:val="28"/>
                <w:szCs w:val="28"/>
              </w:rPr>
            </w:pPr>
            <w:r>
              <w:rPr>
                <w:rFonts w:ascii="Times New Roman" w:hAnsi="Times New Roman"/>
                <w:sz w:val="28"/>
                <w:szCs w:val="28"/>
              </w:rPr>
              <w:t>53,4</w:t>
            </w:r>
          </w:p>
        </w:tc>
      </w:tr>
      <w:tr w:rsidR="002447E7" w:rsidTr="002447E7">
        <w:tc>
          <w:tcPr>
            <w:tcW w:w="674" w:type="dxa"/>
            <w:tcBorders>
              <w:top w:val="single" w:sz="4" w:space="0" w:color="auto"/>
              <w:left w:val="single" w:sz="4" w:space="0" w:color="auto"/>
              <w:bottom w:val="single" w:sz="4" w:space="0" w:color="auto"/>
              <w:right w:val="single" w:sz="4" w:space="0" w:color="auto"/>
            </w:tcBorders>
          </w:tcPr>
          <w:p w:rsidR="002447E7" w:rsidRDefault="002447E7">
            <w:pPr>
              <w:suppressAutoHyphens/>
              <w:spacing w:line="240" w:lineRule="auto"/>
              <w:jc w:val="center"/>
              <w:rPr>
                <w:rFonts w:ascii="Times New Roman" w:hAnsi="Times New Roman"/>
                <w:sz w:val="28"/>
                <w:szCs w:val="28"/>
              </w:rPr>
            </w:pPr>
          </w:p>
        </w:tc>
        <w:tc>
          <w:tcPr>
            <w:tcW w:w="4677" w:type="dxa"/>
            <w:tcBorders>
              <w:top w:val="single" w:sz="4" w:space="0" w:color="auto"/>
              <w:left w:val="single" w:sz="4" w:space="0" w:color="auto"/>
              <w:bottom w:val="single" w:sz="4" w:space="0" w:color="auto"/>
              <w:right w:val="single" w:sz="4" w:space="0" w:color="auto"/>
            </w:tcBorders>
            <w:hideMark/>
          </w:tcPr>
          <w:p w:rsidR="002447E7" w:rsidRDefault="002447E7">
            <w:pPr>
              <w:suppressAutoHyphens/>
              <w:spacing w:line="240" w:lineRule="auto"/>
              <w:jc w:val="both"/>
              <w:rPr>
                <w:rFonts w:ascii="Times New Roman" w:hAnsi="Times New Roman"/>
                <w:sz w:val="28"/>
                <w:szCs w:val="28"/>
              </w:rPr>
            </w:pPr>
            <w:r>
              <w:rPr>
                <w:rFonts w:ascii="Times New Roman" w:hAnsi="Times New Roman"/>
                <w:sz w:val="28"/>
                <w:szCs w:val="28"/>
              </w:rPr>
              <w:t>- федеральный бюджет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2447E7" w:rsidRDefault="002447E7">
            <w:pPr>
              <w:suppressAutoHyphens/>
              <w:spacing w:line="240" w:lineRule="auto"/>
              <w:jc w:val="center"/>
              <w:rPr>
                <w:rFonts w:ascii="Times New Roman" w:hAnsi="Times New Roman"/>
                <w:sz w:val="28"/>
                <w:szCs w:val="28"/>
              </w:rPr>
            </w:pPr>
            <w:r>
              <w:rPr>
                <w:rFonts w:ascii="Times New Roman" w:hAnsi="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2447E7" w:rsidRDefault="002447E7">
            <w:pPr>
              <w:suppressAutoHyphens/>
              <w:spacing w:line="240" w:lineRule="auto"/>
              <w:jc w:val="center"/>
              <w:rPr>
                <w:rFonts w:ascii="Times New Roman" w:hAnsi="Times New Roman"/>
                <w:sz w:val="28"/>
                <w:szCs w:val="28"/>
              </w:rPr>
            </w:pPr>
            <w:r>
              <w:rPr>
                <w:rFonts w:ascii="Times New Roman" w:hAnsi="Times New Roman"/>
                <w:sz w:val="28"/>
                <w:szCs w:val="28"/>
              </w:rPr>
              <w:t>-</w:t>
            </w:r>
          </w:p>
        </w:tc>
        <w:tc>
          <w:tcPr>
            <w:tcW w:w="1389" w:type="dxa"/>
            <w:tcBorders>
              <w:top w:val="single" w:sz="4" w:space="0" w:color="auto"/>
              <w:left w:val="single" w:sz="4" w:space="0" w:color="auto"/>
              <w:bottom w:val="single" w:sz="4" w:space="0" w:color="auto"/>
              <w:right w:val="single" w:sz="4" w:space="0" w:color="auto"/>
            </w:tcBorders>
            <w:vAlign w:val="center"/>
            <w:hideMark/>
          </w:tcPr>
          <w:p w:rsidR="002447E7" w:rsidRDefault="002447E7">
            <w:pPr>
              <w:suppressAutoHyphens/>
              <w:spacing w:line="240" w:lineRule="auto"/>
              <w:jc w:val="center"/>
              <w:rPr>
                <w:rFonts w:ascii="Times New Roman" w:hAnsi="Times New Roman"/>
                <w:sz w:val="28"/>
                <w:szCs w:val="28"/>
              </w:rPr>
            </w:pPr>
            <w:r>
              <w:rPr>
                <w:rFonts w:ascii="Times New Roman" w:hAnsi="Times New Roman"/>
                <w:sz w:val="28"/>
                <w:szCs w:val="28"/>
              </w:rPr>
              <w:t>-</w:t>
            </w:r>
          </w:p>
        </w:tc>
      </w:tr>
      <w:tr w:rsidR="002447E7" w:rsidTr="002447E7">
        <w:tc>
          <w:tcPr>
            <w:tcW w:w="674" w:type="dxa"/>
            <w:tcBorders>
              <w:top w:val="single" w:sz="4" w:space="0" w:color="auto"/>
              <w:left w:val="single" w:sz="4" w:space="0" w:color="auto"/>
              <w:bottom w:val="single" w:sz="4" w:space="0" w:color="auto"/>
              <w:right w:val="single" w:sz="4" w:space="0" w:color="auto"/>
            </w:tcBorders>
          </w:tcPr>
          <w:p w:rsidR="002447E7" w:rsidRDefault="002447E7">
            <w:pPr>
              <w:suppressAutoHyphens/>
              <w:spacing w:line="240" w:lineRule="auto"/>
              <w:jc w:val="center"/>
              <w:rPr>
                <w:rFonts w:ascii="Times New Roman" w:hAnsi="Times New Roman"/>
                <w:sz w:val="28"/>
                <w:szCs w:val="28"/>
              </w:rPr>
            </w:pPr>
          </w:p>
        </w:tc>
        <w:tc>
          <w:tcPr>
            <w:tcW w:w="4677" w:type="dxa"/>
            <w:tcBorders>
              <w:top w:val="single" w:sz="4" w:space="0" w:color="auto"/>
              <w:left w:val="single" w:sz="4" w:space="0" w:color="auto"/>
              <w:bottom w:val="single" w:sz="4" w:space="0" w:color="auto"/>
              <w:right w:val="single" w:sz="4" w:space="0" w:color="auto"/>
            </w:tcBorders>
            <w:hideMark/>
          </w:tcPr>
          <w:p w:rsidR="002447E7" w:rsidRDefault="002447E7">
            <w:pPr>
              <w:suppressAutoHyphens/>
              <w:spacing w:line="240" w:lineRule="auto"/>
              <w:jc w:val="both"/>
              <w:rPr>
                <w:rFonts w:ascii="Times New Roman" w:hAnsi="Times New Roman"/>
                <w:sz w:val="28"/>
                <w:szCs w:val="28"/>
              </w:rPr>
            </w:pPr>
            <w:r>
              <w:rPr>
                <w:rFonts w:ascii="Times New Roman" w:hAnsi="Times New Roman"/>
                <w:sz w:val="28"/>
                <w:szCs w:val="28"/>
              </w:rPr>
              <w:t>- бюджет муниципального района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2447E7" w:rsidRDefault="00CA63A7">
            <w:pPr>
              <w:suppressAutoHyphens/>
              <w:spacing w:line="240" w:lineRule="auto"/>
              <w:jc w:val="center"/>
              <w:rPr>
                <w:rFonts w:ascii="Times New Roman" w:hAnsi="Times New Roman"/>
                <w:sz w:val="28"/>
                <w:szCs w:val="28"/>
              </w:rPr>
            </w:pPr>
            <w:r>
              <w:rPr>
                <w:rFonts w:ascii="Times New Roman" w:hAnsi="Times New Roman"/>
                <w:sz w:val="28"/>
                <w:szCs w:val="28"/>
              </w:rPr>
              <w:t>192,50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447E7" w:rsidRDefault="002447E7">
            <w:pPr>
              <w:suppressAutoHyphens/>
              <w:spacing w:line="240" w:lineRule="auto"/>
              <w:jc w:val="center"/>
              <w:rPr>
                <w:rFonts w:ascii="Times New Roman" w:hAnsi="Times New Roman"/>
                <w:sz w:val="28"/>
                <w:szCs w:val="28"/>
              </w:rPr>
            </w:pPr>
            <w:r>
              <w:rPr>
                <w:rFonts w:ascii="Times New Roman" w:hAnsi="Times New Roman"/>
                <w:sz w:val="28"/>
                <w:szCs w:val="28"/>
              </w:rPr>
              <w:t>-</w:t>
            </w:r>
          </w:p>
        </w:tc>
        <w:tc>
          <w:tcPr>
            <w:tcW w:w="1389" w:type="dxa"/>
            <w:tcBorders>
              <w:top w:val="single" w:sz="4" w:space="0" w:color="auto"/>
              <w:left w:val="single" w:sz="4" w:space="0" w:color="auto"/>
              <w:bottom w:val="single" w:sz="4" w:space="0" w:color="auto"/>
              <w:right w:val="single" w:sz="4" w:space="0" w:color="auto"/>
            </w:tcBorders>
            <w:vAlign w:val="center"/>
            <w:hideMark/>
          </w:tcPr>
          <w:p w:rsidR="002447E7" w:rsidRDefault="002447E7">
            <w:pPr>
              <w:suppressAutoHyphens/>
              <w:spacing w:line="240" w:lineRule="auto"/>
              <w:jc w:val="center"/>
              <w:rPr>
                <w:rFonts w:ascii="Times New Roman" w:hAnsi="Times New Roman"/>
                <w:sz w:val="28"/>
                <w:szCs w:val="28"/>
              </w:rPr>
            </w:pPr>
            <w:r>
              <w:rPr>
                <w:rFonts w:ascii="Times New Roman" w:hAnsi="Times New Roman"/>
                <w:sz w:val="28"/>
                <w:szCs w:val="28"/>
              </w:rPr>
              <w:t>-</w:t>
            </w:r>
          </w:p>
        </w:tc>
      </w:tr>
      <w:tr w:rsidR="002447E7" w:rsidTr="002447E7">
        <w:tc>
          <w:tcPr>
            <w:tcW w:w="674" w:type="dxa"/>
            <w:tcBorders>
              <w:top w:val="single" w:sz="4" w:space="0" w:color="auto"/>
              <w:left w:val="single" w:sz="4" w:space="0" w:color="auto"/>
              <w:bottom w:val="single" w:sz="4" w:space="0" w:color="auto"/>
              <w:right w:val="single" w:sz="4" w:space="0" w:color="auto"/>
            </w:tcBorders>
          </w:tcPr>
          <w:p w:rsidR="002447E7" w:rsidRDefault="002447E7">
            <w:pPr>
              <w:suppressAutoHyphens/>
              <w:spacing w:line="240" w:lineRule="auto"/>
              <w:jc w:val="center"/>
              <w:rPr>
                <w:rFonts w:ascii="Times New Roman" w:hAnsi="Times New Roman"/>
                <w:sz w:val="28"/>
                <w:szCs w:val="28"/>
              </w:rPr>
            </w:pPr>
          </w:p>
        </w:tc>
        <w:tc>
          <w:tcPr>
            <w:tcW w:w="4677" w:type="dxa"/>
            <w:tcBorders>
              <w:top w:val="single" w:sz="4" w:space="0" w:color="auto"/>
              <w:left w:val="single" w:sz="4" w:space="0" w:color="auto"/>
              <w:bottom w:val="single" w:sz="4" w:space="0" w:color="auto"/>
              <w:right w:val="single" w:sz="4" w:space="0" w:color="auto"/>
            </w:tcBorders>
            <w:hideMark/>
          </w:tcPr>
          <w:p w:rsidR="002447E7" w:rsidRDefault="002447E7">
            <w:pPr>
              <w:suppressAutoHyphens/>
              <w:spacing w:line="240" w:lineRule="auto"/>
              <w:jc w:val="both"/>
              <w:rPr>
                <w:rFonts w:ascii="Times New Roman" w:hAnsi="Times New Roman"/>
                <w:sz w:val="28"/>
                <w:szCs w:val="28"/>
              </w:rPr>
            </w:pPr>
            <w:r>
              <w:rPr>
                <w:rFonts w:ascii="Times New Roman" w:hAnsi="Times New Roman"/>
                <w:sz w:val="28"/>
                <w:szCs w:val="28"/>
              </w:rPr>
              <w:t>- бюджет сельского поселения, из них</w:t>
            </w:r>
          </w:p>
        </w:tc>
        <w:tc>
          <w:tcPr>
            <w:tcW w:w="1276" w:type="dxa"/>
            <w:tcBorders>
              <w:top w:val="single" w:sz="4" w:space="0" w:color="auto"/>
              <w:left w:val="single" w:sz="4" w:space="0" w:color="auto"/>
              <w:bottom w:val="single" w:sz="4" w:space="0" w:color="auto"/>
              <w:right w:val="single" w:sz="4" w:space="0" w:color="auto"/>
            </w:tcBorders>
            <w:vAlign w:val="center"/>
            <w:hideMark/>
          </w:tcPr>
          <w:p w:rsidR="002447E7" w:rsidRDefault="0098449E" w:rsidP="00CA63A7">
            <w:pPr>
              <w:suppressAutoHyphens/>
              <w:spacing w:line="240" w:lineRule="auto"/>
              <w:jc w:val="center"/>
              <w:rPr>
                <w:rFonts w:ascii="Times New Roman" w:hAnsi="Times New Roman"/>
                <w:sz w:val="28"/>
                <w:szCs w:val="28"/>
              </w:rPr>
            </w:pPr>
            <w:r>
              <w:rPr>
                <w:rFonts w:ascii="Times New Roman" w:hAnsi="Times New Roman"/>
                <w:sz w:val="28"/>
                <w:szCs w:val="28"/>
              </w:rPr>
              <w:t>39</w:t>
            </w:r>
            <w:r w:rsidR="00CA63A7">
              <w:rPr>
                <w:rFonts w:ascii="Times New Roman" w:hAnsi="Times New Roman"/>
                <w:sz w:val="28"/>
                <w:szCs w:val="28"/>
              </w:rPr>
              <w:t>43,30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447E7" w:rsidRDefault="00896492">
            <w:pPr>
              <w:suppressAutoHyphens/>
              <w:spacing w:line="240" w:lineRule="auto"/>
              <w:jc w:val="center"/>
              <w:rPr>
                <w:rFonts w:ascii="Times New Roman" w:hAnsi="Times New Roman"/>
                <w:sz w:val="28"/>
                <w:szCs w:val="28"/>
              </w:rPr>
            </w:pPr>
            <w:r>
              <w:rPr>
                <w:rFonts w:ascii="Times New Roman" w:hAnsi="Times New Roman"/>
                <w:sz w:val="28"/>
                <w:szCs w:val="28"/>
              </w:rPr>
              <w:t>3613,00</w:t>
            </w:r>
          </w:p>
        </w:tc>
        <w:tc>
          <w:tcPr>
            <w:tcW w:w="1389" w:type="dxa"/>
            <w:tcBorders>
              <w:top w:val="single" w:sz="4" w:space="0" w:color="auto"/>
              <w:left w:val="single" w:sz="4" w:space="0" w:color="auto"/>
              <w:bottom w:val="single" w:sz="4" w:space="0" w:color="auto"/>
              <w:right w:val="single" w:sz="4" w:space="0" w:color="auto"/>
            </w:tcBorders>
            <w:vAlign w:val="center"/>
            <w:hideMark/>
          </w:tcPr>
          <w:p w:rsidR="002447E7" w:rsidRDefault="00896492">
            <w:pPr>
              <w:suppressAutoHyphens/>
              <w:spacing w:line="240" w:lineRule="auto"/>
              <w:jc w:val="center"/>
              <w:rPr>
                <w:rFonts w:ascii="Times New Roman" w:hAnsi="Times New Roman"/>
                <w:sz w:val="28"/>
                <w:szCs w:val="28"/>
              </w:rPr>
            </w:pPr>
            <w:r>
              <w:rPr>
                <w:rFonts w:ascii="Times New Roman" w:hAnsi="Times New Roman"/>
                <w:sz w:val="28"/>
                <w:szCs w:val="28"/>
              </w:rPr>
              <w:t>3631,40</w:t>
            </w:r>
          </w:p>
        </w:tc>
      </w:tr>
      <w:tr w:rsidR="002447E7" w:rsidTr="002447E7">
        <w:tc>
          <w:tcPr>
            <w:tcW w:w="674" w:type="dxa"/>
            <w:tcBorders>
              <w:top w:val="single" w:sz="4" w:space="0" w:color="auto"/>
              <w:left w:val="single" w:sz="4" w:space="0" w:color="auto"/>
              <w:bottom w:val="single" w:sz="4" w:space="0" w:color="auto"/>
              <w:right w:val="single" w:sz="4" w:space="0" w:color="auto"/>
            </w:tcBorders>
          </w:tcPr>
          <w:p w:rsidR="002447E7" w:rsidRDefault="002447E7">
            <w:pPr>
              <w:suppressAutoHyphens/>
              <w:spacing w:line="240" w:lineRule="auto"/>
              <w:jc w:val="center"/>
              <w:rPr>
                <w:rFonts w:ascii="Times New Roman" w:hAnsi="Times New Roman"/>
                <w:sz w:val="28"/>
                <w:szCs w:val="28"/>
              </w:rPr>
            </w:pPr>
          </w:p>
        </w:tc>
        <w:tc>
          <w:tcPr>
            <w:tcW w:w="4677" w:type="dxa"/>
            <w:tcBorders>
              <w:top w:val="single" w:sz="4" w:space="0" w:color="auto"/>
              <w:left w:val="single" w:sz="4" w:space="0" w:color="auto"/>
              <w:bottom w:val="single" w:sz="4" w:space="0" w:color="auto"/>
              <w:right w:val="single" w:sz="4" w:space="0" w:color="auto"/>
            </w:tcBorders>
            <w:hideMark/>
          </w:tcPr>
          <w:p w:rsidR="002447E7" w:rsidRDefault="002447E7">
            <w:pPr>
              <w:suppressAutoHyphens/>
              <w:spacing w:line="240" w:lineRule="auto"/>
              <w:jc w:val="both"/>
              <w:rPr>
                <w:rFonts w:ascii="Times New Roman" w:hAnsi="Times New Roman"/>
                <w:sz w:val="28"/>
                <w:szCs w:val="28"/>
              </w:rPr>
            </w:pPr>
            <w:r>
              <w:rPr>
                <w:rFonts w:ascii="Times New Roman" w:hAnsi="Times New Roman"/>
                <w:sz w:val="28"/>
                <w:szCs w:val="28"/>
              </w:rPr>
              <w:t>- внебюджетные средства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2447E7" w:rsidRDefault="002447E7">
            <w:pPr>
              <w:suppressAutoHyphens/>
              <w:spacing w:line="240" w:lineRule="auto"/>
              <w:jc w:val="center"/>
              <w:rPr>
                <w:rFonts w:ascii="Times New Roman" w:hAnsi="Times New Roman"/>
                <w:sz w:val="28"/>
                <w:szCs w:val="28"/>
              </w:rPr>
            </w:pPr>
            <w:r>
              <w:rPr>
                <w:rFonts w:ascii="Times New Roman" w:hAnsi="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2447E7" w:rsidRDefault="002447E7">
            <w:pPr>
              <w:suppressAutoHyphens/>
              <w:spacing w:line="240" w:lineRule="auto"/>
              <w:jc w:val="center"/>
              <w:rPr>
                <w:rFonts w:ascii="Times New Roman" w:hAnsi="Times New Roman"/>
                <w:sz w:val="28"/>
                <w:szCs w:val="28"/>
              </w:rPr>
            </w:pPr>
            <w:r>
              <w:rPr>
                <w:rFonts w:ascii="Times New Roman" w:hAnsi="Times New Roman"/>
                <w:sz w:val="28"/>
                <w:szCs w:val="28"/>
              </w:rPr>
              <w:t>-</w:t>
            </w:r>
          </w:p>
        </w:tc>
        <w:tc>
          <w:tcPr>
            <w:tcW w:w="1389" w:type="dxa"/>
            <w:tcBorders>
              <w:top w:val="single" w:sz="4" w:space="0" w:color="auto"/>
              <w:left w:val="single" w:sz="4" w:space="0" w:color="auto"/>
              <w:bottom w:val="single" w:sz="4" w:space="0" w:color="auto"/>
              <w:right w:val="single" w:sz="4" w:space="0" w:color="auto"/>
            </w:tcBorders>
            <w:vAlign w:val="center"/>
            <w:hideMark/>
          </w:tcPr>
          <w:p w:rsidR="002447E7" w:rsidRDefault="002447E7">
            <w:pPr>
              <w:suppressAutoHyphens/>
              <w:spacing w:line="240" w:lineRule="auto"/>
              <w:jc w:val="center"/>
              <w:rPr>
                <w:rFonts w:ascii="Times New Roman" w:hAnsi="Times New Roman"/>
                <w:sz w:val="28"/>
                <w:szCs w:val="28"/>
              </w:rPr>
            </w:pPr>
            <w:r>
              <w:rPr>
                <w:rFonts w:ascii="Times New Roman" w:hAnsi="Times New Roman"/>
                <w:sz w:val="28"/>
                <w:szCs w:val="28"/>
              </w:rPr>
              <w:t>-</w:t>
            </w:r>
          </w:p>
        </w:tc>
      </w:tr>
      <w:tr w:rsidR="002447E7" w:rsidTr="002447E7">
        <w:tc>
          <w:tcPr>
            <w:tcW w:w="674" w:type="dxa"/>
            <w:tcBorders>
              <w:top w:val="single" w:sz="4" w:space="0" w:color="auto"/>
              <w:left w:val="single" w:sz="4" w:space="0" w:color="auto"/>
              <w:bottom w:val="single" w:sz="4" w:space="0" w:color="auto"/>
              <w:right w:val="single" w:sz="4" w:space="0" w:color="auto"/>
            </w:tcBorders>
            <w:hideMark/>
          </w:tcPr>
          <w:p w:rsidR="002447E7" w:rsidRDefault="002447E7">
            <w:pPr>
              <w:suppressAutoHyphens/>
              <w:spacing w:line="240" w:lineRule="auto"/>
              <w:jc w:val="center"/>
              <w:rPr>
                <w:rFonts w:ascii="Times New Roman" w:hAnsi="Times New Roman"/>
                <w:b/>
                <w:sz w:val="28"/>
                <w:szCs w:val="28"/>
              </w:rPr>
            </w:pPr>
            <w:r>
              <w:rPr>
                <w:rFonts w:ascii="Times New Roman" w:hAnsi="Times New Roman"/>
                <w:b/>
                <w:sz w:val="28"/>
                <w:szCs w:val="28"/>
              </w:rPr>
              <w:t>1</w:t>
            </w:r>
          </w:p>
        </w:tc>
        <w:tc>
          <w:tcPr>
            <w:tcW w:w="4677" w:type="dxa"/>
            <w:tcBorders>
              <w:top w:val="single" w:sz="4" w:space="0" w:color="auto"/>
              <w:left w:val="single" w:sz="4" w:space="0" w:color="auto"/>
              <w:bottom w:val="single" w:sz="4" w:space="0" w:color="auto"/>
              <w:right w:val="single" w:sz="4" w:space="0" w:color="auto"/>
            </w:tcBorders>
            <w:hideMark/>
          </w:tcPr>
          <w:p w:rsidR="002447E7" w:rsidRDefault="002447E7">
            <w:pPr>
              <w:suppressAutoHyphens/>
              <w:spacing w:line="240" w:lineRule="auto"/>
              <w:jc w:val="both"/>
              <w:rPr>
                <w:rFonts w:ascii="Times New Roman" w:hAnsi="Times New Roman"/>
                <w:b/>
                <w:sz w:val="28"/>
                <w:szCs w:val="28"/>
              </w:rPr>
            </w:pPr>
            <w:r>
              <w:rPr>
                <w:rFonts w:ascii="Times New Roman" w:hAnsi="Times New Roman"/>
                <w:b/>
                <w:sz w:val="28"/>
                <w:szCs w:val="28"/>
              </w:rPr>
              <w:t xml:space="preserve">Подпрограмма 1. Развитие информационного общества и системы управления государственными закупками в </w:t>
            </w:r>
            <w:proofErr w:type="spellStart"/>
            <w:r>
              <w:rPr>
                <w:rFonts w:ascii="Times New Roman" w:hAnsi="Times New Roman"/>
                <w:b/>
                <w:sz w:val="28"/>
                <w:szCs w:val="28"/>
              </w:rPr>
              <w:t>Уторгошском</w:t>
            </w:r>
            <w:proofErr w:type="spellEnd"/>
            <w:r>
              <w:rPr>
                <w:rFonts w:ascii="Times New Roman" w:hAnsi="Times New Roman"/>
                <w:b/>
                <w:sz w:val="28"/>
                <w:szCs w:val="28"/>
              </w:rPr>
              <w:t xml:space="preserve"> сельском поселении.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2447E7" w:rsidRDefault="002447E7">
            <w:pPr>
              <w:suppressAutoHyphens/>
              <w:spacing w:line="240" w:lineRule="auto"/>
              <w:jc w:val="center"/>
              <w:rPr>
                <w:rFonts w:ascii="Times New Roman" w:hAnsi="Times New Roman"/>
                <w:b/>
                <w:sz w:val="28"/>
                <w:szCs w:val="28"/>
              </w:rPr>
            </w:pPr>
            <w:r>
              <w:rPr>
                <w:rFonts w:ascii="Times New Roman" w:hAnsi="Times New Roman"/>
                <w:b/>
                <w:sz w:val="28"/>
                <w:szCs w:val="28"/>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447E7" w:rsidRDefault="002447E7">
            <w:pPr>
              <w:suppressAutoHyphens/>
              <w:spacing w:line="240" w:lineRule="auto"/>
              <w:jc w:val="center"/>
              <w:rPr>
                <w:rFonts w:ascii="Times New Roman" w:hAnsi="Times New Roman"/>
                <w:b/>
                <w:sz w:val="28"/>
                <w:szCs w:val="28"/>
              </w:rPr>
            </w:pPr>
            <w:r>
              <w:rPr>
                <w:rFonts w:ascii="Times New Roman" w:hAnsi="Times New Roman"/>
                <w:b/>
                <w:sz w:val="28"/>
                <w:szCs w:val="28"/>
              </w:rPr>
              <w:t>0,00</w:t>
            </w:r>
          </w:p>
        </w:tc>
        <w:tc>
          <w:tcPr>
            <w:tcW w:w="1389" w:type="dxa"/>
            <w:tcBorders>
              <w:top w:val="single" w:sz="4" w:space="0" w:color="auto"/>
              <w:left w:val="single" w:sz="4" w:space="0" w:color="auto"/>
              <w:bottom w:val="single" w:sz="4" w:space="0" w:color="auto"/>
              <w:right w:val="single" w:sz="4" w:space="0" w:color="auto"/>
            </w:tcBorders>
            <w:vAlign w:val="center"/>
            <w:hideMark/>
          </w:tcPr>
          <w:p w:rsidR="002447E7" w:rsidRDefault="002447E7">
            <w:pPr>
              <w:suppressAutoHyphens/>
              <w:spacing w:line="240" w:lineRule="auto"/>
              <w:jc w:val="center"/>
              <w:rPr>
                <w:rFonts w:ascii="Times New Roman" w:hAnsi="Times New Roman"/>
                <w:b/>
                <w:sz w:val="28"/>
                <w:szCs w:val="28"/>
              </w:rPr>
            </w:pPr>
            <w:r>
              <w:rPr>
                <w:rFonts w:ascii="Times New Roman" w:hAnsi="Times New Roman"/>
                <w:b/>
                <w:sz w:val="28"/>
                <w:szCs w:val="28"/>
              </w:rPr>
              <w:t>0,00</w:t>
            </w:r>
          </w:p>
        </w:tc>
      </w:tr>
      <w:tr w:rsidR="002447E7" w:rsidTr="002447E7">
        <w:tc>
          <w:tcPr>
            <w:tcW w:w="674" w:type="dxa"/>
            <w:tcBorders>
              <w:top w:val="single" w:sz="4" w:space="0" w:color="auto"/>
              <w:left w:val="single" w:sz="4" w:space="0" w:color="auto"/>
              <w:bottom w:val="single" w:sz="4" w:space="0" w:color="auto"/>
              <w:right w:val="single" w:sz="4" w:space="0" w:color="auto"/>
            </w:tcBorders>
            <w:hideMark/>
          </w:tcPr>
          <w:p w:rsidR="002447E7" w:rsidRDefault="002447E7">
            <w:pPr>
              <w:suppressAutoHyphens/>
              <w:spacing w:line="240" w:lineRule="auto"/>
              <w:jc w:val="center"/>
              <w:rPr>
                <w:rFonts w:ascii="Times New Roman" w:hAnsi="Times New Roman"/>
                <w:b/>
                <w:sz w:val="28"/>
                <w:szCs w:val="28"/>
              </w:rPr>
            </w:pPr>
            <w:r>
              <w:rPr>
                <w:rFonts w:ascii="Times New Roman" w:hAnsi="Times New Roman"/>
                <w:b/>
                <w:sz w:val="28"/>
                <w:szCs w:val="28"/>
              </w:rPr>
              <w:t>2</w:t>
            </w:r>
          </w:p>
        </w:tc>
        <w:tc>
          <w:tcPr>
            <w:tcW w:w="4677" w:type="dxa"/>
            <w:tcBorders>
              <w:top w:val="single" w:sz="4" w:space="0" w:color="auto"/>
              <w:left w:val="single" w:sz="4" w:space="0" w:color="auto"/>
              <w:bottom w:val="single" w:sz="4" w:space="0" w:color="auto"/>
              <w:right w:val="single" w:sz="4" w:space="0" w:color="auto"/>
            </w:tcBorders>
            <w:hideMark/>
          </w:tcPr>
          <w:p w:rsidR="002447E7" w:rsidRDefault="002447E7">
            <w:pPr>
              <w:suppressAutoHyphens/>
              <w:spacing w:line="240" w:lineRule="auto"/>
              <w:jc w:val="both"/>
              <w:rPr>
                <w:rFonts w:ascii="Times New Roman" w:hAnsi="Times New Roman"/>
                <w:b/>
                <w:sz w:val="28"/>
                <w:szCs w:val="28"/>
              </w:rPr>
            </w:pPr>
            <w:r>
              <w:rPr>
                <w:rFonts w:ascii="Times New Roman" w:hAnsi="Times New Roman"/>
                <w:b/>
                <w:sz w:val="28"/>
                <w:szCs w:val="28"/>
              </w:rPr>
              <w:t xml:space="preserve">Подпрограмма 2. Расходы на обеспечение функций муниципальных органов в </w:t>
            </w:r>
            <w:proofErr w:type="spellStart"/>
            <w:r>
              <w:rPr>
                <w:rFonts w:ascii="Times New Roman" w:hAnsi="Times New Roman"/>
                <w:b/>
                <w:sz w:val="28"/>
                <w:szCs w:val="28"/>
              </w:rPr>
              <w:t>Уторгошском</w:t>
            </w:r>
            <w:proofErr w:type="spellEnd"/>
            <w:r>
              <w:rPr>
                <w:rFonts w:ascii="Times New Roman" w:hAnsi="Times New Roman"/>
                <w:b/>
                <w:sz w:val="28"/>
                <w:szCs w:val="28"/>
              </w:rPr>
              <w:t xml:space="preserve"> сельском поселении.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2447E7" w:rsidRDefault="00A66214">
            <w:pPr>
              <w:suppressAutoHyphens/>
              <w:spacing w:line="240" w:lineRule="auto"/>
              <w:jc w:val="center"/>
              <w:rPr>
                <w:rFonts w:ascii="Times New Roman" w:hAnsi="Times New Roman"/>
                <w:b/>
                <w:sz w:val="28"/>
                <w:szCs w:val="28"/>
              </w:rPr>
            </w:pPr>
            <w:r>
              <w:rPr>
                <w:rFonts w:ascii="Times New Roman" w:hAnsi="Times New Roman"/>
                <w:b/>
                <w:sz w:val="28"/>
                <w:szCs w:val="28"/>
              </w:rPr>
              <w:t>4191,90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96492" w:rsidRDefault="00896492" w:rsidP="00896492">
            <w:pPr>
              <w:suppressAutoHyphens/>
              <w:spacing w:line="240" w:lineRule="auto"/>
              <w:jc w:val="center"/>
              <w:rPr>
                <w:rFonts w:ascii="Times New Roman" w:hAnsi="Times New Roman"/>
                <w:b/>
                <w:sz w:val="28"/>
                <w:szCs w:val="28"/>
              </w:rPr>
            </w:pPr>
            <w:r>
              <w:rPr>
                <w:rFonts w:ascii="Times New Roman" w:hAnsi="Times New Roman"/>
                <w:b/>
                <w:sz w:val="28"/>
                <w:szCs w:val="28"/>
              </w:rPr>
              <w:t>3666,40</w:t>
            </w:r>
          </w:p>
        </w:tc>
        <w:tc>
          <w:tcPr>
            <w:tcW w:w="1389" w:type="dxa"/>
            <w:tcBorders>
              <w:top w:val="single" w:sz="4" w:space="0" w:color="auto"/>
              <w:left w:val="single" w:sz="4" w:space="0" w:color="auto"/>
              <w:bottom w:val="single" w:sz="4" w:space="0" w:color="auto"/>
              <w:right w:val="single" w:sz="4" w:space="0" w:color="auto"/>
            </w:tcBorders>
            <w:vAlign w:val="center"/>
            <w:hideMark/>
          </w:tcPr>
          <w:p w:rsidR="002447E7" w:rsidRDefault="00896492">
            <w:pPr>
              <w:suppressAutoHyphens/>
              <w:spacing w:line="240" w:lineRule="auto"/>
              <w:jc w:val="center"/>
              <w:rPr>
                <w:rFonts w:ascii="Times New Roman" w:hAnsi="Times New Roman"/>
                <w:b/>
                <w:sz w:val="28"/>
                <w:szCs w:val="28"/>
              </w:rPr>
            </w:pPr>
            <w:r>
              <w:rPr>
                <w:rFonts w:ascii="Times New Roman" w:hAnsi="Times New Roman"/>
                <w:b/>
                <w:sz w:val="28"/>
                <w:szCs w:val="28"/>
              </w:rPr>
              <w:t>3684,80</w:t>
            </w:r>
          </w:p>
        </w:tc>
      </w:tr>
      <w:tr w:rsidR="002447E7" w:rsidTr="002447E7">
        <w:tc>
          <w:tcPr>
            <w:tcW w:w="674" w:type="dxa"/>
            <w:tcBorders>
              <w:top w:val="single" w:sz="4" w:space="0" w:color="auto"/>
              <w:left w:val="single" w:sz="4" w:space="0" w:color="auto"/>
              <w:bottom w:val="single" w:sz="4" w:space="0" w:color="auto"/>
              <w:right w:val="single" w:sz="4" w:space="0" w:color="auto"/>
            </w:tcBorders>
            <w:hideMark/>
          </w:tcPr>
          <w:p w:rsidR="002447E7" w:rsidRDefault="002447E7">
            <w:pPr>
              <w:suppressAutoHyphens/>
              <w:spacing w:line="240" w:lineRule="auto"/>
              <w:jc w:val="center"/>
              <w:rPr>
                <w:rFonts w:ascii="Times New Roman" w:hAnsi="Times New Roman"/>
                <w:sz w:val="28"/>
                <w:szCs w:val="28"/>
              </w:rPr>
            </w:pPr>
            <w:r>
              <w:rPr>
                <w:rFonts w:ascii="Times New Roman" w:hAnsi="Times New Roman"/>
                <w:sz w:val="28"/>
                <w:szCs w:val="28"/>
              </w:rPr>
              <w:t>2.1</w:t>
            </w:r>
          </w:p>
        </w:tc>
        <w:tc>
          <w:tcPr>
            <w:tcW w:w="4677" w:type="dxa"/>
            <w:tcBorders>
              <w:top w:val="single" w:sz="4" w:space="0" w:color="auto"/>
              <w:left w:val="single" w:sz="4" w:space="0" w:color="auto"/>
              <w:bottom w:val="single" w:sz="4" w:space="0" w:color="auto"/>
              <w:right w:val="single" w:sz="4" w:space="0" w:color="auto"/>
            </w:tcBorders>
            <w:hideMark/>
          </w:tcPr>
          <w:p w:rsidR="002447E7" w:rsidRDefault="002447E7">
            <w:pPr>
              <w:suppressAutoHyphens/>
              <w:spacing w:line="240" w:lineRule="auto"/>
              <w:jc w:val="both"/>
              <w:rPr>
                <w:rFonts w:ascii="Times New Roman" w:hAnsi="Times New Roman"/>
                <w:sz w:val="28"/>
                <w:szCs w:val="28"/>
              </w:rPr>
            </w:pPr>
            <w:r>
              <w:rPr>
                <w:rFonts w:ascii="Times New Roman" w:hAnsi="Times New Roman"/>
                <w:sz w:val="28"/>
                <w:szCs w:val="28"/>
              </w:rPr>
              <w:t xml:space="preserve">Организация </w:t>
            </w:r>
            <w:proofErr w:type="gramStart"/>
            <w:r>
              <w:rPr>
                <w:rFonts w:ascii="Times New Roman" w:hAnsi="Times New Roman"/>
                <w:sz w:val="28"/>
                <w:szCs w:val="28"/>
              </w:rPr>
              <w:t>мероприятий эффективного расходования фонда оплаты труда</w:t>
            </w:r>
            <w:proofErr w:type="gramEnd"/>
            <w:r>
              <w:rPr>
                <w:rFonts w:ascii="Times New Roman" w:hAnsi="Times New Roman"/>
                <w:sz w:val="28"/>
                <w:szCs w:val="28"/>
              </w:rPr>
              <w:t xml:space="preserve"> и страховых взносов, иных выплат персоналу, за исключением фонда оплаты труда, закупок товаров, работ, услуг для муниципальных нужд</w:t>
            </w:r>
          </w:p>
        </w:tc>
        <w:tc>
          <w:tcPr>
            <w:tcW w:w="1276" w:type="dxa"/>
            <w:tcBorders>
              <w:top w:val="single" w:sz="4" w:space="0" w:color="auto"/>
              <w:left w:val="single" w:sz="4" w:space="0" w:color="auto"/>
              <w:bottom w:val="single" w:sz="4" w:space="0" w:color="auto"/>
              <w:right w:val="single" w:sz="4" w:space="0" w:color="auto"/>
            </w:tcBorders>
            <w:vAlign w:val="center"/>
            <w:hideMark/>
          </w:tcPr>
          <w:p w:rsidR="002447E7" w:rsidRDefault="00A66214">
            <w:pPr>
              <w:suppressAutoHyphens/>
              <w:spacing w:line="240" w:lineRule="auto"/>
              <w:jc w:val="center"/>
              <w:rPr>
                <w:rFonts w:ascii="Times New Roman" w:hAnsi="Times New Roman"/>
                <w:sz w:val="28"/>
                <w:szCs w:val="28"/>
              </w:rPr>
            </w:pPr>
            <w:r>
              <w:rPr>
                <w:rFonts w:ascii="Times New Roman" w:hAnsi="Times New Roman"/>
                <w:sz w:val="28"/>
                <w:szCs w:val="28"/>
              </w:rPr>
              <w:t>3925,90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447E7" w:rsidRDefault="00724A2C">
            <w:pPr>
              <w:suppressAutoHyphens/>
              <w:spacing w:line="240" w:lineRule="auto"/>
              <w:jc w:val="center"/>
              <w:rPr>
                <w:rFonts w:ascii="Times New Roman" w:hAnsi="Times New Roman"/>
                <w:sz w:val="28"/>
                <w:szCs w:val="28"/>
              </w:rPr>
            </w:pPr>
            <w:r>
              <w:rPr>
                <w:rFonts w:ascii="Times New Roman" w:hAnsi="Times New Roman"/>
                <w:sz w:val="28"/>
                <w:szCs w:val="28"/>
              </w:rPr>
              <w:t>3313,40</w:t>
            </w:r>
          </w:p>
        </w:tc>
        <w:tc>
          <w:tcPr>
            <w:tcW w:w="1389" w:type="dxa"/>
            <w:tcBorders>
              <w:top w:val="single" w:sz="4" w:space="0" w:color="auto"/>
              <w:left w:val="single" w:sz="4" w:space="0" w:color="auto"/>
              <w:bottom w:val="single" w:sz="4" w:space="0" w:color="auto"/>
              <w:right w:val="single" w:sz="4" w:space="0" w:color="auto"/>
            </w:tcBorders>
            <w:vAlign w:val="center"/>
            <w:hideMark/>
          </w:tcPr>
          <w:p w:rsidR="002447E7" w:rsidRDefault="00724A2C">
            <w:pPr>
              <w:suppressAutoHyphens/>
              <w:spacing w:line="240" w:lineRule="auto"/>
              <w:jc w:val="center"/>
              <w:rPr>
                <w:rFonts w:ascii="Times New Roman" w:hAnsi="Times New Roman"/>
                <w:sz w:val="28"/>
                <w:szCs w:val="28"/>
              </w:rPr>
            </w:pPr>
            <w:r>
              <w:rPr>
                <w:rFonts w:ascii="Times New Roman" w:hAnsi="Times New Roman"/>
                <w:sz w:val="28"/>
                <w:szCs w:val="28"/>
              </w:rPr>
              <w:t>3331,80</w:t>
            </w:r>
          </w:p>
        </w:tc>
      </w:tr>
      <w:tr w:rsidR="002447E7" w:rsidTr="002447E7">
        <w:tc>
          <w:tcPr>
            <w:tcW w:w="674" w:type="dxa"/>
            <w:tcBorders>
              <w:top w:val="single" w:sz="4" w:space="0" w:color="auto"/>
              <w:left w:val="single" w:sz="4" w:space="0" w:color="auto"/>
              <w:bottom w:val="single" w:sz="4" w:space="0" w:color="auto"/>
              <w:right w:val="single" w:sz="4" w:space="0" w:color="auto"/>
            </w:tcBorders>
            <w:hideMark/>
          </w:tcPr>
          <w:p w:rsidR="002447E7" w:rsidRDefault="002447E7">
            <w:pPr>
              <w:suppressAutoHyphens/>
              <w:spacing w:line="240" w:lineRule="auto"/>
              <w:jc w:val="center"/>
              <w:rPr>
                <w:rFonts w:ascii="Times New Roman" w:hAnsi="Times New Roman"/>
                <w:sz w:val="28"/>
                <w:szCs w:val="28"/>
              </w:rPr>
            </w:pPr>
            <w:r>
              <w:rPr>
                <w:rFonts w:ascii="Times New Roman" w:hAnsi="Times New Roman"/>
                <w:sz w:val="28"/>
                <w:szCs w:val="28"/>
              </w:rPr>
              <w:lastRenderedPageBreak/>
              <w:t>2.1</w:t>
            </w:r>
          </w:p>
        </w:tc>
        <w:tc>
          <w:tcPr>
            <w:tcW w:w="4677" w:type="dxa"/>
            <w:tcBorders>
              <w:top w:val="single" w:sz="4" w:space="0" w:color="auto"/>
              <w:left w:val="single" w:sz="4" w:space="0" w:color="auto"/>
              <w:bottom w:val="single" w:sz="4" w:space="0" w:color="auto"/>
              <w:right w:val="single" w:sz="4" w:space="0" w:color="auto"/>
            </w:tcBorders>
            <w:hideMark/>
          </w:tcPr>
          <w:p w:rsidR="002447E7" w:rsidRDefault="002447E7">
            <w:pPr>
              <w:suppressAutoHyphens/>
              <w:spacing w:line="240" w:lineRule="auto"/>
              <w:jc w:val="both"/>
              <w:rPr>
                <w:rFonts w:ascii="Times New Roman" w:hAnsi="Times New Roman"/>
                <w:sz w:val="28"/>
                <w:szCs w:val="28"/>
              </w:rPr>
            </w:pPr>
            <w:r>
              <w:rPr>
                <w:rFonts w:ascii="Times New Roman" w:hAnsi="Times New Roman"/>
                <w:sz w:val="28"/>
                <w:szCs w:val="28"/>
              </w:rPr>
              <w:t>Организация уплаты имущественного и транспортного налогов, членских взносов</w:t>
            </w:r>
          </w:p>
        </w:tc>
        <w:tc>
          <w:tcPr>
            <w:tcW w:w="1276" w:type="dxa"/>
            <w:tcBorders>
              <w:top w:val="single" w:sz="4" w:space="0" w:color="auto"/>
              <w:left w:val="single" w:sz="4" w:space="0" w:color="auto"/>
              <w:bottom w:val="single" w:sz="4" w:space="0" w:color="auto"/>
              <w:right w:val="single" w:sz="4" w:space="0" w:color="auto"/>
            </w:tcBorders>
            <w:vAlign w:val="center"/>
            <w:hideMark/>
          </w:tcPr>
          <w:p w:rsidR="002447E7" w:rsidRDefault="002447E7">
            <w:pPr>
              <w:suppressAutoHyphens/>
              <w:spacing w:line="240" w:lineRule="auto"/>
              <w:jc w:val="center"/>
              <w:rPr>
                <w:rFonts w:ascii="Times New Roman" w:hAnsi="Times New Roman"/>
                <w:sz w:val="28"/>
                <w:szCs w:val="28"/>
              </w:rPr>
            </w:pPr>
            <w:r>
              <w:rPr>
                <w:rFonts w:ascii="Times New Roman" w:hAnsi="Times New Roman"/>
                <w:sz w:val="28"/>
                <w:szCs w:val="28"/>
              </w:rPr>
              <w:t>20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447E7" w:rsidRDefault="002447E7">
            <w:pPr>
              <w:suppressAutoHyphens/>
              <w:spacing w:line="240" w:lineRule="auto"/>
              <w:jc w:val="center"/>
              <w:rPr>
                <w:rFonts w:ascii="Times New Roman" w:hAnsi="Times New Roman"/>
                <w:sz w:val="28"/>
                <w:szCs w:val="28"/>
              </w:rPr>
            </w:pPr>
            <w:r>
              <w:rPr>
                <w:rFonts w:ascii="Times New Roman" w:hAnsi="Times New Roman"/>
                <w:sz w:val="28"/>
                <w:szCs w:val="28"/>
              </w:rPr>
              <w:t>20</w:t>
            </w:r>
          </w:p>
        </w:tc>
        <w:tc>
          <w:tcPr>
            <w:tcW w:w="1389" w:type="dxa"/>
            <w:tcBorders>
              <w:top w:val="single" w:sz="4" w:space="0" w:color="auto"/>
              <w:left w:val="single" w:sz="4" w:space="0" w:color="auto"/>
              <w:bottom w:val="single" w:sz="4" w:space="0" w:color="auto"/>
              <w:right w:val="single" w:sz="4" w:space="0" w:color="auto"/>
            </w:tcBorders>
            <w:vAlign w:val="center"/>
            <w:hideMark/>
          </w:tcPr>
          <w:p w:rsidR="002447E7" w:rsidRDefault="002447E7">
            <w:pPr>
              <w:suppressAutoHyphens/>
              <w:spacing w:line="240" w:lineRule="auto"/>
              <w:jc w:val="center"/>
              <w:rPr>
                <w:rFonts w:ascii="Times New Roman" w:hAnsi="Times New Roman"/>
                <w:sz w:val="28"/>
                <w:szCs w:val="28"/>
              </w:rPr>
            </w:pPr>
            <w:r>
              <w:rPr>
                <w:rFonts w:ascii="Times New Roman" w:hAnsi="Times New Roman"/>
                <w:sz w:val="28"/>
                <w:szCs w:val="28"/>
              </w:rPr>
              <w:t>20</w:t>
            </w:r>
          </w:p>
        </w:tc>
      </w:tr>
      <w:tr w:rsidR="002447E7" w:rsidTr="002447E7">
        <w:tc>
          <w:tcPr>
            <w:tcW w:w="674" w:type="dxa"/>
            <w:tcBorders>
              <w:top w:val="single" w:sz="4" w:space="0" w:color="auto"/>
              <w:left w:val="single" w:sz="4" w:space="0" w:color="auto"/>
              <w:bottom w:val="single" w:sz="4" w:space="0" w:color="auto"/>
              <w:right w:val="single" w:sz="4" w:space="0" w:color="auto"/>
            </w:tcBorders>
            <w:hideMark/>
          </w:tcPr>
          <w:p w:rsidR="002447E7" w:rsidRDefault="002447E7">
            <w:pPr>
              <w:suppressAutoHyphens/>
              <w:spacing w:line="240" w:lineRule="auto"/>
              <w:jc w:val="center"/>
              <w:rPr>
                <w:rFonts w:ascii="Times New Roman" w:hAnsi="Times New Roman"/>
                <w:sz w:val="28"/>
                <w:szCs w:val="28"/>
              </w:rPr>
            </w:pPr>
            <w:r>
              <w:rPr>
                <w:rFonts w:ascii="Times New Roman" w:hAnsi="Times New Roman"/>
                <w:sz w:val="28"/>
                <w:szCs w:val="28"/>
              </w:rPr>
              <w:t>2.1</w:t>
            </w:r>
          </w:p>
        </w:tc>
        <w:tc>
          <w:tcPr>
            <w:tcW w:w="4677" w:type="dxa"/>
            <w:tcBorders>
              <w:top w:val="single" w:sz="4" w:space="0" w:color="auto"/>
              <w:left w:val="single" w:sz="4" w:space="0" w:color="auto"/>
              <w:bottom w:val="single" w:sz="4" w:space="0" w:color="auto"/>
              <w:right w:val="single" w:sz="4" w:space="0" w:color="auto"/>
            </w:tcBorders>
            <w:hideMark/>
          </w:tcPr>
          <w:p w:rsidR="002447E7" w:rsidRDefault="002447E7">
            <w:pPr>
              <w:suppressAutoHyphens/>
              <w:spacing w:line="240" w:lineRule="auto"/>
              <w:jc w:val="both"/>
              <w:rPr>
                <w:rFonts w:ascii="Times New Roman" w:hAnsi="Times New Roman"/>
                <w:sz w:val="28"/>
                <w:szCs w:val="28"/>
              </w:rPr>
            </w:pPr>
            <w:r>
              <w:rPr>
                <w:rFonts w:ascii="Times New Roman" w:hAnsi="Times New Roman"/>
                <w:sz w:val="28"/>
                <w:szCs w:val="28"/>
              </w:rPr>
              <w:t>Организация выплат пенсии за выслугу лет на муниципальной службе</w:t>
            </w:r>
          </w:p>
        </w:tc>
        <w:tc>
          <w:tcPr>
            <w:tcW w:w="1276" w:type="dxa"/>
            <w:tcBorders>
              <w:top w:val="single" w:sz="4" w:space="0" w:color="auto"/>
              <w:left w:val="single" w:sz="4" w:space="0" w:color="auto"/>
              <w:bottom w:val="single" w:sz="4" w:space="0" w:color="auto"/>
              <w:right w:val="single" w:sz="4" w:space="0" w:color="auto"/>
            </w:tcBorders>
            <w:vAlign w:val="center"/>
            <w:hideMark/>
          </w:tcPr>
          <w:p w:rsidR="002447E7" w:rsidRDefault="00A66214">
            <w:pPr>
              <w:suppressAutoHyphens/>
              <w:spacing w:line="240" w:lineRule="auto"/>
              <w:jc w:val="center"/>
              <w:rPr>
                <w:rFonts w:ascii="Times New Roman" w:hAnsi="Times New Roman"/>
                <w:sz w:val="28"/>
                <w:szCs w:val="28"/>
              </w:rPr>
            </w:pPr>
            <w:r>
              <w:rPr>
                <w:rFonts w:ascii="Times New Roman" w:hAnsi="Times New Roman"/>
                <w:sz w:val="28"/>
                <w:szCs w:val="28"/>
              </w:rPr>
              <w:t>167,80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447E7" w:rsidRDefault="002447E7">
            <w:pPr>
              <w:suppressAutoHyphens/>
              <w:spacing w:line="240" w:lineRule="auto"/>
              <w:jc w:val="center"/>
              <w:rPr>
                <w:rFonts w:ascii="Times New Roman" w:hAnsi="Times New Roman"/>
                <w:sz w:val="28"/>
                <w:szCs w:val="28"/>
              </w:rPr>
            </w:pPr>
            <w:r>
              <w:rPr>
                <w:rFonts w:ascii="Times New Roman" w:hAnsi="Times New Roman"/>
                <w:sz w:val="28"/>
                <w:szCs w:val="28"/>
              </w:rPr>
              <w:t>158,00</w:t>
            </w:r>
          </w:p>
        </w:tc>
        <w:tc>
          <w:tcPr>
            <w:tcW w:w="1389" w:type="dxa"/>
            <w:tcBorders>
              <w:top w:val="single" w:sz="4" w:space="0" w:color="auto"/>
              <w:left w:val="single" w:sz="4" w:space="0" w:color="auto"/>
              <w:bottom w:val="single" w:sz="4" w:space="0" w:color="auto"/>
              <w:right w:val="single" w:sz="4" w:space="0" w:color="auto"/>
            </w:tcBorders>
            <w:vAlign w:val="center"/>
            <w:hideMark/>
          </w:tcPr>
          <w:p w:rsidR="002447E7" w:rsidRDefault="002447E7">
            <w:pPr>
              <w:suppressAutoHyphens/>
              <w:spacing w:line="240" w:lineRule="auto"/>
              <w:jc w:val="center"/>
              <w:rPr>
                <w:rFonts w:ascii="Times New Roman" w:hAnsi="Times New Roman"/>
                <w:sz w:val="28"/>
                <w:szCs w:val="28"/>
              </w:rPr>
            </w:pPr>
            <w:r>
              <w:rPr>
                <w:rFonts w:ascii="Times New Roman" w:hAnsi="Times New Roman"/>
                <w:sz w:val="28"/>
                <w:szCs w:val="28"/>
              </w:rPr>
              <w:t>158,00</w:t>
            </w:r>
          </w:p>
        </w:tc>
      </w:tr>
      <w:tr w:rsidR="002447E7" w:rsidTr="002447E7">
        <w:tc>
          <w:tcPr>
            <w:tcW w:w="674" w:type="dxa"/>
            <w:tcBorders>
              <w:top w:val="single" w:sz="4" w:space="0" w:color="auto"/>
              <w:left w:val="single" w:sz="4" w:space="0" w:color="auto"/>
              <w:bottom w:val="single" w:sz="4" w:space="0" w:color="auto"/>
              <w:right w:val="single" w:sz="4" w:space="0" w:color="auto"/>
            </w:tcBorders>
            <w:hideMark/>
          </w:tcPr>
          <w:p w:rsidR="002447E7" w:rsidRDefault="002447E7">
            <w:pPr>
              <w:suppressAutoHyphens/>
              <w:spacing w:line="240" w:lineRule="auto"/>
              <w:jc w:val="center"/>
              <w:rPr>
                <w:rFonts w:ascii="Times New Roman" w:hAnsi="Times New Roman"/>
                <w:sz w:val="28"/>
                <w:szCs w:val="28"/>
              </w:rPr>
            </w:pPr>
            <w:r>
              <w:rPr>
                <w:rFonts w:ascii="Times New Roman" w:hAnsi="Times New Roman"/>
                <w:sz w:val="28"/>
                <w:szCs w:val="28"/>
              </w:rPr>
              <w:t>2.1</w:t>
            </w:r>
          </w:p>
        </w:tc>
        <w:tc>
          <w:tcPr>
            <w:tcW w:w="4677" w:type="dxa"/>
            <w:tcBorders>
              <w:top w:val="single" w:sz="4" w:space="0" w:color="auto"/>
              <w:left w:val="single" w:sz="4" w:space="0" w:color="auto"/>
              <w:bottom w:val="single" w:sz="4" w:space="0" w:color="auto"/>
              <w:right w:val="single" w:sz="4" w:space="0" w:color="auto"/>
            </w:tcBorders>
            <w:hideMark/>
          </w:tcPr>
          <w:p w:rsidR="002447E7" w:rsidRDefault="002447E7">
            <w:pPr>
              <w:suppressAutoHyphens/>
              <w:spacing w:line="240" w:lineRule="auto"/>
              <w:jc w:val="both"/>
              <w:rPr>
                <w:rFonts w:ascii="Times New Roman" w:hAnsi="Times New Roman"/>
                <w:sz w:val="28"/>
                <w:szCs w:val="28"/>
              </w:rPr>
            </w:pPr>
            <w:r>
              <w:rPr>
                <w:rFonts w:ascii="Times New Roman" w:hAnsi="Times New Roman"/>
                <w:sz w:val="28"/>
                <w:szCs w:val="28"/>
              </w:rPr>
              <w:t xml:space="preserve">Организация своевременной оплаты договоров по опубликованию в печати официальных документов и информационного материала </w:t>
            </w:r>
            <w:proofErr w:type="spellStart"/>
            <w:r>
              <w:rPr>
                <w:rFonts w:ascii="Times New Roman" w:hAnsi="Times New Roman"/>
                <w:sz w:val="28"/>
                <w:szCs w:val="28"/>
              </w:rPr>
              <w:t>Уторгошского</w:t>
            </w:r>
            <w:proofErr w:type="spellEnd"/>
            <w:r>
              <w:rPr>
                <w:rFonts w:ascii="Times New Roman" w:hAnsi="Times New Roman"/>
                <w:sz w:val="28"/>
                <w:szCs w:val="28"/>
              </w:rPr>
              <w:t xml:space="preserve"> сельского поселения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2447E7" w:rsidRDefault="0098449E" w:rsidP="0098449E">
            <w:pPr>
              <w:suppressAutoHyphens/>
              <w:spacing w:line="240" w:lineRule="auto"/>
              <w:jc w:val="center"/>
              <w:rPr>
                <w:rFonts w:ascii="Times New Roman" w:hAnsi="Times New Roman"/>
                <w:sz w:val="28"/>
                <w:szCs w:val="28"/>
              </w:rPr>
            </w:pPr>
            <w:r>
              <w:rPr>
                <w:rFonts w:ascii="Times New Roman" w:hAnsi="Times New Roman"/>
                <w:sz w:val="28"/>
                <w:szCs w:val="28"/>
              </w:rPr>
              <w:t>34</w:t>
            </w:r>
            <w:r w:rsidR="002447E7">
              <w:rPr>
                <w:rFonts w:ascii="Times New Roman" w:hAnsi="Times New Roman"/>
                <w:sz w:val="28"/>
                <w:szCs w:val="28"/>
              </w:rPr>
              <w:t>,</w:t>
            </w:r>
            <w:r>
              <w:rPr>
                <w:rFonts w:ascii="Times New Roman" w:hAnsi="Times New Roman"/>
                <w:sz w:val="28"/>
                <w:szCs w:val="28"/>
              </w:rPr>
              <w:t>2</w:t>
            </w:r>
            <w:r w:rsidR="002447E7">
              <w:rPr>
                <w:rFonts w:ascii="Times New Roman" w:hAnsi="Times New Roman"/>
                <w:sz w:val="28"/>
                <w:szCs w:val="28"/>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447E7" w:rsidRDefault="0098449E">
            <w:pPr>
              <w:suppressAutoHyphens/>
              <w:spacing w:line="240" w:lineRule="auto"/>
              <w:jc w:val="center"/>
              <w:rPr>
                <w:rFonts w:ascii="Times New Roman" w:hAnsi="Times New Roman"/>
                <w:sz w:val="28"/>
                <w:szCs w:val="28"/>
              </w:rPr>
            </w:pPr>
            <w:r>
              <w:rPr>
                <w:rFonts w:ascii="Times New Roman" w:hAnsi="Times New Roman"/>
                <w:sz w:val="28"/>
                <w:szCs w:val="28"/>
              </w:rPr>
              <w:t>31,00</w:t>
            </w:r>
          </w:p>
        </w:tc>
        <w:tc>
          <w:tcPr>
            <w:tcW w:w="1389" w:type="dxa"/>
            <w:tcBorders>
              <w:top w:val="single" w:sz="4" w:space="0" w:color="auto"/>
              <w:left w:val="single" w:sz="4" w:space="0" w:color="auto"/>
              <w:bottom w:val="single" w:sz="4" w:space="0" w:color="auto"/>
              <w:right w:val="single" w:sz="4" w:space="0" w:color="auto"/>
            </w:tcBorders>
            <w:vAlign w:val="center"/>
            <w:hideMark/>
          </w:tcPr>
          <w:p w:rsidR="002447E7" w:rsidRDefault="0098449E">
            <w:pPr>
              <w:suppressAutoHyphens/>
              <w:spacing w:line="240" w:lineRule="auto"/>
              <w:jc w:val="center"/>
              <w:rPr>
                <w:rFonts w:ascii="Times New Roman" w:hAnsi="Times New Roman"/>
                <w:sz w:val="28"/>
                <w:szCs w:val="28"/>
              </w:rPr>
            </w:pPr>
            <w:r>
              <w:rPr>
                <w:rFonts w:ascii="Times New Roman" w:hAnsi="Times New Roman"/>
                <w:sz w:val="28"/>
                <w:szCs w:val="28"/>
              </w:rPr>
              <w:t>31</w:t>
            </w:r>
            <w:r w:rsidR="002447E7">
              <w:rPr>
                <w:rFonts w:ascii="Times New Roman" w:hAnsi="Times New Roman"/>
                <w:sz w:val="28"/>
                <w:szCs w:val="28"/>
              </w:rPr>
              <w:t>,00</w:t>
            </w:r>
          </w:p>
        </w:tc>
      </w:tr>
      <w:tr w:rsidR="002447E7" w:rsidTr="002447E7">
        <w:tc>
          <w:tcPr>
            <w:tcW w:w="674" w:type="dxa"/>
            <w:tcBorders>
              <w:top w:val="single" w:sz="4" w:space="0" w:color="auto"/>
              <w:left w:val="single" w:sz="4" w:space="0" w:color="auto"/>
              <w:bottom w:val="single" w:sz="4" w:space="0" w:color="auto"/>
              <w:right w:val="single" w:sz="4" w:space="0" w:color="auto"/>
            </w:tcBorders>
            <w:hideMark/>
          </w:tcPr>
          <w:p w:rsidR="002447E7" w:rsidRDefault="002447E7">
            <w:pPr>
              <w:suppressAutoHyphens/>
              <w:spacing w:line="240" w:lineRule="auto"/>
              <w:jc w:val="center"/>
              <w:rPr>
                <w:rFonts w:ascii="Times New Roman" w:hAnsi="Times New Roman"/>
                <w:sz w:val="28"/>
                <w:szCs w:val="28"/>
              </w:rPr>
            </w:pPr>
            <w:r>
              <w:rPr>
                <w:rFonts w:ascii="Times New Roman" w:hAnsi="Times New Roman"/>
                <w:sz w:val="28"/>
                <w:szCs w:val="28"/>
              </w:rPr>
              <w:t>2.1</w:t>
            </w:r>
          </w:p>
        </w:tc>
        <w:tc>
          <w:tcPr>
            <w:tcW w:w="4677" w:type="dxa"/>
            <w:tcBorders>
              <w:top w:val="single" w:sz="4" w:space="0" w:color="auto"/>
              <w:left w:val="single" w:sz="4" w:space="0" w:color="auto"/>
              <w:bottom w:val="single" w:sz="4" w:space="0" w:color="auto"/>
              <w:right w:val="single" w:sz="4" w:space="0" w:color="auto"/>
            </w:tcBorders>
            <w:hideMark/>
          </w:tcPr>
          <w:p w:rsidR="002447E7" w:rsidRDefault="002447E7">
            <w:pPr>
              <w:suppressAutoHyphens/>
              <w:spacing w:line="240" w:lineRule="auto"/>
              <w:jc w:val="both"/>
              <w:rPr>
                <w:rFonts w:ascii="Times New Roman" w:hAnsi="Times New Roman"/>
                <w:sz w:val="28"/>
                <w:szCs w:val="28"/>
              </w:rPr>
            </w:pPr>
            <w:r>
              <w:rPr>
                <w:rFonts w:ascii="Times New Roman" w:hAnsi="Times New Roman"/>
                <w:sz w:val="28"/>
                <w:szCs w:val="28"/>
              </w:rPr>
              <w:t>Частичная компенсация дополнительных расходов на повышение оплаты труда работников бюджетной сферы</w:t>
            </w:r>
          </w:p>
        </w:tc>
        <w:tc>
          <w:tcPr>
            <w:tcW w:w="1276" w:type="dxa"/>
            <w:tcBorders>
              <w:top w:val="single" w:sz="4" w:space="0" w:color="auto"/>
              <w:left w:val="single" w:sz="4" w:space="0" w:color="auto"/>
              <w:bottom w:val="single" w:sz="4" w:space="0" w:color="auto"/>
              <w:right w:val="single" w:sz="4" w:space="0" w:color="auto"/>
            </w:tcBorders>
            <w:vAlign w:val="center"/>
            <w:hideMark/>
          </w:tcPr>
          <w:p w:rsidR="002447E7" w:rsidRDefault="002447E7">
            <w:pPr>
              <w:suppressAutoHyphens/>
              <w:spacing w:line="240" w:lineRule="auto"/>
              <w:jc w:val="center"/>
              <w:rPr>
                <w:rFonts w:ascii="Times New Roman" w:hAnsi="Times New Roman"/>
                <w:sz w:val="28"/>
                <w:szCs w:val="28"/>
              </w:rPr>
            </w:pPr>
            <w:r>
              <w:rPr>
                <w:rFonts w:ascii="Times New Roman" w:hAnsi="Times New Roman"/>
                <w:sz w:val="28"/>
                <w:szCs w:val="28"/>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447E7" w:rsidRDefault="002447E7">
            <w:pPr>
              <w:suppressAutoHyphens/>
              <w:spacing w:line="240" w:lineRule="auto"/>
              <w:jc w:val="center"/>
              <w:rPr>
                <w:rFonts w:ascii="Times New Roman" w:hAnsi="Times New Roman"/>
                <w:sz w:val="28"/>
                <w:szCs w:val="28"/>
              </w:rPr>
            </w:pPr>
            <w:r>
              <w:rPr>
                <w:rFonts w:ascii="Times New Roman" w:hAnsi="Times New Roman"/>
                <w:sz w:val="28"/>
                <w:szCs w:val="28"/>
              </w:rPr>
              <w:t>0,00</w:t>
            </w:r>
          </w:p>
        </w:tc>
        <w:tc>
          <w:tcPr>
            <w:tcW w:w="1389" w:type="dxa"/>
            <w:tcBorders>
              <w:top w:val="single" w:sz="4" w:space="0" w:color="auto"/>
              <w:left w:val="single" w:sz="4" w:space="0" w:color="auto"/>
              <w:bottom w:val="single" w:sz="4" w:space="0" w:color="auto"/>
              <w:right w:val="single" w:sz="4" w:space="0" w:color="auto"/>
            </w:tcBorders>
            <w:vAlign w:val="center"/>
            <w:hideMark/>
          </w:tcPr>
          <w:p w:rsidR="002447E7" w:rsidRDefault="002447E7">
            <w:pPr>
              <w:suppressAutoHyphens/>
              <w:spacing w:line="240" w:lineRule="auto"/>
              <w:jc w:val="center"/>
              <w:rPr>
                <w:rFonts w:ascii="Times New Roman" w:hAnsi="Times New Roman"/>
                <w:sz w:val="28"/>
                <w:szCs w:val="28"/>
              </w:rPr>
            </w:pPr>
            <w:r>
              <w:rPr>
                <w:rFonts w:ascii="Times New Roman" w:hAnsi="Times New Roman"/>
                <w:sz w:val="28"/>
                <w:szCs w:val="28"/>
              </w:rPr>
              <w:t>0,00</w:t>
            </w:r>
          </w:p>
        </w:tc>
      </w:tr>
      <w:tr w:rsidR="002447E7" w:rsidTr="002447E7">
        <w:tc>
          <w:tcPr>
            <w:tcW w:w="674" w:type="dxa"/>
            <w:tcBorders>
              <w:top w:val="single" w:sz="4" w:space="0" w:color="auto"/>
              <w:left w:val="single" w:sz="4" w:space="0" w:color="auto"/>
              <w:bottom w:val="single" w:sz="4" w:space="0" w:color="auto"/>
              <w:right w:val="single" w:sz="4" w:space="0" w:color="auto"/>
            </w:tcBorders>
            <w:hideMark/>
          </w:tcPr>
          <w:p w:rsidR="002447E7" w:rsidRDefault="002447E7">
            <w:pPr>
              <w:suppressAutoHyphens/>
              <w:spacing w:line="240" w:lineRule="auto"/>
              <w:jc w:val="center"/>
              <w:rPr>
                <w:rFonts w:ascii="Times New Roman" w:hAnsi="Times New Roman"/>
                <w:sz w:val="28"/>
                <w:szCs w:val="28"/>
              </w:rPr>
            </w:pPr>
            <w:r>
              <w:rPr>
                <w:rFonts w:ascii="Times New Roman" w:hAnsi="Times New Roman"/>
                <w:sz w:val="28"/>
                <w:szCs w:val="28"/>
              </w:rPr>
              <w:t>2.1</w:t>
            </w:r>
          </w:p>
        </w:tc>
        <w:tc>
          <w:tcPr>
            <w:tcW w:w="4677" w:type="dxa"/>
            <w:tcBorders>
              <w:top w:val="single" w:sz="4" w:space="0" w:color="auto"/>
              <w:left w:val="single" w:sz="4" w:space="0" w:color="auto"/>
              <w:bottom w:val="single" w:sz="4" w:space="0" w:color="auto"/>
              <w:right w:val="single" w:sz="4" w:space="0" w:color="auto"/>
            </w:tcBorders>
            <w:hideMark/>
          </w:tcPr>
          <w:p w:rsidR="002447E7" w:rsidRDefault="002447E7">
            <w:pPr>
              <w:suppressAutoHyphens/>
              <w:spacing w:line="240" w:lineRule="auto"/>
              <w:jc w:val="both"/>
              <w:rPr>
                <w:rFonts w:ascii="Times New Roman" w:hAnsi="Times New Roman"/>
                <w:sz w:val="28"/>
                <w:szCs w:val="28"/>
              </w:rPr>
            </w:pPr>
            <w:r>
              <w:rPr>
                <w:rFonts w:ascii="Times New Roman" w:hAnsi="Times New Roman"/>
                <w:sz w:val="28"/>
                <w:szCs w:val="28"/>
              </w:rPr>
              <w:t>Частичная компенсация дополнительных расходов на выплату старостам</w:t>
            </w:r>
          </w:p>
        </w:tc>
        <w:tc>
          <w:tcPr>
            <w:tcW w:w="1276" w:type="dxa"/>
            <w:tcBorders>
              <w:top w:val="single" w:sz="4" w:space="0" w:color="auto"/>
              <w:left w:val="single" w:sz="4" w:space="0" w:color="auto"/>
              <w:bottom w:val="single" w:sz="4" w:space="0" w:color="auto"/>
              <w:right w:val="single" w:sz="4" w:space="0" w:color="auto"/>
            </w:tcBorders>
            <w:vAlign w:val="center"/>
            <w:hideMark/>
          </w:tcPr>
          <w:p w:rsidR="002447E7" w:rsidRDefault="002447E7">
            <w:pPr>
              <w:suppressAutoHyphens/>
              <w:spacing w:line="240" w:lineRule="auto"/>
              <w:jc w:val="center"/>
              <w:rPr>
                <w:rFonts w:ascii="Times New Roman" w:hAnsi="Times New Roman"/>
                <w:sz w:val="28"/>
                <w:szCs w:val="28"/>
              </w:rPr>
            </w:pPr>
            <w:r>
              <w:rPr>
                <w:rFonts w:ascii="Times New Roman" w:hAnsi="Times New Roman"/>
                <w:sz w:val="28"/>
                <w:szCs w:val="28"/>
              </w:rPr>
              <w:t>44,00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447E7" w:rsidRDefault="002447E7">
            <w:pPr>
              <w:suppressAutoHyphens/>
              <w:spacing w:line="240" w:lineRule="auto"/>
              <w:jc w:val="center"/>
              <w:rPr>
                <w:rFonts w:ascii="Times New Roman" w:hAnsi="Times New Roman"/>
                <w:sz w:val="28"/>
                <w:szCs w:val="28"/>
              </w:rPr>
            </w:pPr>
            <w:r>
              <w:rPr>
                <w:rFonts w:ascii="Times New Roman" w:hAnsi="Times New Roman"/>
                <w:sz w:val="28"/>
                <w:szCs w:val="28"/>
              </w:rPr>
              <w:t>144,00</w:t>
            </w:r>
          </w:p>
        </w:tc>
        <w:tc>
          <w:tcPr>
            <w:tcW w:w="1389" w:type="dxa"/>
            <w:tcBorders>
              <w:top w:val="single" w:sz="4" w:space="0" w:color="auto"/>
              <w:left w:val="single" w:sz="4" w:space="0" w:color="auto"/>
              <w:bottom w:val="single" w:sz="4" w:space="0" w:color="auto"/>
              <w:right w:val="single" w:sz="4" w:space="0" w:color="auto"/>
            </w:tcBorders>
            <w:vAlign w:val="center"/>
            <w:hideMark/>
          </w:tcPr>
          <w:p w:rsidR="002447E7" w:rsidRDefault="002447E7">
            <w:pPr>
              <w:suppressAutoHyphens/>
              <w:spacing w:line="240" w:lineRule="auto"/>
              <w:jc w:val="center"/>
              <w:rPr>
                <w:rFonts w:ascii="Times New Roman" w:hAnsi="Times New Roman"/>
                <w:sz w:val="28"/>
                <w:szCs w:val="28"/>
              </w:rPr>
            </w:pPr>
            <w:r>
              <w:rPr>
                <w:rFonts w:ascii="Times New Roman" w:hAnsi="Times New Roman"/>
                <w:sz w:val="28"/>
                <w:szCs w:val="28"/>
              </w:rPr>
              <w:t>144,00</w:t>
            </w:r>
          </w:p>
        </w:tc>
      </w:tr>
    </w:tbl>
    <w:p w:rsidR="002447E7" w:rsidRDefault="002447E7" w:rsidP="002447E7">
      <w:pPr>
        <w:jc w:val="center"/>
        <w:rPr>
          <w:rFonts w:ascii="Times New Roman" w:hAnsi="Times New Roman"/>
          <w:b/>
          <w:sz w:val="28"/>
          <w:szCs w:val="28"/>
        </w:rPr>
      </w:pPr>
    </w:p>
    <w:p w:rsidR="002447E7" w:rsidRDefault="002447E7" w:rsidP="002447E7">
      <w:pPr>
        <w:jc w:val="center"/>
        <w:rPr>
          <w:rFonts w:ascii="Times New Roman" w:hAnsi="Times New Roman"/>
          <w:b/>
          <w:sz w:val="28"/>
          <w:szCs w:val="28"/>
        </w:rPr>
      </w:pPr>
    </w:p>
    <w:p w:rsidR="002447E7" w:rsidRDefault="002447E7" w:rsidP="002447E7">
      <w:pPr>
        <w:jc w:val="center"/>
        <w:rPr>
          <w:rFonts w:ascii="Times New Roman" w:hAnsi="Times New Roman"/>
          <w:b/>
          <w:sz w:val="28"/>
          <w:szCs w:val="28"/>
        </w:rPr>
      </w:pPr>
      <w:r>
        <w:rPr>
          <w:rFonts w:ascii="Times New Roman" w:hAnsi="Times New Roman"/>
          <w:b/>
          <w:sz w:val="28"/>
          <w:szCs w:val="28"/>
        </w:rPr>
        <w:t xml:space="preserve">Расчет финансовых ресурсов, необходимых для реализации муниципальной программы «Совершенствование и развитие местного самоуправления, управление финансами </w:t>
      </w:r>
      <w:proofErr w:type="spellStart"/>
      <w:r>
        <w:rPr>
          <w:rFonts w:ascii="Times New Roman" w:hAnsi="Times New Roman"/>
          <w:b/>
          <w:sz w:val="28"/>
          <w:szCs w:val="28"/>
        </w:rPr>
        <w:t>Уторгошского</w:t>
      </w:r>
      <w:proofErr w:type="spellEnd"/>
      <w:r>
        <w:rPr>
          <w:rFonts w:ascii="Times New Roman" w:hAnsi="Times New Roman"/>
          <w:b/>
          <w:sz w:val="28"/>
          <w:szCs w:val="28"/>
        </w:rPr>
        <w:t xml:space="preserve"> сельского поселения».</w:t>
      </w:r>
    </w:p>
    <w:p w:rsidR="002447E7" w:rsidRDefault="002447E7" w:rsidP="002447E7">
      <w:pPr>
        <w:rPr>
          <w:rFonts w:ascii="Times New Roman" w:hAnsi="Times New Roman"/>
          <w:sz w:val="28"/>
          <w:szCs w:val="28"/>
        </w:rPr>
      </w:pPr>
      <w:r>
        <w:rPr>
          <w:rFonts w:ascii="Times New Roman" w:hAnsi="Times New Roman"/>
          <w:sz w:val="28"/>
          <w:szCs w:val="28"/>
        </w:rPr>
        <w:t xml:space="preserve">На реализацию муниципальной программы Администрацией </w:t>
      </w:r>
      <w:proofErr w:type="spellStart"/>
      <w:r>
        <w:rPr>
          <w:rFonts w:ascii="Times New Roman" w:hAnsi="Times New Roman"/>
          <w:sz w:val="28"/>
          <w:szCs w:val="28"/>
        </w:rPr>
        <w:t>Уторгошского</w:t>
      </w:r>
      <w:proofErr w:type="spellEnd"/>
      <w:r>
        <w:rPr>
          <w:rFonts w:ascii="Times New Roman" w:hAnsi="Times New Roman"/>
          <w:sz w:val="28"/>
          <w:szCs w:val="28"/>
        </w:rPr>
        <w:t xml:space="preserve"> сельского поселения запланировано из бюджета сельского поселения следующие объемы финансирования: на 202</w:t>
      </w:r>
      <w:r w:rsidR="00724A2C">
        <w:rPr>
          <w:rFonts w:ascii="Times New Roman" w:hAnsi="Times New Roman"/>
          <w:sz w:val="28"/>
          <w:szCs w:val="28"/>
        </w:rPr>
        <w:t>2</w:t>
      </w:r>
      <w:r>
        <w:rPr>
          <w:rFonts w:ascii="Times New Roman" w:hAnsi="Times New Roman"/>
          <w:sz w:val="28"/>
          <w:szCs w:val="28"/>
        </w:rPr>
        <w:t xml:space="preserve"> год-</w:t>
      </w:r>
      <w:r w:rsidR="00896492">
        <w:rPr>
          <w:rFonts w:ascii="Times New Roman" w:hAnsi="Times New Roman"/>
          <w:sz w:val="28"/>
          <w:szCs w:val="28"/>
        </w:rPr>
        <w:t>4191,9</w:t>
      </w:r>
      <w:r>
        <w:rPr>
          <w:rFonts w:ascii="Times New Roman" w:hAnsi="Times New Roman"/>
          <w:sz w:val="28"/>
          <w:szCs w:val="28"/>
        </w:rPr>
        <w:t xml:space="preserve"> </w:t>
      </w:r>
      <w:proofErr w:type="spellStart"/>
      <w:r>
        <w:rPr>
          <w:rFonts w:ascii="Times New Roman" w:hAnsi="Times New Roman"/>
          <w:sz w:val="28"/>
          <w:szCs w:val="28"/>
        </w:rPr>
        <w:t>тыс</w:t>
      </w:r>
      <w:proofErr w:type="gramStart"/>
      <w:r>
        <w:rPr>
          <w:rFonts w:ascii="Times New Roman" w:hAnsi="Times New Roman"/>
          <w:sz w:val="28"/>
          <w:szCs w:val="28"/>
        </w:rPr>
        <w:t>.р</w:t>
      </w:r>
      <w:proofErr w:type="gramEnd"/>
      <w:r>
        <w:rPr>
          <w:rFonts w:ascii="Times New Roman" w:hAnsi="Times New Roman"/>
          <w:sz w:val="28"/>
          <w:szCs w:val="28"/>
        </w:rPr>
        <w:t>ублей</w:t>
      </w:r>
      <w:proofErr w:type="spellEnd"/>
      <w:r>
        <w:rPr>
          <w:rFonts w:ascii="Times New Roman" w:hAnsi="Times New Roman"/>
          <w:sz w:val="28"/>
          <w:szCs w:val="28"/>
        </w:rPr>
        <w:t>, на 202</w:t>
      </w:r>
      <w:r w:rsidR="00724A2C">
        <w:rPr>
          <w:rFonts w:ascii="Times New Roman" w:hAnsi="Times New Roman"/>
          <w:sz w:val="28"/>
          <w:szCs w:val="28"/>
        </w:rPr>
        <w:t>3</w:t>
      </w:r>
      <w:r>
        <w:rPr>
          <w:rFonts w:ascii="Times New Roman" w:hAnsi="Times New Roman"/>
          <w:sz w:val="28"/>
          <w:szCs w:val="28"/>
        </w:rPr>
        <w:t xml:space="preserve"> год-</w:t>
      </w:r>
      <w:r w:rsidR="00896492">
        <w:rPr>
          <w:rFonts w:ascii="Times New Roman" w:hAnsi="Times New Roman"/>
          <w:sz w:val="28"/>
          <w:szCs w:val="28"/>
        </w:rPr>
        <w:t>3666,40</w:t>
      </w:r>
      <w:r>
        <w:rPr>
          <w:rFonts w:ascii="Times New Roman" w:hAnsi="Times New Roman"/>
          <w:sz w:val="28"/>
          <w:szCs w:val="28"/>
        </w:rPr>
        <w:t>тыс.рублей, на 202</w:t>
      </w:r>
      <w:r w:rsidR="00724A2C">
        <w:rPr>
          <w:rFonts w:ascii="Times New Roman" w:hAnsi="Times New Roman"/>
          <w:sz w:val="28"/>
          <w:szCs w:val="28"/>
        </w:rPr>
        <w:t>4</w:t>
      </w:r>
      <w:r>
        <w:rPr>
          <w:rFonts w:ascii="Times New Roman" w:hAnsi="Times New Roman"/>
          <w:sz w:val="28"/>
          <w:szCs w:val="28"/>
        </w:rPr>
        <w:t xml:space="preserve"> год-</w:t>
      </w:r>
      <w:r w:rsidR="00896492">
        <w:rPr>
          <w:rFonts w:ascii="Times New Roman" w:hAnsi="Times New Roman"/>
          <w:sz w:val="28"/>
          <w:szCs w:val="28"/>
        </w:rPr>
        <w:t>3684,80</w:t>
      </w:r>
      <w:r>
        <w:rPr>
          <w:rFonts w:ascii="Times New Roman" w:hAnsi="Times New Roman"/>
          <w:sz w:val="28"/>
          <w:szCs w:val="28"/>
        </w:rPr>
        <w:t xml:space="preserve"> </w:t>
      </w:r>
      <w:proofErr w:type="spellStart"/>
      <w:r>
        <w:rPr>
          <w:rFonts w:ascii="Times New Roman" w:hAnsi="Times New Roman"/>
          <w:sz w:val="28"/>
          <w:szCs w:val="28"/>
        </w:rPr>
        <w:t>тыс.рублей</w:t>
      </w:r>
      <w:proofErr w:type="spellEnd"/>
      <w:r>
        <w:rPr>
          <w:rFonts w:ascii="Times New Roman" w:hAnsi="Times New Roman"/>
          <w:sz w:val="28"/>
          <w:szCs w:val="28"/>
        </w:rPr>
        <w:t xml:space="preserve">, всего по программе </w:t>
      </w:r>
      <w:r w:rsidR="00896492">
        <w:rPr>
          <w:rFonts w:ascii="Times New Roman" w:hAnsi="Times New Roman"/>
          <w:sz w:val="28"/>
          <w:szCs w:val="28"/>
        </w:rPr>
        <w:t>22589,26</w:t>
      </w:r>
      <w:r>
        <w:rPr>
          <w:rFonts w:ascii="Times New Roman" w:hAnsi="Times New Roman"/>
          <w:sz w:val="28"/>
          <w:szCs w:val="28"/>
        </w:rPr>
        <w:t xml:space="preserve"> </w:t>
      </w:r>
      <w:proofErr w:type="spellStart"/>
      <w:r>
        <w:rPr>
          <w:rFonts w:ascii="Times New Roman" w:hAnsi="Times New Roman"/>
          <w:sz w:val="28"/>
          <w:szCs w:val="28"/>
        </w:rPr>
        <w:t>тыс.рублей</w:t>
      </w:r>
      <w:proofErr w:type="spellEnd"/>
      <w:r>
        <w:rPr>
          <w:rFonts w:ascii="Times New Roman" w:hAnsi="Times New Roman"/>
          <w:sz w:val="28"/>
          <w:szCs w:val="28"/>
        </w:rPr>
        <w:t>.</w:t>
      </w:r>
    </w:p>
    <w:p w:rsidR="002447E7" w:rsidRDefault="002447E7" w:rsidP="002447E7">
      <w:pPr>
        <w:suppressAutoHyphens/>
        <w:rPr>
          <w:rFonts w:ascii="Times New Roman" w:hAnsi="Times New Roman"/>
          <w:b/>
          <w:sz w:val="28"/>
          <w:szCs w:val="28"/>
        </w:rPr>
      </w:pPr>
      <w:r>
        <w:rPr>
          <w:rFonts w:ascii="Times New Roman" w:hAnsi="Times New Roman"/>
          <w:b/>
          <w:sz w:val="28"/>
          <w:szCs w:val="28"/>
        </w:rPr>
        <w:t xml:space="preserve">Подпрограмма 1. «Развитие информационного общества и системы управления государственными закупками в </w:t>
      </w:r>
      <w:proofErr w:type="spellStart"/>
      <w:r>
        <w:rPr>
          <w:rFonts w:ascii="Times New Roman" w:hAnsi="Times New Roman"/>
          <w:b/>
          <w:sz w:val="28"/>
          <w:szCs w:val="28"/>
        </w:rPr>
        <w:t>Уторгошском</w:t>
      </w:r>
      <w:proofErr w:type="spellEnd"/>
      <w:r>
        <w:rPr>
          <w:rFonts w:ascii="Times New Roman" w:hAnsi="Times New Roman"/>
          <w:b/>
          <w:sz w:val="28"/>
          <w:szCs w:val="28"/>
        </w:rPr>
        <w:t xml:space="preserve"> сельском поселении».</w:t>
      </w:r>
    </w:p>
    <w:p w:rsidR="002447E7" w:rsidRDefault="002447E7" w:rsidP="002447E7">
      <w:pPr>
        <w:suppressAutoHyphens/>
        <w:rPr>
          <w:rFonts w:ascii="Times New Roman" w:hAnsi="Times New Roman"/>
          <w:sz w:val="28"/>
          <w:szCs w:val="28"/>
        </w:rPr>
      </w:pPr>
      <w:r>
        <w:rPr>
          <w:rFonts w:ascii="Times New Roman" w:hAnsi="Times New Roman"/>
          <w:sz w:val="28"/>
          <w:szCs w:val="28"/>
        </w:rPr>
        <w:t xml:space="preserve">Объёмы финансовых ресурсов для обеспечения данной подпрограммы не предусмотрены. </w:t>
      </w:r>
    </w:p>
    <w:p w:rsidR="002447E7" w:rsidRDefault="002447E7" w:rsidP="002447E7">
      <w:pPr>
        <w:suppressAutoHyphens/>
        <w:rPr>
          <w:rFonts w:ascii="Times New Roman" w:hAnsi="Times New Roman"/>
          <w:sz w:val="28"/>
          <w:szCs w:val="20"/>
        </w:rPr>
      </w:pPr>
      <w:r>
        <w:rPr>
          <w:rFonts w:ascii="Times New Roman" w:hAnsi="Times New Roman"/>
          <w:b/>
          <w:sz w:val="28"/>
          <w:szCs w:val="28"/>
        </w:rPr>
        <w:lastRenderedPageBreak/>
        <w:t xml:space="preserve">Подпрограмма 2. «Расходы на обеспечение функций муниципальных органов в </w:t>
      </w:r>
      <w:proofErr w:type="spellStart"/>
      <w:r>
        <w:rPr>
          <w:rFonts w:ascii="Times New Roman" w:hAnsi="Times New Roman"/>
          <w:b/>
          <w:sz w:val="28"/>
          <w:szCs w:val="28"/>
        </w:rPr>
        <w:t>Уторгошском</w:t>
      </w:r>
      <w:proofErr w:type="spellEnd"/>
      <w:r>
        <w:rPr>
          <w:rFonts w:ascii="Times New Roman" w:hAnsi="Times New Roman"/>
          <w:b/>
          <w:sz w:val="28"/>
          <w:szCs w:val="28"/>
        </w:rPr>
        <w:t xml:space="preserve"> сельском поселении»</w:t>
      </w:r>
    </w:p>
    <w:p w:rsidR="002447E7" w:rsidRDefault="002447E7" w:rsidP="002447E7">
      <w:pPr>
        <w:rPr>
          <w:rFonts w:ascii="Times New Roman" w:hAnsi="Times New Roman"/>
          <w:sz w:val="28"/>
          <w:szCs w:val="28"/>
        </w:rPr>
      </w:pPr>
      <w:r>
        <w:rPr>
          <w:rFonts w:ascii="Times New Roman" w:hAnsi="Times New Roman"/>
          <w:sz w:val="28"/>
          <w:szCs w:val="28"/>
        </w:rPr>
        <w:t>На организацию мероприятий эффективного расходования фонда оплаты труда и страховых взносов, иных выплат персоналу, за исключением фонда оплаты труда, закупок товаров, работ, услуг для муниципальных нужд запланировано на 202</w:t>
      </w:r>
      <w:r w:rsidR="00724A2C">
        <w:rPr>
          <w:rFonts w:ascii="Times New Roman" w:hAnsi="Times New Roman"/>
          <w:sz w:val="28"/>
          <w:szCs w:val="28"/>
        </w:rPr>
        <w:t>2</w:t>
      </w:r>
      <w:r>
        <w:rPr>
          <w:rFonts w:ascii="Times New Roman" w:hAnsi="Times New Roman"/>
          <w:sz w:val="28"/>
          <w:szCs w:val="28"/>
        </w:rPr>
        <w:t xml:space="preserve"> год-</w:t>
      </w:r>
      <w:r w:rsidR="00462DC4">
        <w:rPr>
          <w:rFonts w:ascii="Times New Roman" w:hAnsi="Times New Roman"/>
          <w:sz w:val="28"/>
          <w:szCs w:val="28"/>
        </w:rPr>
        <w:t>3925,90</w:t>
      </w:r>
      <w:r>
        <w:rPr>
          <w:rFonts w:ascii="Times New Roman" w:hAnsi="Times New Roman"/>
          <w:sz w:val="28"/>
          <w:szCs w:val="28"/>
        </w:rPr>
        <w:t xml:space="preserve"> </w:t>
      </w:r>
      <w:proofErr w:type="spellStart"/>
      <w:r>
        <w:rPr>
          <w:rFonts w:ascii="Times New Roman" w:hAnsi="Times New Roman"/>
          <w:sz w:val="28"/>
          <w:szCs w:val="28"/>
        </w:rPr>
        <w:t>тыс</w:t>
      </w:r>
      <w:proofErr w:type="gramStart"/>
      <w:r>
        <w:rPr>
          <w:rFonts w:ascii="Times New Roman" w:hAnsi="Times New Roman"/>
          <w:sz w:val="28"/>
          <w:szCs w:val="28"/>
        </w:rPr>
        <w:t>.р</w:t>
      </w:r>
      <w:proofErr w:type="gramEnd"/>
      <w:r>
        <w:rPr>
          <w:rFonts w:ascii="Times New Roman" w:hAnsi="Times New Roman"/>
          <w:sz w:val="28"/>
          <w:szCs w:val="28"/>
        </w:rPr>
        <w:t>ублей</w:t>
      </w:r>
      <w:proofErr w:type="spellEnd"/>
      <w:r>
        <w:rPr>
          <w:rFonts w:ascii="Times New Roman" w:hAnsi="Times New Roman"/>
          <w:sz w:val="28"/>
          <w:szCs w:val="28"/>
        </w:rPr>
        <w:t>, на 202</w:t>
      </w:r>
      <w:r w:rsidR="00724A2C">
        <w:rPr>
          <w:rFonts w:ascii="Times New Roman" w:hAnsi="Times New Roman"/>
          <w:sz w:val="28"/>
          <w:szCs w:val="28"/>
        </w:rPr>
        <w:t>3</w:t>
      </w:r>
      <w:r>
        <w:rPr>
          <w:rFonts w:ascii="Times New Roman" w:hAnsi="Times New Roman"/>
          <w:sz w:val="28"/>
          <w:szCs w:val="28"/>
        </w:rPr>
        <w:t xml:space="preserve"> год-</w:t>
      </w:r>
      <w:r w:rsidR="00436870">
        <w:rPr>
          <w:rFonts w:ascii="Times New Roman" w:hAnsi="Times New Roman"/>
          <w:sz w:val="28"/>
          <w:szCs w:val="28"/>
        </w:rPr>
        <w:t>3313,40</w:t>
      </w:r>
      <w:r>
        <w:rPr>
          <w:rFonts w:ascii="Times New Roman" w:hAnsi="Times New Roman"/>
          <w:sz w:val="28"/>
          <w:szCs w:val="28"/>
        </w:rPr>
        <w:t xml:space="preserve"> </w:t>
      </w:r>
      <w:proofErr w:type="spellStart"/>
      <w:r>
        <w:rPr>
          <w:rFonts w:ascii="Times New Roman" w:hAnsi="Times New Roman"/>
          <w:sz w:val="28"/>
          <w:szCs w:val="28"/>
        </w:rPr>
        <w:t>тыс.рублей</w:t>
      </w:r>
      <w:proofErr w:type="spellEnd"/>
      <w:r>
        <w:rPr>
          <w:rFonts w:ascii="Times New Roman" w:hAnsi="Times New Roman"/>
          <w:sz w:val="28"/>
          <w:szCs w:val="28"/>
        </w:rPr>
        <w:t>, на 202</w:t>
      </w:r>
      <w:r w:rsidR="00724A2C">
        <w:rPr>
          <w:rFonts w:ascii="Times New Roman" w:hAnsi="Times New Roman"/>
          <w:sz w:val="28"/>
          <w:szCs w:val="28"/>
        </w:rPr>
        <w:t>4</w:t>
      </w:r>
      <w:r>
        <w:rPr>
          <w:rFonts w:ascii="Times New Roman" w:hAnsi="Times New Roman"/>
          <w:sz w:val="28"/>
          <w:szCs w:val="28"/>
        </w:rPr>
        <w:t xml:space="preserve"> год-</w:t>
      </w:r>
      <w:r w:rsidR="00436870">
        <w:rPr>
          <w:rFonts w:ascii="Times New Roman" w:hAnsi="Times New Roman"/>
          <w:sz w:val="28"/>
          <w:szCs w:val="28"/>
        </w:rPr>
        <w:t>3331,80</w:t>
      </w:r>
      <w:r>
        <w:rPr>
          <w:rFonts w:ascii="Times New Roman" w:hAnsi="Times New Roman"/>
          <w:sz w:val="28"/>
          <w:szCs w:val="28"/>
        </w:rPr>
        <w:t xml:space="preserve"> </w:t>
      </w:r>
      <w:proofErr w:type="spellStart"/>
      <w:r>
        <w:rPr>
          <w:rFonts w:ascii="Times New Roman" w:hAnsi="Times New Roman"/>
          <w:sz w:val="28"/>
          <w:szCs w:val="28"/>
        </w:rPr>
        <w:t>тыс.рублей</w:t>
      </w:r>
      <w:proofErr w:type="spellEnd"/>
      <w:r>
        <w:rPr>
          <w:rFonts w:ascii="Times New Roman" w:hAnsi="Times New Roman"/>
          <w:sz w:val="28"/>
          <w:szCs w:val="28"/>
        </w:rPr>
        <w:t xml:space="preserve">, всего по программе </w:t>
      </w:r>
      <w:r w:rsidR="006C612D">
        <w:rPr>
          <w:rFonts w:ascii="Times New Roman" w:hAnsi="Times New Roman"/>
          <w:sz w:val="28"/>
          <w:szCs w:val="28"/>
        </w:rPr>
        <w:t>24340,79</w:t>
      </w:r>
      <w:r>
        <w:rPr>
          <w:rFonts w:ascii="Times New Roman" w:hAnsi="Times New Roman"/>
          <w:sz w:val="28"/>
          <w:szCs w:val="28"/>
        </w:rPr>
        <w:t xml:space="preserve"> </w:t>
      </w:r>
      <w:proofErr w:type="spellStart"/>
      <w:r>
        <w:rPr>
          <w:rFonts w:ascii="Times New Roman" w:hAnsi="Times New Roman"/>
          <w:sz w:val="28"/>
          <w:szCs w:val="28"/>
        </w:rPr>
        <w:t>тыс.рублей</w:t>
      </w:r>
      <w:proofErr w:type="spellEnd"/>
      <w:r>
        <w:rPr>
          <w:rFonts w:ascii="Times New Roman" w:hAnsi="Times New Roman"/>
          <w:sz w:val="28"/>
          <w:szCs w:val="28"/>
        </w:rPr>
        <w:t>:</w:t>
      </w:r>
    </w:p>
    <w:p w:rsidR="002447E7" w:rsidRDefault="002447E7" w:rsidP="002447E7">
      <w:pPr>
        <w:rPr>
          <w:rFonts w:ascii="Times New Roman" w:hAnsi="Times New Roman"/>
          <w:sz w:val="28"/>
          <w:szCs w:val="28"/>
        </w:rPr>
      </w:pPr>
      <w:r>
        <w:rPr>
          <w:rFonts w:ascii="Times New Roman" w:hAnsi="Times New Roman"/>
          <w:sz w:val="28"/>
          <w:szCs w:val="20"/>
        </w:rPr>
        <w:t xml:space="preserve"> «Расходы на </w:t>
      </w:r>
      <w:r>
        <w:rPr>
          <w:rFonts w:ascii="Times New Roman" w:hAnsi="Times New Roman"/>
          <w:sz w:val="28"/>
          <w:szCs w:val="28"/>
        </w:rPr>
        <w:t>организацию мероприятий эффективного расходования фонда оплаты труда и страховых взносов, иных выплат персоналу, за исключением фонда оплаты труда», количество штатных единиц составляет 9,0; объемы расходов на выполнение этого мероприятия запланированы в сумме на 202</w:t>
      </w:r>
      <w:r w:rsidR="00724A2C">
        <w:rPr>
          <w:rFonts w:ascii="Times New Roman" w:hAnsi="Times New Roman"/>
          <w:sz w:val="28"/>
          <w:szCs w:val="28"/>
        </w:rPr>
        <w:t>2</w:t>
      </w:r>
      <w:r>
        <w:rPr>
          <w:sz w:val="28"/>
          <w:szCs w:val="28"/>
        </w:rPr>
        <w:t xml:space="preserve"> </w:t>
      </w:r>
      <w:r>
        <w:rPr>
          <w:rFonts w:ascii="Times New Roman" w:hAnsi="Times New Roman"/>
          <w:sz w:val="28"/>
          <w:szCs w:val="28"/>
        </w:rPr>
        <w:t>год-</w:t>
      </w:r>
      <w:r w:rsidR="00896492">
        <w:rPr>
          <w:rFonts w:ascii="Times New Roman" w:hAnsi="Times New Roman"/>
          <w:sz w:val="28"/>
          <w:szCs w:val="28"/>
        </w:rPr>
        <w:t>2576,90</w:t>
      </w:r>
      <w:r>
        <w:rPr>
          <w:rFonts w:ascii="Times New Roman" w:hAnsi="Times New Roman"/>
          <w:sz w:val="28"/>
          <w:szCs w:val="28"/>
        </w:rPr>
        <w:t xml:space="preserve"> </w:t>
      </w:r>
      <w:proofErr w:type="spellStart"/>
      <w:r>
        <w:rPr>
          <w:rFonts w:ascii="Times New Roman" w:hAnsi="Times New Roman"/>
          <w:sz w:val="28"/>
          <w:szCs w:val="28"/>
        </w:rPr>
        <w:t>тыс</w:t>
      </w:r>
      <w:proofErr w:type="gramStart"/>
      <w:r>
        <w:rPr>
          <w:rFonts w:ascii="Times New Roman" w:hAnsi="Times New Roman"/>
          <w:sz w:val="28"/>
          <w:szCs w:val="28"/>
        </w:rPr>
        <w:t>.р</w:t>
      </w:r>
      <w:proofErr w:type="gramEnd"/>
      <w:r>
        <w:rPr>
          <w:rFonts w:ascii="Times New Roman" w:hAnsi="Times New Roman"/>
          <w:sz w:val="28"/>
          <w:szCs w:val="28"/>
        </w:rPr>
        <w:t>ублей</w:t>
      </w:r>
      <w:proofErr w:type="spellEnd"/>
      <w:r>
        <w:rPr>
          <w:rFonts w:ascii="Times New Roman" w:hAnsi="Times New Roman"/>
          <w:sz w:val="28"/>
          <w:szCs w:val="28"/>
        </w:rPr>
        <w:t>, на 202</w:t>
      </w:r>
      <w:r w:rsidR="00724A2C">
        <w:rPr>
          <w:rFonts w:ascii="Times New Roman" w:hAnsi="Times New Roman"/>
          <w:sz w:val="28"/>
          <w:szCs w:val="28"/>
        </w:rPr>
        <w:t>3</w:t>
      </w:r>
      <w:r>
        <w:rPr>
          <w:rFonts w:ascii="Times New Roman" w:hAnsi="Times New Roman"/>
          <w:sz w:val="28"/>
          <w:szCs w:val="28"/>
        </w:rPr>
        <w:t xml:space="preserve"> год-</w:t>
      </w:r>
      <w:r w:rsidR="00436870">
        <w:rPr>
          <w:rFonts w:ascii="Times New Roman" w:hAnsi="Times New Roman"/>
          <w:sz w:val="28"/>
          <w:szCs w:val="28"/>
        </w:rPr>
        <w:t>2617,00</w:t>
      </w:r>
      <w:r>
        <w:rPr>
          <w:rFonts w:ascii="Times New Roman" w:hAnsi="Times New Roman"/>
          <w:sz w:val="28"/>
          <w:szCs w:val="28"/>
        </w:rPr>
        <w:t xml:space="preserve"> </w:t>
      </w:r>
      <w:proofErr w:type="spellStart"/>
      <w:r>
        <w:rPr>
          <w:rFonts w:ascii="Times New Roman" w:hAnsi="Times New Roman"/>
          <w:sz w:val="28"/>
          <w:szCs w:val="28"/>
        </w:rPr>
        <w:t>тыс.рублей</w:t>
      </w:r>
      <w:proofErr w:type="spellEnd"/>
      <w:r>
        <w:rPr>
          <w:rFonts w:ascii="Times New Roman" w:hAnsi="Times New Roman"/>
          <w:sz w:val="28"/>
          <w:szCs w:val="28"/>
        </w:rPr>
        <w:t>, на 202</w:t>
      </w:r>
      <w:r w:rsidR="00724A2C">
        <w:rPr>
          <w:rFonts w:ascii="Times New Roman" w:hAnsi="Times New Roman"/>
          <w:sz w:val="28"/>
          <w:szCs w:val="28"/>
        </w:rPr>
        <w:t>4</w:t>
      </w:r>
      <w:r>
        <w:rPr>
          <w:rFonts w:ascii="Times New Roman" w:hAnsi="Times New Roman"/>
          <w:sz w:val="28"/>
          <w:szCs w:val="28"/>
        </w:rPr>
        <w:t xml:space="preserve"> год-</w:t>
      </w:r>
      <w:r w:rsidR="00436870">
        <w:rPr>
          <w:rFonts w:ascii="Times New Roman" w:hAnsi="Times New Roman"/>
          <w:sz w:val="28"/>
          <w:szCs w:val="28"/>
        </w:rPr>
        <w:t>2617,00</w:t>
      </w:r>
      <w:r>
        <w:rPr>
          <w:rFonts w:ascii="Times New Roman" w:hAnsi="Times New Roman"/>
          <w:sz w:val="28"/>
          <w:szCs w:val="28"/>
        </w:rPr>
        <w:t xml:space="preserve"> </w:t>
      </w:r>
      <w:proofErr w:type="spellStart"/>
      <w:r>
        <w:rPr>
          <w:rFonts w:ascii="Times New Roman" w:hAnsi="Times New Roman"/>
          <w:sz w:val="28"/>
          <w:szCs w:val="28"/>
        </w:rPr>
        <w:t>тыс.рублей</w:t>
      </w:r>
      <w:proofErr w:type="spellEnd"/>
      <w:r>
        <w:rPr>
          <w:rFonts w:ascii="Times New Roman" w:hAnsi="Times New Roman"/>
          <w:sz w:val="28"/>
          <w:szCs w:val="28"/>
        </w:rPr>
        <w:t>.</w:t>
      </w:r>
    </w:p>
    <w:p w:rsidR="002447E7" w:rsidRDefault="002447E7" w:rsidP="002447E7">
      <w:pPr>
        <w:rPr>
          <w:rFonts w:ascii="Times New Roman" w:hAnsi="Times New Roman"/>
          <w:sz w:val="28"/>
          <w:szCs w:val="28"/>
        </w:rPr>
      </w:pPr>
      <w:r>
        <w:rPr>
          <w:rFonts w:ascii="Times New Roman" w:hAnsi="Times New Roman"/>
          <w:sz w:val="28"/>
          <w:szCs w:val="28"/>
        </w:rPr>
        <w:t>На организацию мероприятий эффективного расходования закупок товаров, работ, услуг для муниципальных нужд запланировано на 202</w:t>
      </w:r>
      <w:r w:rsidR="00724A2C">
        <w:rPr>
          <w:rFonts w:ascii="Times New Roman" w:hAnsi="Times New Roman"/>
          <w:sz w:val="28"/>
          <w:szCs w:val="28"/>
        </w:rPr>
        <w:t>2</w:t>
      </w:r>
      <w:r>
        <w:rPr>
          <w:rFonts w:ascii="Times New Roman" w:hAnsi="Times New Roman"/>
          <w:sz w:val="28"/>
          <w:szCs w:val="28"/>
        </w:rPr>
        <w:t xml:space="preserve"> год-</w:t>
      </w:r>
      <w:r w:rsidR="00896492">
        <w:rPr>
          <w:rFonts w:ascii="Times New Roman" w:hAnsi="Times New Roman"/>
          <w:sz w:val="28"/>
          <w:szCs w:val="28"/>
        </w:rPr>
        <w:t>1100,40</w:t>
      </w:r>
      <w:r>
        <w:rPr>
          <w:rFonts w:ascii="Times New Roman" w:hAnsi="Times New Roman"/>
          <w:sz w:val="28"/>
          <w:szCs w:val="28"/>
        </w:rPr>
        <w:t xml:space="preserve"> </w:t>
      </w:r>
      <w:proofErr w:type="spellStart"/>
      <w:r>
        <w:rPr>
          <w:rFonts w:ascii="Times New Roman" w:hAnsi="Times New Roman"/>
          <w:sz w:val="28"/>
          <w:szCs w:val="28"/>
        </w:rPr>
        <w:t>тыс</w:t>
      </w:r>
      <w:proofErr w:type="gramStart"/>
      <w:r>
        <w:rPr>
          <w:rFonts w:ascii="Times New Roman" w:hAnsi="Times New Roman"/>
          <w:sz w:val="28"/>
          <w:szCs w:val="28"/>
        </w:rPr>
        <w:t>.р</w:t>
      </w:r>
      <w:proofErr w:type="gramEnd"/>
      <w:r>
        <w:rPr>
          <w:rFonts w:ascii="Times New Roman" w:hAnsi="Times New Roman"/>
          <w:sz w:val="28"/>
          <w:szCs w:val="28"/>
        </w:rPr>
        <w:t>ублей</w:t>
      </w:r>
      <w:proofErr w:type="spellEnd"/>
      <w:r>
        <w:rPr>
          <w:rFonts w:ascii="Times New Roman" w:hAnsi="Times New Roman"/>
          <w:sz w:val="28"/>
          <w:szCs w:val="28"/>
        </w:rPr>
        <w:t>, на 202</w:t>
      </w:r>
      <w:r w:rsidR="00724A2C">
        <w:rPr>
          <w:rFonts w:ascii="Times New Roman" w:hAnsi="Times New Roman"/>
          <w:sz w:val="28"/>
          <w:szCs w:val="28"/>
        </w:rPr>
        <w:t>3</w:t>
      </w:r>
      <w:r>
        <w:rPr>
          <w:rFonts w:ascii="Times New Roman" w:hAnsi="Times New Roman"/>
          <w:sz w:val="28"/>
          <w:szCs w:val="28"/>
        </w:rPr>
        <w:t xml:space="preserve"> год-</w:t>
      </w:r>
      <w:r w:rsidR="00896492">
        <w:rPr>
          <w:rFonts w:ascii="Times New Roman" w:hAnsi="Times New Roman"/>
          <w:sz w:val="28"/>
          <w:szCs w:val="28"/>
        </w:rPr>
        <w:t>643,0</w:t>
      </w:r>
      <w:r>
        <w:rPr>
          <w:rFonts w:ascii="Times New Roman" w:hAnsi="Times New Roman"/>
          <w:sz w:val="28"/>
          <w:szCs w:val="28"/>
        </w:rPr>
        <w:t xml:space="preserve"> </w:t>
      </w:r>
      <w:proofErr w:type="spellStart"/>
      <w:r>
        <w:rPr>
          <w:rFonts w:ascii="Times New Roman" w:hAnsi="Times New Roman"/>
          <w:sz w:val="28"/>
          <w:szCs w:val="28"/>
        </w:rPr>
        <w:t>тыс.рублей</w:t>
      </w:r>
      <w:proofErr w:type="spellEnd"/>
      <w:r>
        <w:rPr>
          <w:rFonts w:ascii="Times New Roman" w:hAnsi="Times New Roman"/>
          <w:sz w:val="28"/>
          <w:szCs w:val="28"/>
        </w:rPr>
        <w:t>, на 202</w:t>
      </w:r>
      <w:r w:rsidR="00724A2C">
        <w:rPr>
          <w:rFonts w:ascii="Times New Roman" w:hAnsi="Times New Roman"/>
          <w:sz w:val="28"/>
          <w:szCs w:val="28"/>
        </w:rPr>
        <w:t>4</w:t>
      </w:r>
      <w:r>
        <w:rPr>
          <w:rFonts w:ascii="Times New Roman" w:hAnsi="Times New Roman"/>
          <w:sz w:val="28"/>
          <w:szCs w:val="28"/>
        </w:rPr>
        <w:t xml:space="preserve"> год-</w:t>
      </w:r>
      <w:r w:rsidR="00896492">
        <w:rPr>
          <w:rFonts w:ascii="Times New Roman" w:hAnsi="Times New Roman"/>
          <w:sz w:val="28"/>
          <w:szCs w:val="28"/>
        </w:rPr>
        <w:t>641,40</w:t>
      </w:r>
      <w:r>
        <w:rPr>
          <w:rFonts w:ascii="Times New Roman" w:hAnsi="Times New Roman"/>
          <w:sz w:val="28"/>
          <w:szCs w:val="28"/>
        </w:rPr>
        <w:t xml:space="preserve"> </w:t>
      </w:r>
      <w:proofErr w:type="spellStart"/>
      <w:r>
        <w:rPr>
          <w:rFonts w:ascii="Times New Roman" w:hAnsi="Times New Roman"/>
          <w:sz w:val="28"/>
          <w:szCs w:val="28"/>
        </w:rPr>
        <w:t>тыс.рублей</w:t>
      </w:r>
      <w:proofErr w:type="spellEnd"/>
      <w:r>
        <w:rPr>
          <w:rFonts w:ascii="Times New Roman" w:hAnsi="Times New Roman"/>
          <w:sz w:val="28"/>
          <w:szCs w:val="28"/>
        </w:rPr>
        <w:t>:</w:t>
      </w:r>
    </w:p>
    <w:p w:rsidR="002447E7" w:rsidRDefault="002447E7" w:rsidP="002447E7">
      <w:pPr>
        <w:suppressAutoHyphens/>
        <w:rPr>
          <w:rFonts w:ascii="Times New Roman" w:hAnsi="Times New Roman"/>
          <w:sz w:val="28"/>
          <w:szCs w:val="28"/>
        </w:rPr>
      </w:pPr>
      <w:r>
        <w:rPr>
          <w:rFonts w:ascii="Times New Roman" w:hAnsi="Times New Roman"/>
          <w:sz w:val="28"/>
          <w:szCs w:val="28"/>
        </w:rPr>
        <w:t>- оплата за информационные услуги ООО «</w:t>
      </w:r>
      <w:proofErr w:type="spellStart"/>
      <w:r>
        <w:rPr>
          <w:rFonts w:ascii="Times New Roman" w:hAnsi="Times New Roman"/>
          <w:sz w:val="28"/>
          <w:szCs w:val="28"/>
        </w:rPr>
        <w:t>СоветникПроф</w:t>
      </w:r>
      <w:proofErr w:type="spellEnd"/>
      <w:r>
        <w:rPr>
          <w:rFonts w:ascii="Times New Roman" w:hAnsi="Times New Roman"/>
          <w:sz w:val="28"/>
          <w:szCs w:val="28"/>
        </w:rPr>
        <w:t xml:space="preserve">», поддержку сайта ООО «РЦИТ», обслуживание программ «ПАРУС», </w:t>
      </w:r>
      <w:proofErr w:type="spellStart"/>
      <w:r>
        <w:rPr>
          <w:rFonts w:ascii="Times New Roman" w:hAnsi="Times New Roman"/>
          <w:sz w:val="28"/>
          <w:szCs w:val="28"/>
        </w:rPr>
        <w:t>СБиС</w:t>
      </w:r>
      <w:proofErr w:type="spellEnd"/>
      <w:r>
        <w:rPr>
          <w:rFonts w:ascii="Times New Roman" w:hAnsi="Times New Roman"/>
          <w:sz w:val="28"/>
          <w:szCs w:val="28"/>
        </w:rPr>
        <w:t xml:space="preserve"> – 146,80 </w:t>
      </w:r>
      <w:proofErr w:type="spellStart"/>
      <w:r>
        <w:rPr>
          <w:rFonts w:ascii="Times New Roman" w:hAnsi="Times New Roman"/>
          <w:sz w:val="28"/>
          <w:szCs w:val="28"/>
        </w:rPr>
        <w:t>тыс</w:t>
      </w:r>
      <w:proofErr w:type="gramStart"/>
      <w:r>
        <w:rPr>
          <w:rFonts w:ascii="Times New Roman" w:hAnsi="Times New Roman"/>
          <w:sz w:val="28"/>
          <w:szCs w:val="28"/>
        </w:rPr>
        <w:t>.р</w:t>
      </w:r>
      <w:proofErr w:type="gramEnd"/>
      <w:r>
        <w:rPr>
          <w:rFonts w:ascii="Times New Roman" w:hAnsi="Times New Roman"/>
          <w:sz w:val="28"/>
          <w:szCs w:val="28"/>
        </w:rPr>
        <w:t>ублей</w:t>
      </w:r>
      <w:proofErr w:type="spellEnd"/>
      <w:r>
        <w:rPr>
          <w:rFonts w:ascii="Times New Roman" w:hAnsi="Times New Roman"/>
          <w:sz w:val="28"/>
          <w:szCs w:val="28"/>
        </w:rPr>
        <w:t>,</w:t>
      </w:r>
    </w:p>
    <w:p w:rsidR="002447E7" w:rsidRDefault="002447E7" w:rsidP="002447E7">
      <w:pPr>
        <w:suppressAutoHyphens/>
        <w:rPr>
          <w:rFonts w:ascii="Times New Roman" w:hAnsi="Times New Roman"/>
          <w:sz w:val="28"/>
          <w:szCs w:val="28"/>
        </w:rPr>
      </w:pPr>
      <w:r>
        <w:rPr>
          <w:rFonts w:ascii="Times New Roman" w:hAnsi="Times New Roman"/>
          <w:sz w:val="28"/>
          <w:szCs w:val="28"/>
        </w:rPr>
        <w:t xml:space="preserve">- оплата за заправку тонером картриджей – 22,00 </w:t>
      </w:r>
      <w:proofErr w:type="spellStart"/>
      <w:r>
        <w:rPr>
          <w:rFonts w:ascii="Times New Roman" w:hAnsi="Times New Roman"/>
          <w:sz w:val="28"/>
          <w:szCs w:val="28"/>
        </w:rPr>
        <w:t>тыс</w:t>
      </w:r>
      <w:proofErr w:type="gramStart"/>
      <w:r>
        <w:rPr>
          <w:rFonts w:ascii="Times New Roman" w:hAnsi="Times New Roman"/>
          <w:sz w:val="28"/>
          <w:szCs w:val="28"/>
        </w:rPr>
        <w:t>.р</w:t>
      </w:r>
      <w:proofErr w:type="gramEnd"/>
      <w:r>
        <w:rPr>
          <w:rFonts w:ascii="Times New Roman" w:hAnsi="Times New Roman"/>
          <w:sz w:val="28"/>
          <w:szCs w:val="28"/>
        </w:rPr>
        <w:t>ублей</w:t>
      </w:r>
      <w:proofErr w:type="spellEnd"/>
      <w:r>
        <w:rPr>
          <w:rFonts w:ascii="Times New Roman" w:hAnsi="Times New Roman"/>
          <w:sz w:val="28"/>
          <w:szCs w:val="28"/>
        </w:rPr>
        <w:t>,</w:t>
      </w:r>
    </w:p>
    <w:p w:rsidR="002447E7" w:rsidRDefault="002447E7" w:rsidP="002447E7">
      <w:pPr>
        <w:suppressAutoHyphens/>
        <w:rPr>
          <w:rFonts w:ascii="Times New Roman" w:hAnsi="Times New Roman"/>
          <w:sz w:val="28"/>
          <w:szCs w:val="28"/>
        </w:rPr>
      </w:pPr>
      <w:r>
        <w:rPr>
          <w:rFonts w:ascii="Times New Roman" w:hAnsi="Times New Roman"/>
          <w:sz w:val="28"/>
          <w:szCs w:val="28"/>
        </w:rPr>
        <w:t xml:space="preserve">- оплата за услуги связи – 50,00 </w:t>
      </w:r>
      <w:proofErr w:type="spellStart"/>
      <w:r>
        <w:rPr>
          <w:rFonts w:ascii="Times New Roman" w:hAnsi="Times New Roman"/>
          <w:sz w:val="28"/>
          <w:szCs w:val="28"/>
        </w:rPr>
        <w:t>тыс</w:t>
      </w:r>
      <w:proofErr w:type="gramStart"/>
      <w:r>
        <w:rPr>
          <w:rFonts w:ascii="Times New Roman" w:hAnsi="Times New Roman"/>
          <w:sz w:val="28"/>
          <w:szCs w:val="28"/>
        </w:rPr>
        <w:t>.р</w:t>
      </w:r>
      <w:proofErr w:type="gramEnd"/>
      <w:r>
        <w:rPr>
          <w:rFonts w:ascii="Times New Roman" w:hAnsi="Times New Roman"/>
          <w:sz w:val="28"/>
          <w:szCs w:val="28"/>
        </w:rPr>
        <w:t>ублей</w:t>
      </w:r>
      <w:proofErr w:type="spellEnd"/>
      <w:r>
        <w:rPr>
          <w:rFonts w:ascii="Times New Roman" w:hAnsi="Times New Roman"/>
          <w:sz w:val="28"/>
          <w:szCs w:val="28"/>
        </w:rPr>
        <w:t>.</w:t>
      </w:r>
    </w:p>
    <w:p w:rsidR="002447E7" w:rsidRDefault="002447E7" w:rsidP="002447E7">
      <w:pPr>
        <w:suppressAutoHyphens/>
        <w:rPr>
          <w:rFonts w:ascii="Times New Roman" w:hAnsi="Times New Roman"/>
          <w:sz w:val="28"/>
          <w:szCs w:val="28"/>
        </w:rPr>
      </w:pPr>
      <w:r>
        <w:rPr>
          <w:rFonts w:ascii="Times New Roman" w:hAnsi="Times New Roman"/>
          <w:sz w:val="28"/>
          <w:szCs w:val="28"/>
        </w:rPr>
        <w:t xml:space="preserve">- приобретение материальных запасов ( ГСМ, запасные части, канцтовары, бумага офисная) – </w:t>
      </w:r>
      <w:r w:rsidR="006C612D">
        <w:rPr>
          <w:rFonts w:ascii="Times New Roman" w:hAnsi="Times New Roman"/>
          <w:sz w:val="28"/>
          <w:szCs w:val="28"/>
        </w:rPr>
        <w:t>418,40</w:t>
      </w:r>
      <w:r>
        <w:rPr>
          <w:rFonts w:ascii="Times New Roman" w:hAnsi="Times New Roman"/>
          <w:sz w:val="28"/>
          <w:szCs w:val="28"/>
        </w:rPr>
        <w:t xml:space="preserve"> </w:t>
      </w:r>
      <w:proofErr w:type="spellStart"/>
      <w:r>
        <w:rPr>
          <w:rFonts w:ascii="Times New Roman" w:hAnsi="Times New Roman"/>
          <w:sz w:val="28"/>
          <w:szCs w:val="28"/>
        </w:rPr>
        <w:t>тыс</w:t>
      </w:r>
      <w:proofErr w:type="gramStart"/>
      <w:r>
        <w:rPr>
          <w:rFonts w:ascii="Times New Roman" w:hAnsi="Times New Roman"/>
          <w:sz w:val="28"/>
          <w:szCs w:val="28"/>
        </w:rPr>
        <w:t>.р</w:t>
      </w:r>
      <w:proofErr w:type="gramEnd"/>
      <w:r>
        <w:rPr>
          <w:rFonts w:ascii="Times New Roman" w:hAnsi="Times New Roman"/>
          <w:sz w:val="28"/>
          <w:szCs w:val="28"/>
        </w:rPr>
        <w:t>ублей</w:t>
      </w:r>
      <w:proofErr w:type="spellEnd"/>
      <w:r>
        <w:rPr>
          <w:rFonts w:ascii="Times New Roman" w:hAnsi="Times New Roman"/>
          <w:sz w:val="28"/>
          <w:szCs w:val="28"/>
        </w:rPr>
        <w:t>,</w:t>
      </w:r>
    </w:p>
    <w:p w:rsidR="002447E7" w:rsidRDefault="002447E7" w:rsidP="002447E7">
      <w:pPr>
        <w:suppressAutoHyphens/>
        <w:rPr>
          <w:rFonts w:ascii="Times New Roman" w:hAnsi="Times New Roman"/>
          <w:sz w:val="28"/>
          <w:szCs w:val="28"/>
        </w:rPr>
      </w:pPr>
      <w:r>
        <w:rPr>
          <w:rFonts w:ascii="Times New Roman" w:hAnsi="Times New Roman"/>
          <w:sz w:val="28"/>
          <w:szCs w:val="28"/>
        </w:rPr>
        <w:t xml:space="preserve">- оплата за коммунальные услуги (электроэнергия, теплоснабжение, водоснабжение)  - 435,90 </w:t>
      </w:r>
      <w:proofErr w:type="spellStart"/>
      <w:r>
        <w:rPr>
          <w:rFonts w:ascii="Times New Roman" w:hAnsi="Times New Roman"/>
          <w:sz w:val="28"/>
          <w:szCs w:val="28"/>
        </w:rPr>
        <w:t>тыс</w:t>
      </w:r>
      <w:proofErr w:type="gramStart"/>
      <w:r>
        <w:rPr>
          <w:rFonts w:ascii="Times New Roman" w:hAnsi="Times New Roman"/>
          <w:sz w:val="28"/>
          <w:szCs w:val="28"/>
        </w:rPr>
        <w:t>.р</w:t>
      </w:r>
      <w:proofErr w:type="gramEnd"/>
      <w:r>
        <w:rPr>
          <w:rFonts w:ascii="Times New Roman" w:hAnsi="Times New Roman"/>
          <w:sz w:val="28"/>
          <w:szCs w:val="28"/>
        </w:rPr>
        <w:t>ублей</w:t>
      </w:r>
      <w:proofErr w:type="spellEnd"/>
      <w:r>
        <w:rPr>
          <w:rFonts w:ascii="Times New Roman" w:hAnsi="Times New Roman"/>
          <w:sz w:val="28"/>
          <w:szCs w:val="28"/>
        </w:rPr>
        <w:t>,</w:t>
      </w:r>
    </w:p>
    <w:p w:rsidR="002447E7" w:rsidRDefault="002447E7" w:rsidP="002447E7">
      <w:pPr>
        <w:suppressAutoHyphens/>
        <w:rPr>
          <w:rFonts w:ascii="Times New Roman" w:hAnsi="Times New Roman"/>
          <w:sz w:val="28"/>
          <w:szCs w:val="28"/>
        </w:rPr>
      </w:pPr>
      <w:r>
        <w:rPr>
          <w:rFonts w:ascii="Times New Roman" w:hAnsi="Times New Roman"/>
          <w:sz w:val="28"/>
          <w:szCs w:val="28"/>
        </w:rPr>
        <w:t xml:space="preserve">- оплата за вывоз ТБО – </w:t>
      </w:r>
      <w:r w:rsidR="00944671">
        <w:rPr>
          <w:rFonts w:ascii="Times New Roman" w:hAnsi="Times New Roman"/>
          <w:sz w:val="28"/>
          <w:szCs w:val="28"/>
        </w:rPr>
        <w:t>5,0</w:t>
      </w:r>
      <w:r>
        <w:rPr>
          <w:rFonts w:ascii="Times New Roman" w:hAnsi="Times New Roman"/>
          <w:sz w:val="28"/>
          <w:szCs w:val="28"/>
        </w:rPr>
        <w:t xml:space="preserve"> </w:t>
      </w:r>
      <w:proofErr w:type="spellStart"/>
      <w:r>
        <w:rPr>
          <w:rFonts w:ascii="Times New Roman" w:hAnsi="Times New Roman"/>
          <w:sz w:val="28"/>
          <w:szCs w:val="28"/>
        </w:rPr>
        <w:t>тыс</w:t>
      </w:r>
      <w:proofErr w:type="gramStart"/>
      <w:r>
        <w:rPr>
          <w:rFonts w:ascii="Times New Roman" w:hAnsi="Times New Roman"/>
          <w:sz w:val="28"/>
          <w:szCs w:val="28"/>
        </w:rPr>
        <w:t>.р</w:t>
      </w:r>
      <w:proofErr w:type="gramEnd"/>
      <w:r>
        <w:rPr>
          <w:rFonts w:ascii="Times New Roman" w:hAnsi="Times New Roman"/>
          <w:sz w:val="28"/>
          <w:szCs w:val="28"/>
        </w:rPr>
        <w:t>ублей</w:t>
      </w:r>
      <w:proofErr w:type="spellEnd"/>
      <w:r>
        <w:rPr>
          <w:rFonts w:ascii="Times New Roman" w:hAnsi="Times New Roman"/>
          <w:sz w:val="28"/>
          <w:szCs w:val="28"/>
        </w:rPr>
        <w:t>,</w:t>
      </w:r>
    </w:p>
    <w:p w:rsidR="002447E7" w:rsidRDefault="002447E7" w:rsidP="002447E7">
      <w:pPr>
        <w:rPr>
          <w:rFonts w:ascii="Times New Roman" w:hAnsi="Times New Roman"/>
          <w:sz w:val="28"/>
          <w:szCs w:val="28"/>
        </w:rPr>
      </w:pPr>
      <w:r>
        <w:rPr>
          <w:rFonts w:ascii="Times New Roman" w:hAnsi="Times New Roman"/>
          <w:sz w:val="28"/>
          <w:szCs w:val="28"/>
        </w:rPr>
        <w:t xml:space="preserve">- оплата за </w:t>
      </w:r>
      <w:proofErr w:type="spellStart"/>
      <w:r>
        <w:rPr>
          <w:rFonts w:ascii="Times New Roman" w:hAnsi="Times New Roman"/>
          <w:sz w:val="28"/>
          <w:szCs w:val="28"/>
        </w:rPr>
        <w:t>предрейсовый</w:t>
      </w:r>
      <w:proofErr w:type="spellEnd"/>
      <w:r>
        <w:rPr>
          <w:rFonts w:ascii="Times New Roman" w:hAnsi="Times New Roman"/>
          <w:sz w:val="28"/>
          <w:szCs w:val="28"/>
        </w:rPr>
        <w:t xml:space="preserve"> медицинский осмотр водителей – 22,30 </w:t>
      </w:r>
      <w:proofErr w:type="spellStart"/>
      <w:r>
        <w:rPr>
          <w:rFonts w:ascii="Times New Roman" w:hAnsi="Times New Roman"/>
          <w:sz w:val="28"/>
          <w:szCs w:val="28"/>
        </w:rPr>
        <w:t>тыс</w:t>
      </w:r>
      <w:proofErr w:type="gramStart"/>
      <w:r>
        <w:rPr>
          <w:rFonts w:ascii="Times New Roman" w:hAnsi="Times New Roman"/>
          <w:sz w:val="28"/>
          <w:szCs w:val="28"/>
        </w:rPr>
        <w:t>.р</w:t>
      </w:r>
      <w:proofErr w:type="gramEnd"/>
      <w:r>
        <w:rPr>
          <w:rFonts w:ascii="Times New Roman" w:hAnsi="Times New Roman"/>
          <w:sz w:val="28"/>
          <w:szCs w:val="28"/>
        </w:rPr>
        <w:t>ублей</w:t>
      </w:r>
      <w:proofErr w:type="spellEnd"/>
      <w:r>
        <w:rPr>
          <w:rFonts w:ascii="Times New Roman" w:hAnsi="Times New Roman"/>
          <w:sz w:val="28"/>
          <w:szCs w:val="28"/>
        </w:rPr>
        <w:t>.</w:t>
      </w:r>
    </w:p>
    <w:p w:rsidR="002447E7" w:rsidRDefault="002447E7" w:rsidP="002447E7">
      <w:pPr>
        <w:rPr>
          <w:rFonts w:ascii="Times New Roman" w:hAnsi="Times New Roman"/>
          <w:sz w:val="28"/>
          <w:szCs w:val="28"/>
        </w:rPr>
      </w:pPr>
      <w:r>
        <w:rPr>
          <w:rFonts w:ascii="Times New Roman" w:hAnsi="Times New Roman"/>
          <w:sz w:val="28"/>
          <w:szCs w:val="28"/>
        </w:rPr>
        <w:t>На организацию уплаты имущественного и транспортного налогов, членских взносов запланировано на 202</w:t>
      </w:r>
      <w:r w:rsidR="00724A2C">
        <w:rPr>
          <w:rFonts w:ascii="Times New Roman" w:hAnsi="Times New Roman"/>
          <w:sz w:val="28"/>
          <w:szCs w:val="28"/>
        </w:rPr>
        <w:t>2</w:t>
      </w:r>
      <w:r>
        <w:rPr>
          <w:rFonts w:ascii="Times New Roman" w:hAnsi="Times New Roman"/>
          <w:sz w:val="28"/>
          <w:szCs w:val="28"/>
        </w:rPr>
        <w:t xml:space="preserve"> год-</w:t>
      </w:r>
      <w:r w:rsidR="00944671">
        <w:rPr>
          <w:rFonts w:ascii="Times New Roman" w:hAnsi="Times New Roman"/>
          <w:sz w:val="28"/>
          <w:szCs w:val="28"/>
        </w:rPr>
        <w:t>20,00</w:t>
      </w:r>
      <w:r>
        <w:rPr>
          <w:rFonts w:ascii="Times New Roman" w:hAnsi="Times New Roman"/>
          <w:sz w:val="28"/>
          <w:szCs w:val="28"/>
        </w:rPr>
        <w:t xml:space="preserve"> тыс. рублей, на 202</w:t>
      </w:r>
      <w:r w:rsidR="00724A2C">
        <w:rPr>
          <w:rFonts w:ascii="Times New Roman" w:hAnsi="Times New Roman"/>
          <w:sz w:val="28"/>
          <w:szCs w:val="28"/>
        </w:rPr>
        <w:t>3</w:t>
      </w:r>
      <w:r>
        <w:rPr>
          <w:rFonts w:ascii="Times New Roman" w:hAnsi="Times New Roman"/>
          <w:sz w:val="28"/>
          <w:szCs w:val="28"/>
        </w:rPr>
        <w:t xml:space="preserve"> год- </w:t>
      </w:r>
      <w:r w:rsidR="00944671">
        <w:rPr>
          <w:rFonts w:ascii="Times New Roman" w:hAnsi="Times New Roman"/>
          <w:sz w:val="28"/>
          <w:szCs w:val="28"/>
        </w:rPr>
        <w:t>20,00</w:t>
      </w:r>
      <w:r>
        <w:rPr>
          <w:rFonts w:ascii="Times New Roman" w:hAnsi="Times New Roman"/>
          <w:sz w:val="28"/>
          <w:szCs w:val="28"/>
        </w:rPr>
        <w:t xml:space="preserve"> </w:t>
      </w:r>
      <w:proofErr w:type="spellStart"/>
      <w:r>
        <w:rPr>
          <w:rFonts w:ascii="Times New Roman" w:hAnsi="Times New Roman"/>
          <w:sz w:val="28"/>
          <w:szCs w:val="28"/>
        </w:rPr>
        <w:t>тыс</w:t>
      </w:r>
      <w:proofErr w:type="gramStart"/>
      <w:r>
        <w:rPr>
          <w:rFonts w:ascii="Times New Roman" w:hAnsi="Times New Roman"/>
          <w:sz w:val="28"/>
          <w:szCs w:val="28"/>
        </w:rPr>
        <w:t>.р</w:t>
      </w:r>
      <w:proofErr w:type="gramEnd"/>
      <w:r>
        <w:rPr>
          <w:rFonts w:ascii="Times New Roman" w:hAnsi="Times New Roman"/>
          <w:sz w:val="28"/>
          <w:szCs w:val="28"/>
        </w:rPr>
        <w:t>ублей</w:t>
      </w:r>
      <w:proofErr w:type="spellEnd"/>
      <w:r>
        <w:rPr>
          <w:rFonts w:ascii="Times New Roman" w:hAnsi="Times New Roman"/>
          <w:sz w:val="28"/>
          <w:szCs w:val="28"/>
        </w:rPr>
        <w:t>, на 202</w:t>
      </w:r>
      <w:r w:rsidR="00724A2C">
        <w:rPr>
          <w:rFonts w:ascii="Times New Roman" w:hAnsi="Times New Roman"/>
          <w:sz w:val="28"/>
          <w:szCs w:val="28"/>
        </w:rPr>
        <w:t>4</w:t>
      </w:r>
      <w:r>
        <w:rPr>
          <w:rFonts w:ascii="Times New Roman" w:hAnsi="Times New Roman"/>
          <w:sz w:val="28"/>
          <w:szCs w:val="28"/>
        </w:rPr>
        <w:t xml:space="preserve"> год- </w:t>
      </w:r>
      <w:r w:rsidR="00944671">
        <w:rPr>
          <w:rFonts w:ascii="Times New Roman" w:hAnsi="Times New Roman"/>
          <w:sz w:val="28"/>
          <w:szCs w:val="28"/>
        </w:rPr>
        <w:t>20,00</w:t>
      </w:r>
      <w:r>
        <w:rPr>
          <w:rFonts w:ascii="Times New Roman" w:hAnsi="Times New Roman"/>
          <w:sz w:val="28"/>
          <w:szCs w:val="28"/>
        </w:rPr>
        <w:t xml:space="preserve"> </w:t>
      </w:r>
      <w:proofErr w:type="spellStart"/>
      <w:r>
        <w:rPr>
          <w:rFonts w:ascii="Times New Roman" w:hAnsi="Times New Roman"/>
          <w:sz w:val="28"/>
          <w:szCs w:val="28"/>
        </w:rPr>
        <w:t>тыс.рублей</w:t>
      </w:r>
      <w:proofErr w:type="spellEnd"/>
      <w:r>
        <w:rPr>
          <w:rFonts w:ascii="Times New Roman" w:hAnsi="Times New Roman"/>
          <w:sz w:val="28"/>
          <w:szCs w:val="28"/>
        </w:rPr>
        <w:t>.</w:t>
      </w:r>
    </w:p>
    <w:p w:rsidR="002447E7" w:rsidRDefault="002447E7" w:rsidP="002447E7">
      <w:pPr>
        <w:rPr>
          <w:rFonts w:ascii="Times New Roman" w:hAnsi="Times New Roman"/>
          <w:sz w:val="28"/>
          <w:szCs w:val="28"/>
        </w:rPr>
      </w:pPr>
      <w:r>
        <w:rPr>
          <w:rFonts w:ascii="Times New Roman" w:hAnsi="Times New Roman"/>
          <w:sz w:val="28"/>
          <w:szCs w:val="28"/>
        </w:rPr>
        <w:lastRenderedPageBreak/>
        <w:t>На организацию выплат пенсии за выслугу лет на муниципальной службе (оплата производится 3-м человекам) запланировано на 202</w:t>
      </w:r>
      <w:r w:rsidR="00724A2C">
        <w:rPr>
          <w:rFonts w:ascii="Times New Roman" w:hAnsi="Times New Roman"/>
          <w:sz w:val="28"/>
          <w:szCs w:val="28"/>
        </w:rPr>
        <w:t>2</w:t>
      </w:r>
      <w:r>
        <w:rPr>
          <w:rFonts w:ascii="Times New Roman" w:hAnsi="Times New Roman"/>
          <w:sz w:val="28"/>
          <w:szCs w:val="28"/>
        </w:rPr>
        <w:t xml:space="preserve"> год-</w:t>
      </w:r>
      <w:r w:rsidR="006C612D">
        <w:rPr>
          <w:rFonts w:ascii="Times New Roman" w:hAnsi="Times New Roman"/>
          <w:sz w:val="28"/>
          <w:szCs w:val="28"/>
        </w:rPr>
        <w:t>167,80</w:t>
      </w:r>
      <w:r>
        <w:rPr>
          <w:rFonts w:ascii="Times New Roman" w:hAnsi="Times New Roman"/>
          <w:sz w:val="28"/>
          <w:szCs w:val="28"/>
        </w:rPr>
        <w:t xml:space="preserve"> тыс. рублей, на 202</w:t>
      </w:r>
      <w:r w:rsidR="00724A2C">
        <w:rPr>
          <w:rFonts w:ascii="Times New Roman" w:hAnsi="Times New Roman"/>
          <w:sz w:val="28"/>
          <w:szCs w:val="28"/>
        </w:rPr>
        <w:t>3</w:t>
      </w:r>
      <w:r>
        <w:rPr>
          <w:rFonts w:ascii="Times New Roman" w:hAnsi="Times New Roman"/>
          <w:sz w:val="28"/>
          <w:szCs w:val="28"/>
        </w:rPr>
        <w:t xml:space="preserve"> год- 15</w:t>
      </w:r>
      <w:r w:rsidR="00724A2C">
        <w:rPr>
          <w:rFonts w:ascii="Times New Roman" w:hAnsi="Times New Roman"/>
          <w:sz w:val="28"/>
          <w:szCs w:val="28"/>
        </w:rPr>
        <w:t>8</w:t>
      </w:r>
      <w:r>
        <w:rPr>
          <w:rFonts w:ascii="Times New Roman" w:hAnsi="Times New Roman"/>
          <w:sz w:val="28"/>
          <w:szCs w:val="28"/>
        </w:rPr>
        <w:t xml:space="preserve">,00 </w:t>
      </w:r>
      <w:proofErr w:type="spellStart"/>
      <w:r>
        <w:rPr>
          <w:rFonts w:ascii="Times New Roman" w:hAnsi="Times New Roman"/>
          <w:sz w:val="28"/>
          <w:szCs w:val="28"/>
        </w:rPr>
        <w:t>тыс</w:t>
      </w:r>
      <w:proofErr w:type="gramStart"/>
      <w:r>
        <w:rPr>
          <w:rFonts w:ascii="Times New Roman" w:hAnsi="Times New Roman"/>
          <w:sz w:val="28"/>
          <w:szCs w:val="28"/>
        </w:rPr>
        <w:t>.р</w:t>
      </w:r>
      <w:proofErr w:type="gramEnd"/>
      <w:r>
        <w:rPr>
          <w:rFonts w:ascii="Times New Roman" w:hAnsi="Times New Roman"/>
          <w:sz w:val="28"/>
          <w:szCs w:val="28"/>
        </w:rPr>
        <w:t>ублей</w:t>
      </w:r>
      <w:proofErr w:type="spellEnd"/>
      <w:r>
        <w:rPr>
          <w:rFonts w:ascii="Times New Roman" w:hAnsi="Times New Roman"/>
          <w:sz w:val="28"/>
          <w:szCs w:val="28"/>
        </w:rPr>
        <w:t>, на 202</w:t>
      </w:r>
      <w:r w:rsidR="00724A2C">
        <w:rPr>
          <w:rFonts w:ascii="Times New Roman" w:hAnsi="Times New Roman"/>
          <w:sz w:val="28"/>
          <w:szCs w:val="28"/>
        </w:rPr>
        <w:t>4</w:t>
      </w:r>
      <w:r>
        <w:rPr>
          <w:rFonts w:ascii="Times New Roman" w:hAnsi="Times New Roman"/>
          <w:sz w:val="28"/>
          <w:szCs w:val="28"/>
        </w:rPr>
        <w:t xml:space="preserve"> год- 15</w:t>
      </w:r>
      <w:r w:rsidR="00724A2C">
        <w:rPr>
          <w:rFonts w:ascii="Times New Roman" w:hAnsi="Times New Roman"/>
          <w:sz w:val="28"/>
          <w:szCs w:val="28"/>
        </w:rPr>
        <w:t>8</w:t>
      </w:r>
      <w:r>
        <w:rPr>
          <w:rFonts w:ascii="Times New Roman" w:hAnsi="Times New Roman"/>
          <w:sz w:val="28"/>
          <w:szCs w:val="28"/>
        </w:rPr>
        <w:t xml:space="preserve">,00 </w:t>
      </w:r>
      <w:proofErr w:type="spellStart"/>
      <w:r>
        <w:rPr>
          <w:rFonts w:ascii="Times New Roman" w:hAnsi="Times New Roman"/>
          <w:sz w:val="28"/>
          <w:szCs w:val="28"/>
        </w:rPr>
        <w:t>тыс.рублей</w:t>
      </w:r>
      <w:proofErr w:type="spellEnd"/>
      <w:r>
        <w:rPr>
          <w:rFonts w:ascii="Times New Roman" w:hAnsi="Times New Roman"/>
          <w:sz w:val="28"/>
          <w:szCs w:val="28"/>
        </w:rPr>
        <w:t>.</w:t>
      </w:r>
    </w:p>
    <w:p w:rsidR="002447E7" w:rsidRDefault="002447E7" w:rsidP="002447E7">
      <w:pPr>
        <w:rPr>
          <w:rFonts w:ascii="Times New Roman" w:hAnsi="Times New Roman"/>
          <w:sz w:val="28"/>
          <w:szCs w:val="28"/>
        </w:rPr>
      </w:pPr>
      <w:r>
        <w:rPr>
          <w:rFonts w:ascii="Times New Roman" w:hAnsi="Times New Roman"/>
          <w:sz w:val="28"/>
          <w:szCs w:val="28"/>
        </w:rPr>
        <w:t xml:space="preserve">На организацию своевременной оплаты договоров по опубликованию в печати официальных документов и информационного материала </w:t>
      </w:r>
      <w:proofErr w:type="spellStart"/>
      <w:r>
        <w:rPr>
          <w:rFonts w:ascii="Times New Roman" w:hAnsi="Times New Roman"/>
          <w:sz w:val="28"/>
          <w:szCs w:val="28"/>
        </w:rPr>
        <w:t>Уторгошского</w:t>
      </w:r>
      <w:proofErr w:type="spellEnd"/>
      <w:r>
        <w:rPr>
          <w:rFonts w:ascii="Times New Roman" w:hAnsi="Times New Roman"/>
          <w:sz w:val="28"/>
          <w:szCs w:val="28"/>
        </w:rPr>
        <w:t xml:space="preserve"> сельского поселения запланировано на 202</w:t>
      </w:r>
      <w:r w:rsidR="00724A2C">
        <w:rPr>
          <w:rFonts w:ascii="Times New Roman" w:hAnsi="Times New Roman"/>
          <w:sz w:val="28"/>
          <w:szCs w:val="28"/>
        </w:rPr>
        <w:t>2</w:t>
      </w:r>
      <w:r>
        <w:rPr>
          <w:rFonts w:ascii="Times New Roman" w:hAnsi="Times New Roman"/>
          <w:sz w:val="28"/>
          <w:szCs w:val="28"/>
        </w:rPr>
        <w:t xml:space="preserve"> год-</w:t>
      </w:r>
      <w:r w:rsidR="00944671">
        <w:rPr>
          <w:rFonts w:ascii="Times New Roman" w:hAnsi="Times New Roman"/>
          <w:sz w:val="28"/>
          <w:szCs w:val="28"/>
        </w:rPr>
        <w:t>34,20</w:t>
      </w:r>
      <w:r>
        <w:rPr>
          <w:rFonts w:ascii="Times New Roman" w:hAnsi="Times New Roman"/>
          <w:sz w:val="28"/>
          <w:szCs w:val="28"/>
        </w:rPr>
        <w:t xml:space="preserve"> тыс. рублей, на 202</w:t>
      </w:r>
      <w:r w:rsidR="00724A2C">
        <w:rPr>
          <w:rFonts w:ascii="Times New Roman" w:hAnsi="Times New Roman"/>
          <w:sz w:val="28"/>
          <w:szCs w:val="28"/>
        </w:rPr>
        <w:t>3</w:t>
      </w:r>
      <w:r>
        <w:rPr>
          <w:rFonts w:ascii="Times New Roman" w:hAnsi="Times New Roman"/>
          <w:sz w:val="28"/>
          <w:szCs w:val="28"/>
        </w:rPr>
        <w:t xml:space="preserve"> год- </w:t>
      </w:r>
      <w:r w:rsidR="00944671">
        <w:rPr>
          <w:rFonts w:ascii="Times New Roman" w:hAnsi="Times New Roman"/>
          <w:sz w:val="28"/>
          <w:szCs w:val="28"/>
        </w:rPr>
        <w:t>31,00</w:t>
      </w:r>
      <w:r>
        <w:rPr>
          <w:rFonts w:ascii="Times New Roman" w:hAnsi="Times New Roman"/>
          <w:sz w:val="28"/>
          <w:szCs w:val="28"/>
        </w:rPr>
        <w:t xml:space="preserve"> </w:t>
      </w:r>
      <w:proofErr w:type="spellStart"/>
      <w:r>
        <w:rPr>
          <w:rFonts w:ascii="Times New Roman" w:hAnsi="Times New Roman"/>
          <w:sz w:val="28"/>
          <w:szCs w:val="28"/>
        </w:rPr>
        <w:t>тыс</w:t>
      </w:r>
      <w:proofErr w:type="gramStart"/>
      <w:r>
        <w:rPr>
          <w:rFonts w:ascii="Times New Roman" w:hAnsi="Times New Roman"/>
          <w:sz w:val="28"/>
          <w:szCs w:val="28"/>
        </w:rPr>
        <w:t>.р</w:t>
      </w:r>
      <w:proofErr w:type="gramEnd"/>
      <w:r>
        <w:rPr>
          <w:rFonts w:ascii="Times New Roman" w:hAnsi="Times New Roman"/>
          <w:sz w:val="28"/>
          <w:szCs w:val="28"/>
        </w:rPr>
        <w:t>ублей</w:t>
      </w:r>
      <w:proofErr w:type="spellEnd"/>
      <w:r>
        <w:rPr>
          <w:rFonts w:ascii="Times New Roman" w:hAnsi="Times New Roman"/>
          <w:sz w:val="28"/>
          <w:szCs w:val="28"/>
        </w:rPr>
        <w:t>, на 202</w:t>
      </w:r>
      <w:r w:rsidR="00724A2C">
        <w:rPr>
          <w:rFonts w:ascii="Times New Roman" w:hAnsi="Times New Roman"/>
          <w:sz w:val="28"/>
          <w:szCs w:val="28"/>
        </w:rPr>
        <w:t>4</w:t>
      </w:r>
      <w:r>
        <w:rPr>
          <w:rFonts w:ascii="Times New Roman" w:hAnsi="Times New Roman"/>
          <w:sz w:val="28"/>
          <w:szCs w:val="28"/>
        </w:rPr>
        <w:t xml:space="preserve"> год- </w:t>
      </w:r>
      <w:r w:rsidR="00944671">
        <w:rPr>
          <w:rFonts w:ascii="Times New Roman" w:hAnsi="Times New Roman"/>
          <w:sz w:val="28"/>
          <w:szCs w:val="28"/>
        </w:rPr>
        <w:t>31,00</w:t>
      </w:r>
      <w:r>
        <w:rPr>
          <w:rFonts w:ascii="Times New Roman" w:hAnsi="Times New Roman"/>
          <w:sz w:val="28"/>
          <w:szCs w:val="28"/>
        </w:rPr>
        <w:t xml:space="preserve"> </w:t>
      </w:r>
      <w:proofErr w:type="spellStart"/>
      <w:r>
        <w:rPr>
          <w:rFonts w:ascii="Times New Roman" w:hAnsi="Times New Roman"/>
          <w:sz w:val="28"/>
          <w:szCs w:val="28"/>
        </w:rPr>
        <w:t>тыс.рублей</w:t>
      </w:r>
      <w:proofErr w:type="spellEnd"/>
      <w:r>
        <w:rPr>
          <w:rFonts w:ascii="Times New Roman" w:hAnsi="Times New Roman"/>
          <w:sz w:val="28"/>
          <w:szCs w:val="28"/>
        </w:rPr>
        <w:t>.</w:t>
      </w:r>
    </w:p>
    <w:p w:rsidR="002447E7" w:rsidRDefault="002447E7" w:rsidP="002447E7">
      <w:pPr>
        <w:rPr>
          <w:sz w:val="28"/>
          <w:szCs w:val="28"/>
        </w:rPr>
      </w:pPr>
      <w:r>
        <w:rPr>
          <w:rFonts w:ascii="Times New Roman" w:hAnsi="Times New Roman"/>
          <w:sz w:val="28"/>
          <w:szCs w:val="28"/>
        </w:rPr>
        <w:t>На частичную компенсацию старостам на 202</w:t>
      </w:r>
      <w:r w:rsidR="00724A2C">
        <w:rPr>
          <w:rFonts w:ascii="Times New Roman" w:hAnsi="Times New Roman"/>
          <w:sz w:val="28"/>
          <w:szCs w:val="28"/>
        </w:rPr>
        <w:t>2</w:t>
      </w:r>
      <w:r>
        <w:rPr>
          <w:rFonts w:ascii="Times New Roman" w:hAnsi="Times New Roman"/>
          <w:sz w:val="28"/>
          <w:szCs w:val="28"/>
        </w:rPr>
        <w:t xml:space="preserve"> год-</w:t>
      </w:r>
      <w:bookmarkStart w:id="0" w:name="_GoBack"/>
      <w:bookmarkEnd w:id="0"/>
      <w:r>
        <w:rPr>
          <w:rFonts w:ascii="Times New Roman" w:hAnsi="Times New Roman"/>
          <w:sz w:val="28"/>
          <w:szCs w:val="28"/>
        </w:rPr>
        <w:t>44,00 тыс. рублей, на 202</w:t>
      </w:r>
      <w:r w:rsidR="00724A2C">
        <w:rPr>
          <w:rFonts w:ascii="Times New Roman" w:hAnsi="Times New Roman"/>
          <w:sz w:val="28"/>
          <w:szCs w:val="28"/>
        </w:rPr>
        <w:t>3</w:t>
      </w:r>
      <w:r>
        <w:rPr>
          <w:rFonts w:ascii="Times New Roman" w:hAnsi="Times New Roman"/>
          <w:sz w:val="28"/>
          <w:szCs w:val="28"/>
        </w:rPr>
        <w:t xml:space="preserve"> год- 144,00 </w:t>
      </w:r>
      <w:proofErr w:type="spellStart"/>
      <w:r>
        <w:rPr>
          <w:rFonts w:ascii="Times New Roman" w:hAnsi="Times New Roman"/>
          <w:sz w:val="28"/>
          <w:szCs w:val="28"/>
        </w:rPr>
        <w:t>тыс</w:t>
      </w:r>
      <w:proofErr w:type="gramStart"/>
      <w:r>
        <w:rPr>
          <w:rFonts w:ascii="Times New Roman" w:hAnsi="Times New Roman"/>
          <w:sz w:val="28"/>
          <w:szCs w:val="28"/>
        </w:rPr>
        <w:t>.р</w:t>
      </w:r>
      <w:proofErr w:type="gramEnd"/>
      <w:r>
        <w:rPr>
          <w:rFonts w:ascii="Times New Roman" w:hAnsi="Times New Roman"/>
          <w:sz w:val="28"/>
          <w:szCs w:val="28"/>
        </w:rPr>
        <w:t>ублей</w:t>
      </w:r>
      <w:proofErr w:type="spellEnd"/>
      <w:r>
        <w:rPr>
          <w:rFonts w:ascii="Times New Roman" w:hAnsi="Times New Roman"/>
          <w:sz w:val="28"/>
          <w:szCs w:val="28"/>
        </w:rPr>
        <w:t>, на 202</w:t>
      </w:r>
      <w:r w:rsidR="00724A2C">
        <w:rPr>
          <w:rFonts w:ascii="Times New Roman" w:hAnsi="Times New Roman"/>
          <w:sz w:val="28"/>
          <w:szCs w:val="28"/>
        </w:rPr>
        <w:t>4</w:t>
      </w:r>
      <w:r>
        <w:rPr>
          <w:rFonts w:ascii="Times New Roman" w:hAnsi="Times New Roman"/>
          <w:sz w:val="28"/>
          <w:szCs w:val="28"/>
        </w:rPr>
        <w:t xml:space="preserve"> год- 144,00 </w:t>
      </w:r>
      <w:proofErr w:type="spellStart"/>
      <w:r>
        <w:rPr>
          <w:rFonts w:ascii="Times New Roman" w:hAnsi="Times New Roman"/>
          <w:sz w:val="28"/>
          <w:szCs w:val="28"/>
        </w:rPr>
        <w:t>тыс.рублей</w:t>
      </w:r>
      <w:proofErr w:type="spellEnd"/>
      <w:r>
        <w:rPr>
          <w:rFonts w:ascii="Times New Roman" w:hAnsi="Times New Roman"/>
          <w:sz w:val="28"/>
          <w:szCs w:val="28"/>
        </w:rPr>
        <w:t>.</w:t>
      </w:r>
    </w:p>
    <w:sectPr w:rsidR="002447E7" w:rsidSect="00401247">
      <w:pgSz w:w="11906" w:h="16838"/>
      <w:pgMar w:top="567" w:right="567" w:bottom="1134" w:left="1985"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DC4" w:rsidRDefault="00462DC4">
      <w:pPr>
        <w:spacing w:line="240" w:lineRule="auto"/>
      </w:pPr>
      <w:r>
        <w:separator/>
      </w:r>
    </w:p>
  </w:endnote>
  <w:endnote w:type="continuationSeparator" w:id="0">
    <w:p w:rsidR="00462DC4" w:rsidRDefault="00462D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DC4" w:rsidRDefault="00462DC4">
      <w:pPr>
        <w:spacing w:after="0" w:line="240" w:lineRule="auto"/>
      </w:pPr>
      <w:r>
        <w:separator/>
      </w:r>
    </w:p>
  </w:footnote>
  <w:footnote w:type="continuationSeparator" w:id="0">
    <w:p w:rsidR="00462DC4" w:rsidRDefault="00462D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DC4" w:rsidRDefault="00462DC4">
    <w:pPr>
      <w:pStyle w:val="a8"/>
      <w:jc w:val="center"/>
    </w:pPr>
    <w:r>
      <w:fldChar w:fldCharType="begin"/>
    </w:r>
    <w:r>
      <w:instrText xml:space="preserve"> PAGE   \* MERGEFORMAT </w:instrText>
    </w:r>
    <w:r>
      <w:fldChar w:fldCharType="separate"/>
    </w:r>
    <w:r w:rsidR="006C612D">
      <w:rPr>
        <w:noProof/>
      </w:rPr>
      <w:t>40</w:t>
    </w:r>
    <w:r>
      <w:rPr>
        <w:noProof/>
      </w:rPr>
      <w:fldChar w:fldCharType="end"/>
    </w:r>
  </w:p>
  <w:p w:rsidR="00462DC4" w:rsidRDefault="00462DC4">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NotTrackMoves/>
  <w:defaultTabStop w:val="708"/>
  <w:drawingGridHorizontalSpacing w:val="110"/>
  <w:displayHorizontalDrawingGridEvery w:val="2"/>
  <w:characterSpacingControl w:val="doNotCompress"/>
  <w:footnotePr>
    <w:footnote w:id="-1"/>
    <w:footnote w:id="0"/>
  </w:footnotePr>
  <w:endnotePr>
    <w:endnote w:id="-1"/>
    <w:endnote w:id="0"/>
  </w:endnotePr>
  <w:compat>
    <w:underlineTabInNumList/>
    <w:compatSetting w:name="compatibilityMode" w:uri="http://schemas.microsoft.com/office/word" w:val="12"/>
  </w:compat>
  <w:rsids>
    <w:rsidRoot w:val="001B00F2"/>
    <w:rsid w:val="00014EE2"/>
    <w:rsid w:val="00020EAC"/>
    <w:rsid w:val="000243FC"/>
    <w:rsid w:val="00032D12"/>
    <w:rsid w:val="0003301F"/>
    <w:rsid w:val="000407EF"/>
    <w:rsid w:val="00051351"/>
    <w:rsid w:val="00053B8C"/>
    <w:rsid w:val="00057509"/>
    <w:rsid w:val="00066A85"/>
    <w:rsid w:val="000752B3"/>
    <w:rsid w:val="0008407C"/>
    <w:rsid w:val="00085735"/>
    <w:rsid w:val="00085CF0"/>
    <w:rsid w:val="000A125A"/>
    <w:rsid w:val="000B048F"/>
    <w:rsid w:val="000B2CC1"/>
    <w:rsid w:val="000D6493"/>
    <w:rsid w:val="000E10C7"/>
    <w:rsid w:val="000E3D6C"/>
    <w:rsid w:val="000F0596"/>
    <w:rsid w:val="000F5CDB"/>
    <w:rsid w:val="00105E8D"/>
    <w:rsid w:val="00117EEC"/>
    <w:rsid w:val="00117F1D"/>
    <w:rsid w:val="00124FA4"/>
    <w:rsid w:val="00130C8B"/>
    <w:rsid w:val="00140E36"/>
    <w:rsid w:val="00154F8C"/>
    <w:rsid w:val="00172965"/>
    <w:rsid w:val="00173F59"/>
    <w:rsid w:val="00185368"/>
    <w:rsid w:val="00192B82"/>
    <w:rsid w:val="001A55C9"/>
    <w:rsid w:val="001A67CF"/>
    <w:rsid w:val="001A72DD"/>
    <w:rsid w:val="001B00F2"/>
    <w:rsid w:val="001B4DC6"/>
    <w:rsid w:val="001C03FD"/>
    <w:rsid w:val="001C5511"/>
    <w:rsid w:val="001F116D"/>
    <w:rsid w:val="002028CA"/>
    <w:rsid w:val="00205973"/>
    <w:rsid w:val="00217AD3"/>
    <w:rsid w:val="00220065"/>
    <w:rsid w:val="00240DA3"/>
    <w:rsid w:val="002447E7"/>
    <w:rsid w:val="002527AC"/>
    <w:rsid w:val="0025317B"/>
    <w:rsid w:val="002603DF"/>
    <w:rsid w:val="002638F0"/>
    <w:rsid w:val="002661D4"/>
    <w:rsid w:val="002729AD"/>
    <w:rsid w:val="00273030"/>
    <w:rsid w:val="00280EE3"/>
    <w:rsid w:val="002823B7"/>
    <w:rsid w:val="0028259C"/>
    <w:rsid w:val="0028649D"/>
    <w:rsid w:val="00295A7E"/>
    <w:rsid w:val="002A309E"/>
    <w:rsid w:val="002A49FD"/>
    <w:rsid w:val="002A7489"/>
    <w:rsid w:val="002A75E9"/>
    <w:rsid w:val="002A7F61"/>
    <w:rsid w:val="002B03E4"/>
    <w:rsid w:val="002B2CAD"/>
    <w:rsid w:val="002C06F2"/>
    <w:rsid w:val="002D14EA"/>
    <w:rsid w:val="002E6C38"/>
    <w:rsid w:val="003073F0"/>
    <w:rsid w:val="00312E6F"/>
    <w:rsid w:val="00326BD8"/>
    <w:rsid w:val="00334406"/>
    <w:rsid w:val="00341467"/>
    <w:rsid w:val="00342910"/>
    <w:rsid w:val="00347726"/>
    <w:rsid w:val="00356052"/>
    <w:rsid w:val="00374FC7"/>
    <w:rsid w:val="00375212"/>
    <w:rsid w:val="00381039"/>
    <w:rsid w:val="00384781"/>
    <w:rsid w:val="003A375E"/>
    <w:rsid w:val="003C0A9E"/>
    <w:rsid w:val="003D1354"/>
    <w:rsid w:val="003E1302"/>
    <w:rsid w:val="003E34C4"/>
    <w:rsid w:val="003F5390"/>
    <w:rsid w:val="003F6251"/>
    <w:rsid w:val="00401247"/>
    <w:rsid w:val="004069BA"/>
    <w:rsid w:val="00411A32"/>
    <w:rsid w:val="0043048D"/>
    <w:rsid w:val="00430D21"/>
    <w:rsid w:val="00430F7A"/>
    <w:rsid w:val="004347E5"/>
    <w:rsid w:val="00436870"/>
    <w:rsid w:val="00441945"/>
    <w:rsid w:val="004519A1"/>
    <w:rsid w:val="004544E3"/>
    <w:rsid w:val="00457593"/>
    <w:rsid w:val="00462DC4"/>
    <w:rsid w:val="00471C94"/>
    <w:rsid w:val="00476666"/>
    <w:rsid w:val="004812F2"/>
    <w:rsid w:val="00492296"/>
    <w:rsid w:val="004A07BB"/>
    <w:rsid w:val="004B0A99"/>
    <w:rsid w:val="004B55D2"/>
    <w:rsid w:val="004B59CB"/>
    <w:rsid w:val="004B7EF8"/>
    <w:rsid w:val="004C69AE"/>
    <w:rsid w:val="004E1D93"/>
    <w:rsid w:val="004E3702"/>
    <w:rsid w:val="004E7277"/>
    <w:rsid w:val="004F47CD"/>
    <w:rsid w:val="004F71CC"/>
    <w:rsid w:val="00500D8B"/>
    <w:rsid w:val="005032F5"/>
    <w:rsid w:val="005058C4"/>
    <w:rsid w:val="005133B8"/>
    <w:rsid w:val="0051693E"/>
    <w:rsid w:val="005207F4"/>
    <w:rsid w:val="00534D64"/>
    <w:rsid w:val="005445D3"/>
    <w:rsid w:val="005454F1"/>
    <w:rsid w:val="005723EA"/>
    <w:rsid w:val="00574423"/>
    <w:rsid w:val="00574E6E"/>
    <w:rsid w:val="00576398"/>
    <w:rsid w:val="00582217"/>
    <w:rsid w:val="00593259"/>
    <w:rsid w:val="005A7F39"/>
    <w:rsid w:val="005C7B2E"/>
    <w:rsid w:val="005D73F9"/>
    <w:rsid w:val="005E3C64"/>
    <w:rsid w:val="005E5D1E"/>
    <w:rsid w:val="005E773E"/>
    <w:rsid w:val="005F450B"/>
    <w:rsid w:val="005F59E1"/>
    <w:rsid w:val="005F5CE0"/>
    <w:rsid w:val="005F7590"/>
    <w:rsid w:val="00604CDD"/>
    <w:rsid w:val="006054EB"/>
    <w:rsid w:val="00607D7B"/>
    <w:rsid w:val="00616265"/>
    <w:rsid w:val="00625D9C"/>
    <w:rsid w:val="00626201"/>
    <w:rsid w:val="00636809"/>
    <w:rsid w:val="00643B24"/>
    <w:rsid w:val="006562E6"/>
    <w:rsid w:val="00661C28"/>
    <w:rsid w:val="0066474E"/>
    <w:rsid w:val="006658D6"/>
    <w:rsid w:val="0067057D"/>
    <w:rsid w:val="006713B3"/>
    <w:rsid w:val="00681668"/>
    <w:rsid w:val="00695470"/>
    <w:rsid w:val="00696FEB"/>
    <w:rsid w:val="006A782C"/>
    <w:rsid w:val="006B2388"/>
    <w:rsid w:val="006B5497"/>
    <w:rsid w:val="006B66B5"/>
    <w:rsid w:val="006C2A49"/>
    <w:rsid w:val="006C3FED"/>
    <w:rsid w:val="006C612D"/>
    <w:rsid w:val="006D110B"/>
    <w:rsid w:val="006D12FE"/>
    <w:rsid w:val="006D265D"/>
    <w:rsid w:val="006D367E"/>
    <w:rsid w:val="006D4263"/>
    <w:rsid w:val="006E0814"/>
    <w:rsid w:val="006E1372"/>
    <w:rsid w:val="006E13F8"/>
    <w:rsid w:val="006E5813"/>
    <w:rsid w:val="006F3736"/>
    <w:rsid w:val="006F7DAA"/>
    <w:rsid w:val="00700182"/>
    <w:rsid w:val="007021A1"/>
    <w:rsid w:val="0070676D"/>
    <w:rsid w:val="007100C4"/>
    <w:rsid w:val="007110A4"/>
    <w:rsid w:val="00715099"/>
    <w:rsid w:val="00716A61"/>
    <w:rsid w:val="0072029A"/>
    <w:rsid w:val="00724A2C"/>
    <w:rsid w:val="007266A4"/>
    <w:rsid w:val="00733652"/>
    <w:rsid w:val="007420BB"/>
    <w:rsid w:val="00745031"/>
    <w:rsid w:val="00754EB1"/>
    <w:rsid w:val="0075702E"/>
    <w:rsid w:val="00773679"/>
    <w:rsid w:val="0077604A"/>
    <w:rsid w:val="0077744E"/>
    <w:rsid w:val="00790E75"/>
    <w:rsid w:val="007A60FA"/>
    <w:rsid w:val="007B0248"/>
    <w:rsid w:val="007B1475"/>
    <w:rsid w:val="007B3622"/>
    <w:rsid w:val="007C50B8"/>
    <w:rsid w:val="007C5435"/>
    <w:rsid w:val="007D2E43"/>
    <w:rsid w:val="007D35C2"/>
    <w:rsid w:val="007D3ADE"/>
    <w:rsid w:val="007E05CC"/>
    <w:rsid w:val="00807D15"/>
    <w:rsid w:val="00820408"/>
    <w:rsid w:val="00820E69"/>
    <w:rsid w:val="008251C7"/>
    <w:rsid w:val="008536DF"/>
    <w:rsid w:val="00862206"/>
    <w:rsid w:val="00870AF4"/>
    <w:rsid w:val="00874C49"/>
    <w:rsid w:val="0088189C"/>
    <w:rsid w:val="00896492"/>
    <w:rsid w:val="008A1377"/>
    <w:rsid w:val="008B09FD"/>
    <w:rsid w:val="008B1B71"/>
    <w:rsid w:val="008B4CAD"/>
    <w:rsid w:val="008C33E1"/>
    <w:rsid w:val="008D7863"/>
    <w:rsid w:val="008E0BBB"/>
    <w:rsid w:val="008F398D"/>
    <w:rsid w:val="008F524D"/>
    <w:rsid w:val="008F7225"/>
    <w:rsid w:val="008F7B75"/>
    <w:rsid w:val="009022C4"/>
    <w:rsid w:val="00910444"/>
    <w:rsid w:val="00912C28"/>
    <w:rsid w:val="00915882"/>
    <w:rsid w:val="00916CCA"/>
    <w:rsid w:val="00920855"/>
    <w:rsid w:val="00922216"/>
    <w:rsid w:val="00935BCF"/>
    <w:rsid w:val="00940503"/>
    <w:rsid w:val="009407E4"/>
    <w:rsid w:val="00944671"/>
    <w:rsid w:val="00956F39"/>
    <w:rsid w:val="00957DBE"/>
    <w:rsid w:val="0096042A"/>
    <w:rsid w:val="00973063"/>
    <w:rsid w:val="009804AC"/>
    <w:rsid w:val="0098449E"/>
    <w:rsid w:val="009938C8"/>
    <w:rsid w:val="00995F3D"/>
    <w:rsid w:val="009A2428"/>
    <w:rsid w:val="009A2F26"/>
    <w:rsid w:val="009A3006"/>
    <w:rsid w:val="009B6A07"/>
    <w:rsid w:val="009B7F05"/>
    <w:rsid w:val="009C64E3"/>
    <w:rsid w:val="009C7747"/>
    <w:rsid w:val="009D30D9"/>
    <w:rsid w:val="009E3D69"/>
    <w:rsid w:val="009E78F7"/>
    <w:rsid w:val="009F27F3"/>
    <w:rsid w:val="009F2900"/>
    <w:rsid w:val="009F3067"/>
    <w:rsid w:val="00A05625"/>
    <w:rsid w:val="00A124FC"/>
    <w:rsid w:val="00A15735"/>
    <w:rsid w:val="00A242DF"/>
    <w:rsid w:val="00A24C7A"/>
    <w:rsid w:val="00A24FF3"/>
    <w:rsid w:val="00A25F0F"/>
    <w:rsid w:val="00A32685"/>
    <w:rsid w:val="00A40835"/>
    <w:rsid w:val="00A500DD"/>
    <w:rsid w:val="00A66214"/>
    <w:rsid w:val="00A738C2"/>
    <w:rsid w:val="00A80406"/>
    <w:rsid w:val="00A91044"/>
    <w:rsid w:val="00A92EB6"/>
    <w:rsid w:val="00A95992"/>
    <w:rsid w:val="00AA6D5B"/>
    <w:rsid w:val="00AB3D2A"/>
    <w:rsid w:val="00AB4DB0"/>
    <w:rsid w:val="00AB69A6"/>
    <w:rsid w:val="00AC4D9B"/>
    <w:rsid w:val="00AD2929"/>
    <w:rsid w:val="00AD548A"/>
    <w:rsid w:val="00AD74CB"/>
    <w:rsid w:val="00AF226E"/>
    <w:rsid w:val="00B00404"/>
    <w:rsid w:val="00B15A39"/>
    <w:rsid w:val="00B17D62"/>
    <w:rsid w:val="00B304EF"/>
    <w:rsid w:val="00B3618E"/>
    <w:rsid w:val="00B37BB0"/>
    <w:rsid w:val="00B44C2F"/>
    <w:rsid w:val="00B56F87"/>
    <w:rsid w:val="00B6430B"/>
    <w:rsid w:val="00B74578"/>
    <w:rsid w:val="00B76843"/>
    <w:rsid w:val="00B77594"/>
    <w:rsid w:val="00B87A54"/>
    <w:rsid w:val="00B926EC"/>
    <w:rsid w:val="00B97B2D"/>
    <w:rsid w:val="00BA0FD9"/>
    <w:rsid w:val="00BA6AA4"/>
    <w:rsid w:val="00BA7046"/>
    <w:rsid w:val="00BB077E"/>
    <w:rsid w:val="00BB0E97"/>
    <w:rsid w:val="00BB3396"/>
    <w:rsid w:val="00BC3607"/>
    <w:rsid w:val="00BD096C"/>
    <w:rsid w:val="00BD35BC"/>
    <w:rsid w:val="00BD570D"/>
    <w:rsid w:val="00BD5999"/>
    <w:rsid w:val="00BE08BE"/>
    <w:rsid w:val="00BF0C2B"/>
    <w:rsid w:val="00BF6D2C"/>
    <w:rsid w:val="00BF72B9"/>
    <w:rsid w:val="00BF7F59"/>
    <w:rsid w:val="00C06D0C"/>
    <w:rsid w:val="00C110EB"/>
    <w:rsid w:val="00C167DA"/>
    <w:rsid w:val="00C20542"/>
    <w:rsid w:val="00C3238E"/>
    <w:rsid w:val="00C36CA2"/>
    <w:rsid w:val="00C4206E"/>
    <w:rsid w:val="00C47880"/>
    <w:rsid w:val="00C53FCE"/>
    <w:rsid w:val="00C56DC0"/>
    <w:rsid w:val="00C63D6A"/>
    <w:rsid w:val="00C67C28"/>
    <w:rsid w:val="00C70ED3"/>
    <w:rsid w:val="00C72ABA"/>
    <w:rsid w:val="00C74174"/>
    <w:rsid w:val="00C751A5"/>
    <w:rsid w:val="00C854D0"/>
    <w:rsid w:val="00C87AD8"/>
    <w:rsid w:val="00C93703"/>
    <w:rsid w:val="00C95570"/>
    <w:rsid w:val="00C97727"/>
    <w:rsid w:val="00C97B1A"/>
    <w:rsid w:val="00CA63A7"/>
    <w:rsid w:val="00CA78F2"/>
    <w:rsid w:val="00CB1985"/>
    <w:rsid w:val="00CB2698"/>
    <w:rsid w:val="00CC75E6"/>
    <w:rsid w:val="00CD56A1"/>
    <w:rsid w:val="00CD6955"/>
    <w:rsid w:val="00CE32E9"/>
    <w:rsid w:val="00CE771F"/>
    <w:rsid w:val="00CF6406"/>
    <w:rsid w:val="00D018FF"/>
    <w:rsid w:val="00D0545F"/>
    <w:rsid w:val="00D21393"/>
    <w:rsid w:val="00D214AE"/>
    <w:rsid w:val="00D21E64"/>
    <w:rsid w:val="00D230B9"/>
    <w:rsid w:val="00D42D38"/>
    <w:rsid w:val="00D43859"/>
    <w:rsid w:val="00D43F74"/>
    <w:rsid w:val="00D452C3"/>
    <w:rsid w:val="00D551D7"/>
    <w:rsid w:val="00D56B18"/>
    <w:rsid w:val="00D6553B"/>
    <w:rsid w:val="00D66557"/>
    <w:rsid w:val="00D71948"/>
    <w:rsid w:val="00D75EC4"/>
    <w:rsid w:val="00D77979"/>
    <w:rsid w:val="00D81009"/>
    <w:rsid w:val="00D84976"/>
    <w:rsid w:val="00D84F9A"/>
    <w:rsid w:val="00D97B22"/>
    <w:rsid w:val="00DB0D25"/>
    <w:rsid w:val="00DB5821"/>
    <w:rsid w:val="00DB65E6"/>
    <w:rsid w:val="00DC65E2"/>
    <w:rsid w:val="00DC79A4"/>
    <w:rsid w:val="00DF16DD"/>
    <w:rsid w:val="00DF2AC6"/>
    <w:rsid w:val="00E1332F"/>
    <w:rsid w:val="00E13BB5"/>
    <w:rsid w:val="00E22E85"/>
    <w:rsid w:val="00E242C9"/>
    <w:rsid w:val="00E25BBE"/>
    <w:rsid w:val="00E304B2"/>
    <w:rsid w:val="00E33A7C"/>
    <w:rsid w:val="00E33EEF"/>
    <w:rsid w:val="00E46923"/>
    <w:rsid w:val="00E52C3A"/>
    <w:rsid w:val="00E57B11"/>
    <w:rsid w:val="00E7196A"/>
    <w:rsid w:val="00E75EF1"/>
    <w:rsid w:val="00E824FF"/>
    <w:rsid w:val="00E91065"/>
    <w:rsid w:val="00E931F4"/>
    <w:rsid w:val="00E94EDD"/>
    <w:rsid w:val="00E966BC"/>
    <w:rsid w:val="00EA139E"/>
    <w:rsid w:val="00EA6268"/>
    <w:rsid w:val="00EB5191"/>
    <w:rsid w:val="00EC76C2"/>
    <w:rsid w:val="00ED329C"/>
    <w:rsid w:val="00EE4A86"/>
    <w:rsid w:val="00EE507E"/>
    <w:rsid w:val="00EF735C"/>
    <w:rsid w:val="00F0543E"/>
    <w:rsid w:val="00F30693"/>
    <w:rsid w:val="00F41384"/>
    <w:rsid w:val="00F44A5B"/>
    <w:rsid w:val="00F52C45"/>
    <w:rsid w:val="00F560EE"/>
    <w:rsid w:val="00F60E71"/>
    <w:rsid w:val="00F71591"/>
    <w:rsid w:val="00F73A28"/>
    <w:rsid w:val="00F75A1A"/>
    <w:rsid w:val="00F81429"/>
    <w:rsid w:val="00F8148D"/>
    <w:rsid w:val="00F81C87"/>
    <w:rsid w:val="00F86089"/>
    <w:rsid w:val="00F914D9"/>
    <w:rsid w:val="00FA2E05"/>
    <w:rsid w:val="00FA7D69"/>
    <w:rsid w:val="00FB223A"/>
    <w:rsid w:val="00FB4CE4"/>
    <w:rsid w:val="00FC0C16"/>
    <w:rsid w:val="00FC28A4"/>
    <w:rsid w:val="00FC2B07"/>
    <w:rsid w:val="00FE1ADF"/>
    <w:rsid w:val="00FE30B2"/>
    <w:rsid w:val="00FF0B35"/>
    <w:rsid w:val="00FF1AFF"/>
    <w:rsid w:val="21A54E02"/>
    <w:rsid w:val="4873617B"/>
    <w:rsid w:val="76E678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semiHidden="0" w:unhideWhenUsed="0" w:qFormat="1"/>
    <w:lsdException w:name="page number" w:semiHidden="0" w:uiPriority="0" w:unhideWhenUsed="0" w:qFormat="1"/>
    <w:lsdException w:name="Title" w:locked="1" w:semiHidden="0" w:uiPriority="0" w:unhideWhenUsed="0" w:qFormat="1"/>
    <w:lsdException w:name="Default Paragraph Font" w:uiPriority="1"/>
    <w:lsdException w:name="Body Text" w:semiHidden="0" w:uiPriority="0" w:unhideWhenUsed="0"/>
    <w:lsdException w:name="Body Text Indent" w:semiHidden="0" w:uiPriority="0" w:unhideWhenUsed="0" w:qFormat="1"/>
    <w:lsdException w:name="Subtitle" w:locked="1" w:semiHidden="0" w:uiPriority="0" w:unhideWhenUsed="0" w:qFormat="1"/>
    <w:lsdException w:name="Body Text Indent 2" w:semiHidden="0" w:unhideWhenUsed="0"/>
    <w:lsdException w:name="Hyperlink" w:uiPriority="0" w:unhideWhenUsed="0"/>
    <w:lsdException w:name="Strong" w:locked="1" w:semiHidden="0" w:uiPriority="0" w:unhideWhenUsed="0" w:qFormat="1"/>
    <w:lsdException w:name="Emphasis" w:locked="1" w:semiHidden="0" w:uiPriority="0" w:unhideWhenUsed="0" w:qFormat="1"/>
    <w:lsdException w:name="Normal (Web)" w:semiHidden="0" w:uiPriority="0" w:qFormat="1"/>
    <w:lsdException w:name="Normal Table" w:qFormat="1"/>
    <w:lsdException w:name="Balloon Text" w:uiPriority="0" w:unhideWhenUsed="0"/>
    <w:lsdException w:name="Table Grid" w:locked="1" w:semiHidden="0" w:uiPriority="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332F"/>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rsid w:val="00E1332F"/>
    <w:rPr>
      <w:rFonts w:cs="Times New Roman"/>
      <w:color w:val="0000FF"/>
      <w:u w:val="single"/>
    </w:rPr>
  </w:style>
  <w:style w:type="character" w:styleId="a4">
    <w:name w:val="page number"/>
    <w:basedOn w:val="a0"/>
    <w:qFormat/>
    <w:rsid w:val="00E1332F"/>
    <w:rPr>
      <w:rFonts w:cs="Times New Roman"/>
    </w:rPr>
  </w:style>
  <w:style w:type="paragraph" w:styleId="a5">
    <w:name w:val="Balloon Text"/>
    <w:basedOn w:val="a"/>
    <w:link w:val="a6"/>
    <w:semiHidden/>
    <w:rsid w:val="00E1332F"/>
    <w:pPr>
      <w:spacing w:after="0" w:line="240" w:lineRule="auto"/>
    </w:pPr>
    <w:rPr>
      <w:rFonts w:ascii="Tahoma" w:hAnsi="Tahoma" w:cs="Tahoma"/>
      <w:sz w:val="16"/>
      <w:szCs w:val="16"/>
    </w:rPr>
  </w:style>
  <w:style w:type="paragraph" w:styleId="a7">
    <w:name w:val="caption"/>
    <w:basedOn w:val="a"/>
    <w:next w:val="a"/>
    <w:uiPriority w:val="99"/>
    <w:qFormat/>
    <w:rsid w:val="00E1332F"/>
    <w:pPr>
      <w:overflowPunct w:val="0"/>
      <w:autoSpaceDE w:val="0"/>
      <w:autoSpaceDN w:val="0"/>
      <w:adjustRightInd w:val="0"/>
      <w:spacing w:after="0" w:line="360" w:lineRule="auto"/>
      <w:jc w:val="center"/>
    </w:pPr>
    <w:rPr>
      <w:rFonts w:ascii="Times New Roman" w:hAnsi="Times New Roman"/>
      <w:b/>
      <w:smallCaps/>
      <w:sz w:val="28"/>
      <w:szCs w:val="20"/>
    </w:rPr>
  </w:style>
  <w:style w:type="paragraph" w:styleId="a8">
    <w:name w:val="header"/>
    <w:basedOn w:val="a"/>
    <w:link w:val="a9"/>
    <w:qFormat/>
    <w:rsid w:val="00E1332F"/>
    <w:pPr>
      <w:tabs>
        <w:tab w:val="center" w:pos="4677"/>
        <w:tab w:val="right" w:pos="9355"/>
      </w:tabs>
      <w:spacing w:after="0" w:line="240" w:lineRule="auto"/>
    </w:pPr>
  </w:style>
  <w:style w:type="paragraph" w:styleId="aa">
    <w:name w:val="Body Text"/>
    <w:basedOn w:val="a"/>
    <w:link w:val="ab"/>
    <w:rsid w:val="00E1332F"/>
    <w:pPr>
      <w:spacing w:after="0" w:line="240" w:lineRule="auto"/>
      <w:jc w:val="both"/>
    </w:pPr>
    <w:rPr>
      <w:rFonts w:ascii="Times New Roman" w:hAnsi="Times New Roman"/>
      <w:sz w:val="28"/>
      <w:szCs w:val="24"/>
    </w:rPr>
  </w:style>
  <w:style w:type="paragraph" w:styleId="ac">
    <w:name w:val="Body Text Indent"/>
    <w:basedOn w:val="a"/>
    <w:link w:val="ad"/>
    <w:qFormat/>
    <w:rsid w:val="00E1332F"/>
    <w:pPr>
      <w:spacing w:after="120" w:line="240" w:lineRule="auto"/>
      <w:ind w:left="283"/>
    </w:pPr>
    <w:rPr>
      <w:rFonts w:ascii="Times New Roman" w:hAnsi="Times New Roman"/>
      <w:sz w:val="24"/>
      <w:szCs w:val="24"/>
    </w:rPr>
  </w:style>
  <w:style w:type="paragraph" w:styleId="ae">
    <w:name w:val="footer"/>
    <w:basedOn w:val="a"/>
    <w:link w:val="af"/>
    <w:uiPriority w:val="99"/>
    <w:rsid w:val="00E1332F"/>
    <w:pPr>
      <w:tabs>
        <w:tab w:val="center" w:pos="4677"/>
        <w:tab w:val="right" w:pos="9355"/>
      </w:tabs>
      <w:spacing w:after="0" w:line="240" w:lineRule="auto"/>
    </w:pPr>
  </w:style>
  <w:style w:type="paragraph" w:styleId="af0">
    <w:name w:val="Normal (Web)"/>
    <w:basedOn w:val="a"/>
    <w:unhideWhenUsed/>
    <w:qFormat/>
    <w:rsid w:val="00E1332F"/>
    <w:pPr>
      <w:spacing w:before="100" w:beforeAutospacing="1" w:after="100" w:afterAutospacing="1" w:line="240" w:lineRule="auto"/>
    </w:pPr>
    <w:rPr>
      <w:rFonts w:ascii="Times New Roman" w:hAnsi="Times New Roman"/>
      <w:sz w:val="24"/>
      <w:szCs w:val="24"/>
    </w:rPr>
  </w:style>
  <w:style w:type="paragraph" w:styleId="2">
    <w:name w:val="Body Text Indent 2"/>
    <w:basedOn w:val="a"/>
    <w:link w:val="20"/>
    <w:uiPriority w:val="99"/>
    <w:rsid w:val="00E1332F"/>
    <w:pPr>
      <w:widowControl w:val="0"/>
      <w:autoSpaceDE w:val="0"/>
      <w:autoSpaceDN w:val="0"/>
      <w:adjustRightInd w:val="0"/>
      <w:spacing w:after="0" w:line="360" w:lineRule="exact"/>
      <w:ind w:firstLine="720"/>
      <w:jc w:val="both"/>
    </w:pPr>
    <w:rPr>
      <w:rFonts w:ascii="Times New Roman" w:hAnsi="Times New Roman"/>
      <w:sz w:val="26"/>
      <w:szCs w:val="26"/>
    </w:rPr>
  </w:style>
  <w:style w:type="table" w:styleId="af1">
    <w:name w:val="Table Grid"/>
    <w:basedOn w:val="a1"/>
    <w:locked/>
    <w:rsid w:val="00E1332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Основной текст Знак"/>
    <w:basedOn w:val="a0"/>
    <w:link w:val="aa"/>
    <w:locked/>
    <w:rsid w:val="00E1332F"/>
    <w:rPr>
      <w:rFonts w:ascii="Times New Roman" w:hAnsi="Times New Roman" w:cs="Times New Roman"/>
      <w:sz w:val="24"/>
      <w:szCs w:val="24"/>
    </w:rPr>
  </w:style>
  <w:style w:type="paragraph" w:styleId="af2">
    <w:name w:val="List Paragraph"/>
    <w:basedOn w:val="a"/>
    <w:uiPriority w:val="34"/>
    <w:qFormat/>
    <w:rsid w:val="00E1332F"/>
    <w:pPr>
      <w:widowControl w:val="0"/>
      <w:autoSpaceDE w:val="0"/>
      <w:autoSpaceDN w:val="0"/>
      <w:adjustRightInd w:val="0"/>
      <w:spacing w:after="0" w:line="240" w:lineRule="auto"/>
      <w:ind w:left="720"/>
      <w:contextualSpacing/>
    </w:pPr>
    <w:rPr>
      <w:rFonts w:ascii="Times New Roman" w:hAnsi="Times New Roman"/>
      <w:sz w:val="20"/>
      <w:szCs w:val="20"/>
    </w:rPr>
  </w:style>
  <w:style w:type="character" w:customStyle="1" w:styleId="af3">
    <w:name w:val="Основной текст_"/>
    <w:basedOn w:val="a0"/>
    <w:uiPriority w:val="99"/>
    <w:rsid w:val="00E1332F"/>
    <w:rPr>
      <w:rFonts w:ascii="Times New Roman" w:hAnsi="Times New Roman" w:cs="Times New Roman"/>
      <w:sz w:val="27"/>
      <w:szCs w:val="27"/>
      <w:u w:val="none"/>
    </w:rPr>
  </w:style>
  <w:style w:type="character" w:customStyle="1" w:styleId="3">
    <w:name w:val="Заголовок №3_"/>
    <w:basedOn w:val="a0"/>
    <w:link w:val="30"/>
    <w:qFormat/>
    <w:locked/>
    <w:rsid w:val="00E1332F"/>
    <w:rPr>
      <w:rFonts w:ascii="Times New Roman" w:hAnsi="Times New Roman" w:cs="Times New Roman"/>
      <w:b/>
      <w:bCs/>
      <w:sz w:val="27"/>
      <w:szCs w:val="27"/>
      <w:shd w:val="clear" w:color="auto" w:fill="FFFFFF"/>
    </w:rPr>
  </w:style>
  <w:style w:type="paragraph" w:customStyle="1" w:styleId="30">
    <w:name w:val="Заголовок №3"/>
    <w:basedOn w:val="a"/>
    <w:link w:val="3"/>
    <w:rsid w:val="00E1332F"/>
    <w:pPr>
      <w:widowControl w:val="0"/>
      <w:shd w:val="clear" w:color="auto" w:fill="FFFFFF"/>
      <w:spacing w:before="360" w:after="600" w:line="240" w:lineRule="exact"/>
      <w:ind w:hanging="440"/>
      <w:outlineLvl w:val="2"/>
    </w:pPr>
    <w:rPr>
      <w:rFonts w:ascii="Times New Roman" w:hAnsi="Times New Roman"/>
      <w:b/>
      <w:bCs/>
      <w:sz w:val="27"/>
      <w:szCs w:val="27"/>
    </w:rPr>
  </w:style>
  <w:style w:type="character" w:customStyle="1" w:styleId="a9">
    <w:name w:val="Верхний колонтитул Знак"/>
    <w:basedOn w:val="a0"/>
    <w:link w:val="a8"/>
    <w:uiPriority w:val="99"/>
    <w:qFormat/>
    <w:locked/>
    <w:rsid w:val="00E1332F"/>
    <w:rPr>
      <w:rFonts w:cs="Times New Roman"/>
    </w:rPr>
  </w:style>
  <w:style w:type="character" w:customStyle="1" w:styleId="af">
    <w:name w:val="Нижний колонтитул Знак"/>
    <w:basedOn w:val="a0"/>
    <w:link w:val="ae"/>
    <w:uiPriority w:val="99"/>
    <w:locked/>
    <w:rsid w:val="00E1332F"/>
    <w:rPr>
      <w:rFonts w:cs="Times New Roman"/>
    </w:rPr>
  </w:style>
  <w:style w:type="paragraph" w:customStyle="1" w:styleId="ConsPlusNormal">
    <w:name w:val="ConsPlusNormal"/>
    <w:link w:val="ConsPlusNormal0"/>
    <w:qFormat/>
    <w:rsid w:val="00E1332F"/>
    <w:pPr>
      <w:autoSpaceDE w:val="0"/>
      <w:autoSpaceDN w:val="0"/>
      <w:adjustRightInd w:val="0"/>
      <w:ind w:firstLine="720"/>
    </w:pPr>
    <w:rPr>
      <w:rFonts w:ascii="Arial" w:hAnsi="Arial" w:cs="Arial"/>
    </w:rPr>
  </w:style>
  <w:style w:type="paragraph" w:customStyle="1" w:styleId="ConsPlusNonformat">
    <w:name w:val="ConsPlusNonformat"/>
    <w:uiPriority w:val="99"/>
    <w:qFormat/>
    <w:rsid w:val="00E1332F"/>
    <w:pPr>
      <w:autoSpaceDE w:val="0"/>
      <w:autoSpaceDN w:val="0"/>
      <w:adjustRightInd w:val="0"/>
    </w:pPr>
    <w:rPr>
      <w:rFonts w:ascii="Courier New" w:hAnsi="Courier New" w:cs="Courier New"/>
    </w:rPr>
  </w:style>
  <w:style w:type="paragraph" w:customStyle="1" w:styleId="ConsPlusTitle">
    <w:name w:val="ConsPlusTitle"/>
    <w:rsid w:val="00E1332F"/>
    <w:pPr>
      <w:autoSpaceDE w:val="0"/>
      <w:autoSpaceDN w:val="0"/>
      <w:adjustRightInd w:val="0"/>
    </w:pPr>
    <w:rPr>
      <w:rFonts w:ascii="Arial" w:hAnsi="Arial" w:cs="Arial"/>
      <w:b/>
      <w:bCs/>
    </w:rPr>
  </w:style>
  <w:style w:type="character" w:customStyle="1" w:styleId="20">
    <w:name w:val="Основной текст с отступом 2 Знак"/>
    <w:basedOn w:val="a0"/>
    <w:link w:val="2"/>
    <w:uiPriority w:val="99"/>
    <w:locked/>
    <w:rsid w:val="00E1332F"/>
    <w:rPr>
      <w:rFonts w:ascii="Times New Roman" w:hAnsi="Times New Roman" w:cs="Times New Roman"/>
      <w:sz w:val="26"/>
      <w:szCs w:val="26"/>
    </w:rPr>
  </w:style>
  <w:style w:type="paragraph" w:customStyle="1" w:styleId="ConsPlusCell">
    <w:name w:val="ConsPlusCell"/>
    <w:qFormat/>
    <w:rsid w:val="00E1332F"/>
    <w:pPr>
      <w:widowControl w:val="0"/>
      <w:autoSpaceDE w:val="0"/>
      <w:autoSpaceDN w:val="0"/>
      <w:adjustRightInd w:val="0"/>
    </w:pPr>
    <w:rPr>
      <w:rFonts w:ascii="Arial" w:hAnsi="Arial" w:cs="Arial"/>
    </w:rPr>
  </w:style>
  <w:style w:type="paragraph" w:customStyle="1" w:styleId="1">
    <w:name w:val="Абзац списка1"/>
    <w:basedOn w:val="a"/>
    <w:rsid w:val="00E1332F"/>
    <w:pPr>
      <w:widowControl w:val="0"/>
      <w:autoSpaceDE w:val="0"/>
      <w:autoSpaceDN w:val="0"/>
      <w:adjustRightInd w:val="0"/>
      <w:spacing w:after="0" w:line="240" w:lineRule="auto"/>
      <w:ind w:left="720"/>
      <w:contextualSpacing/>
    </w:pPr>
    <w:rPr>
      <w:rFonts w:ascii="Times New Roman" w:hAnsi="Times New Roman"/>
      <w:sz w:val="20"/>
      <w:szCs w:val="20"/>
    </w:rPr>
  </w:style>
  <w:style w:type="paragraph" w:customStyle="1" w:styleId="Default">
    <w:name w:val="Default"/>
    <w:rsid w:val="00E1332F"/>
    <w:pPr>
      <w:autoSpaceDE w:val="0"/>
      <w:autoSpaceDN w:val="0"/>
      <w:adjustRightInd w:val="0"/>
    </w:pPr>
    <w:rPr>
      <w:rFonts w:ascii="Times New Roman" w:eastAsia="Calibri" w:hAnsi="Times New Roman"/>
      <w:color w:val="000000"/>
      <w:sz w:val="24"/>
      <w:szCs w:val="24"/>
    </w:rPr>
  </w:style>
  <w:style w:type="paragraph" w:customStyle="1" w:styleId="tex2st">
    <w:name w:val="tex2st"/>
    <w:basedOn w:val="a"/>
    <w:qFormat/>
    <w:rsid w:val="00E1332F"/>
    <w:pPr>
      <w:spacing w:before="100" w:beforeAutospacing="1" w:after="100" w:afterAutospacing="1" w:line="240" w:lineRule="auto"/>
    </w:pPr>
    <w:rPr>
      <w:rFonts w:ascii="Times New Roman" w:hAnsi="Times New Roman"/>
      <w:sz w:val="24"/>
      <w:szCs w:val="24"/>
    </w:rPr>
  </w:style>
  <w:style w:type="character" w:customStyle="1" w:styleId="a6">
    <w:name w:val="Текст выноски Знак"/>
    <w:basedOn w:val="a0"/>
    <w:link w:val="a5"/>
    <w:semiHidden/>
    <w:rsid w:val="00E1332F"/>
    <w:rPr>
      <w:rFonts w:ascii="Tahoma" w:hAnsi="Tahoma" w:cs="Tahoma"/>
      <w:sz w:val="16"/>
      <w:szCs w:val="16"/>
    </w:rPr>
  </w:style>
  <w:style w:type="character" w:customStyle="1" w:styleId="ad">
    <w:name w:val="Основной текст с отступом Знак"/>
    <w:basedOn w:val="a0"/>
    <w:link w:val="ac"/>
    <w:rsid w:val="00E1332F"/>
    <w:rPr>
      <w:rFonts w:ascii="Times New Roman" w:hAnsi="Times New Roman"/>
      <w:sz w:val="24"/>
      <w:szCs w:val="24"/>
    </w:rPr>
  </w:style>
  <w:style w:type="paragraph" w:customStyle="1" w:styleId="14">
    <w:name w:val="Обычный + 14 пт"/>
    <w:basedOn w:val="a"/>
    <w:qFormat/>
    <w:rsid w:val="00E1332F"/>
    <w:pPr>
      <w:widowControl w:val="0"/>
      <w:shd w:val="clear" w:color="auto" w:fill="FFFFFF"/>
      <w:autoSpaceDE w:val="0"/>
      <w:autoSpaceDN w:val="0"/>
      <w:adjustRightInd w:val="0"/>
      <w:spacing w:after="15" w:line="240" w:lineRule="auto"/>
      <w:jc w:val="both"/>
    </w:pPr>
    <w:rPr>
      <w:rFonts w:ascii="Times New Roman" w:hAnsi="Times New Roman"/>
      <w:color w:val="333333"/>
      <w:sz w:val="28"/>
      <w:szCs w:val="28"/>
    </w:rPr>
  </w:style>
  <w:style w:type="character" w:customStyle="1" w:styleId="ConsPlusNormal0">
    <w:name w:val="ConsPlusNormal Знак"/>
    <w:basedOn w:val="a0"/>
    <w:link w:val="ConsPlusNormal"/>
    <w:locked/>
    <w:rsid w:val="008D7863"/>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65743">
      <w:bodyDiv w:val="1"/>
      <w:marLeft w:val="0"/>
      <w:marRight w:val="0"/>
      <w:marTop w:val="0"/>
      <w:marBottom w:val="0"/>
      <w:divBdr>
        <w:top w:val="none" w:sz="0" w:space="0" w:color="auto"/>
        <w:left w:val="none" w:sz="0" w:space="0" w:color="auto"/>
        <w:bottom w:val="none" w:sz="0" w:space="0" w:color="auto"/>
        <w:right w:val="none" w:sz="0" w:space="0" w:color="auto"/>
      </w:divBdr>
    </w:div>
    <w:div w:id="413597804">
      <w:bodyDiv w:val="1"/>
      <w:marLeft w:val="0"/>
      <w:marRight w:val="0"/>
      <w:marTop w:val="0"/>
      <w:marBottom w:val="0"/>
      <w:divBdr>
        <w:top w:val="none" w:sz="0" w:space="0" w:color="auto"/>
        <w:left w:val="none" w:sz="0" w:space="0" w:color="auto"/>
        <w:bottom w:val="none" w:sz="0" w:space="0" w:color="auto"/>
        <w:right w:val="none" w:sz="0" w:space="0" w:color="auto"/>
      </w:divBdr>
    </w:div>
    <w:div w:id="14736425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955B41F12F391F57511DFBF1D835A0C6BF9804F1561BB99C23B44E0AE1C8A3C794DBD739142281A4CB39DZ9NDE" TargetMode="External"/><Relationship Id="rId5" Type="http://schemas.openxmlformats.org/officeDocument/2006/relationships/settings" Target="settings.xml"/><Relationship Id="rId10" Type="http://schemas.openxmlformats.org/officeDocument/2006/relationships/hyperlink" Target="consultantplus://offline/ref=349934EECCC398DF3B1BAA7EB168041D9DFC9A535614B06BB28704C7FCN4F6L" TargetMode="External"/><Relationship Id="rId4" Type="http://schemas.microsoft.com/office/2007/relationships/stylesWithEffects" Target="stylesWithEffects.xml"/><Relationship Id="rId9" Type="http://schemas.openxmlformats.org/officeDocument/2006/relationships/hyperlink" Target="consultantplus://offline/ref=349934EECCC398DF3B1BAA7EB168041D9DFC95575616B06BB28704C7FC466E0B4A9C353F4B4C1844N0FF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6997DB-584E-479F-926F-11DEB4BC7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2557</TotalTime>
  <Pages>40</Pages>
  <Words>8733</Words>
  <Characters>68847</Characters>
  <Application>Microsoft Office Word</Application>
  <DocSecurity>0</DocSecurity>
  <Lines>573</Lines>
  <Paragraphs>154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Reanimator Extreme Edition</Company>
  <LinksUpToDate>false</LinksUpToDate>
  <CharactersWithSpaces>77426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User</dc:creator>
  <cp:lastModifiedBy>Надежда</cp:lastModifiedBy>
  <cp:revision>133</cp:revision>
  <cp:lastPrinted>2022-08-25T12:31:00Z</cp:lastPrinted>
  <dcterms:created xsi:type="dcterms:W3CDTF">2013-12-10T14:00:00Z</dcterms:created>
  <dcterms:modified xsi:type="dcterms:W3CDTF">2022-08-25T21:32:00Z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1049-11.2.0.9967</vt:lpwstr>
  </property>
</Properties>
</file>