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92" w:rsidRDefault="00A95992" w:rsidP="00A95992">
      <w:pPr>
        <w:pStyle w:val="a3"/>
        <w:spacing w:line="240" w:lineRule="auto"/>
        <w:jc w:val="right"/>
      </w:pPr>
      <w:r>
        <w:t>ПРОЕКТ</w:t>
      </w:r>
    </w:p>
    <w:p w:rsidR="00A95992" w:rsidRDefault="00A95992" w:rsidP="00A95992">
      <w:pPr>
        <w:pStyle w:val="a3"/>
        <w:spacing w:line="240" w:lineRule="auto"/>
        <w:jc w:val="right"/>
      </w:pPr>
    </w:p>
    <w:p w:rsidR="006B66B5" w:rsidRPr="001B00F2" w:rsidRDefault="006B66B5" w:rsidP="001B00F2">
      <w:pPr>
        <w:pStyle w:val="a3"/>
        <w:spacing w:line="240" w:lineRule="auto"/>
      </w:pPr>
      <w:r w:rsidRPr="001B00F2">
        <w:t>Российская Федерация</w:t>
      </w:r>
    </w:p>
    <w:p w:rsidR="006B66B5" w:rsidRPr="001B00F2" w:rsidRDefault="006B66B5" w:rsidP="001B00F2">
      <w:pPr>
        <w:pStyle w:val="a3"/>
        <w:spacing w:line="240" w:lineRule="auto"/>
      </w:pPr>
      <w:r w:rsidRPr="001B00F2">
        <w:t>Новгородская область Шимский район</w:t>
      </w:r>
    </w:p>
    <w:p w:rsidR="006B66B5" w:rsidRPr="001B00F2" w:rsidRDefault="006B66B5" w:rsidP="001B00F2">
      <w:pPr>
        <w:pStyle w:val="a3"/>
        <w:spacing w:line="240" w:lineRule="auto"/>
      </w:pPr>
      <w:r w:rsidRPr="001B00F2">
        <w:t>Администрация Уторгошского сельского поселения</w:t>
      </w:r>
    </w:p>
    <w:p w:rsidR="006B66B5" w:rsidRPr="001B00F2" w:rsidRDefault="006B66B5" w:rsidP="001B00F2">
      <w:pPr>
        <w:shd w:val="clear" w:color="auto" w:fill="FFFFFF"/>
        <w:tabs>
          <w:tab w:val="left" w:pos="0"/>
        </w:tabs>
        <w:spacing w:before="235" w:line="298" w:lineRule="exact"/>
        <w:ind w:right="13"/>
        <w:jc w:val="center"/>
        <w:rPr>
          <w:rFonts w:ascii="Times New Roman" w:hAnsi="Times New Roman"/>
          <w:sz w:val="28"/>
          <w:szCs w:val="28"/>
        </w:rPr>
      </w:pPr>
      <w:r w:rsidRPr="001B00F2">
        <w:rPr>
          <w:rFonts w:ascii="Times New Roman" w:hAnsi="Times New Roman"/>
          <w:b/>
          <w:sz w:val="34"/>
        </w:rPr>
        <w:t>ПОСТАНОВЛЕНИЕ</w:t>
      </w:r>
    </w:p>
    <w:p w:rsidR="00EA139E" w:rsidRDefault="00EA139E" w:rsidP="00EA139E">
      <w:pPr>
        <w:spacing w:after="0" w:line="240" w:lineRule="auto"/>
        <w:jc w:val="both"/>
        <w:rPr>
          <w:rFonts w:ascii="Times New Roman" w:hAnsi="Times New Roman"/>
          <w:sz w:val="28"/>
          <w:szCs w:val="28"/>
        </w:rPr>
      </w:pPr>
    </w:p>
    <w:p w:rsidR="00EA139E" w:rsidRDefault="00EA139E" w:rsidP="00EA139E">
      <w:pPr>
        <w:spacing w:after="0" w:line="240" w:lineRule="auto"/>
        <w:jc w:val="both"/>
        <w:rPr>
          <w:rFonts w:ascii="Times New Roman" w:hAnsi="Times New Roman"/>
          <w:sz w:val="28"/>
          <w:szCs w:val="28"/>
        </w:rPr>
      </w:pPr>
    </w:p>
    <w:p w:rsidR="00EA139E" w:rsidRPr="001B00F2" w:rsidRDefault="00EA139E" w:rsidP="00EA139E">
      <w:pPr>
        <w:spacing w:after="0" w:line="240" w:lineRule="auto"/>
        <w:jc w:val="both"/>
        <w:rPr>
          <w:rFonts w:ascii="Times New Roman" w:hAnsi="Times New Roman"/>
          <w:sz w:val="28"/>
          <w:szCs w:val="28"/>
        </w:rPr>
      </w:pPr>
    </w:p>
    <w:p w:rsidR="0066474E" w:rsidRPr="0066474E" w:rsidRDefault="00A05625" w:rsidP="0066474E">
      <w:pPr>
        <w:spacing w:after="0" w:line="240" w:lineRule="auto"/>
        <w:jc w:val="both"/>
        <w:rPr>
          <w:rFonts w:ascii="Times New Roman" w:hAnsi="Times New Roman"/>
          <w:sz w:val="28"/>
          <w:szCs w:val="28"/>
        </w:rPr>
      </w:pPr>
      <w:r>
        <w:rPr>
          <w:rFonts w:ascii="Times New Roman" w:hAnsi="Times New Roman"/>
          <w:sz w:val="28"/>
          <w:szCs w:val="28"/>
          <w:u w:val="single"/>
        </w:rPr>
        <w:t>________</w:t>
      </w:r>
      <w:r w:rsidR="0066474E" w:rsidRPr="0066474E">
        <w:rPr>
          <w:rFonts w:ascii="Times New Roman" w:hAnsi="Times New Roman"/>
          <w:sz w:val="28"/>
          <w:szCs w:val="28"/>
        </w:rPr>
        <w:t xml:space="preserve"> № </w:t>
      </w:r>
      <w:r>
        <w:rPr>
          <w:rFonts w:ascii="Times New Roman" w:hAnsi="Times New Roman"/>
          <w:sz w:val="28"/>
          <w:szCs w:val="28"/>
          <w:u w:val="single"/>
        </w:rPr>
        <w:t>____</w:t>
      </w:r>
    </w:p>
    <w:p w:rsidR="0066474E" w:rsidRPr="0066474E" w:rsidRDefault="0066474E" w:rsidP="0066474E">
      <w:pPr>
        <w:tabs>
          <w:tab w:val="left" w:pos="0"/>
        </w:tabs>
        <w:spacing w:after="0" w:line="240" w:lineRule="auto"/>
        <w:jc w:val="both"/>
        <w:rPr>
          <w:rFonts w:ascii="Times New Roman" w:hAnsi="Times New Roman"/>
          <w:sz w:val="28"/>
          <w:szCs w:val="28"/>
        </w:rPr>
      </w:pPr>
      <w:r w:rsidRPr="0066474E">
        <w:rPr>
          <w:rFonts w:ascii="Times New Roman" w:hAnsi="Times New Roman"/>
          <w:sz w:val="28"/>
          <w:szCs w:val="28"/>
        </w:rPr>
        <w:t>ж/д ст.Уторгош</w:t>
      </w:r>
    </w:p>
    <w:p w:rsidR="006B66B5" w:rsidRPr="001B00F2" w:rsidRDefault="006B66B5" w:rsidP="00EA139E">
      <w:pPr>
        <w:tabs>
          <w:tab w:val="left" w:pos="0"/>
          <w:tab w:val="left" w:pos="142"/>
        </w:tabs>
        <w:spacing w:after="0" w:line="240" w:lineRule="auto"/>
        <w:jc w:val="both"/>
        <w:rPr>
          <w:rFonts w:ascii="Times New Roman" w:hAnsi="Times New Roman"/>
          <w:sz w:val="20"/>
          <w:szCs w:val="20"/>
        </w:rPr>
      </w:pPr>
    </w:p>
    <w:tbl>
      <w:tblPr>
        <w:tblW w:w="0" w:type="auto"/>
        <w:tblInd w:w="108" w:type="dxa"/>
        <w:tblLayout w:type="fixed"/>
        <w:tblLook w:val="00A0"/>
      </w:tblPr>
      <w:tblGrid>
        <w:gridCol w:w="4320"/>
        <w:gridCol w:w="542"/>
        <w:gridCol w:w="4407"/>
      </w:tblGrid>
      <w:tr w:rsidR="006B66B5" w:rsidRPr="00EA139E" w:rsidTr="001B00F2">
        <w:tc>
          <w:tcPr>
            <w:tcW w:w="4320" w:type="dxa"/>
          </w:tcPr>
          <w:p w:rsidR="006B66B5" w:rsidRPr="006D110B" w:rsidRDefault="006D110B" w:rsidP="0066474E">
            <w:pPr>
              <w:widowControl w:val="0"/>
              <w:autoSpaceDE w:val="0"/>
              <w:autoSpaceDN w:val="0"/>
              <w:adjustRightInd w:val="0"/>
              <w:spacing w:line="240" w:lineRule="auto"/>
              <w:jc w:val="both"/>
              <w:rPr>
                <w:rFonts w:ascii="Times New Roman" w:hAnsi="Times New Roman"/>
                <w:sz w:val="25"/>
                <w:szCs w:val="25"/>
              </w:rPr>
            </w:pPr>
            <w:r w:rsidRPr="006D110B">
              <w:rPr>
                <w:rFonts w:ascii="Times New Roman" w:hAnsi="Times New Roman"/>
                <w:b/>
                <w:bCs/>
                <w:sz w:val="28"/>
                <w:szCs w:val="28"/>
              </w:rPr>
              <w:t>О</w:t>
            </w:r>
            <w:r w:rsidR="00BD096C">
              <w:rPr>
                <w:rFonts w:ascii="Times New Roman" w:hAnsi="Times New Roman"/>
                <w:b/>
                <w:bCs/>
                <w:sz w:val="28"/>
                <w:szCs w:val="28"/>
              </w:rPr>
              <w:t xml:space="preserve"> внес</w:t>
            </w:r>
            <w:r w:rsidR="00A95992">
              <w:rPr>
                <w:rFonts w:ascii="Times New Roman" w:hAnsi="Times New Roman"/>
                <w:b/>
                <w:bCs/>
                <w:sz w:val="28"/>
                <w:szCs w:val="28"/>
              </w:rPr>
              <w:t xml:space="preserve">ении </w:t>
            </w:r>
            <w:r w:rsidR="00BD096C">
              <w:rPr>
                <w:rFonts w:ascii="Times New Roman" w:hAnsi="Times New Roman"/>
                <w:b/>
                <w:bCs/>
                <w:sz w:val="28"/>
                <w:szCs w:val="28"/>
              </w:rPr>
              <w:t xml:space="preserve">изменений в </w:t>
            </w:r>
            <w:r w:rsidR="00A95992">
              <w:rPr>
                <w:rFonts w:ascii="Times New Roman" w:hAnsi="Times New Roman"/>
                <w:b/>
                <w:bCs/>
                <w:sz w:val="28"/>
                <w:szCs w:val="28"/>
              </w:rPr>
              <w:t>муниципальную программу</w:t>
            </w:r>
            <w:r w:rsidRPr="006D110B">
              <w:rPr>
                <w:rFonts w:ascii="Times New Roman" w:hAnsi="Times New Roman"/>
                <w:b/>
                <w:bCs/>
                <w:sz w:val="28"/>
                <w:szCs w:val="28"/>
              </w:rPr>
              <w:t xml:space="preserve"> Уторгошского сельского поселения </w:t>
            </w:r>
            <w:r w:rsidRPr="006D110B">
              <w:rPr>
                <w:rFonts w:ascii="Times New Roman" w:hAnsi="Times New Roman"/>
                <w:b/>
                <w:sz w:val="28"/>
                <w:szCs w:val="28"/>
              </w:rPr>
              <w:t>«Совершенствование и развитие местного самоуправления, управление финансами Уторгошс</w:t>
            </w:r>
            <w:r w:rsidR="00B87A54">
              <w:rPr>
                <w:rFonts w:ascii="Times New Roman" w:hAnsi="Times New Roman"/>
                <w:b/>
                <w:sz w:val="28"/>
                <w:szCs w:val="28"/>
              </w:rPr>
              <w:t xml:space="preserve">кого </w:t>
            </w:r>
            <w:r w:rsidR="008C33E1">
              <w:rPr>
                <w:rFonts w:ascii="Times New Roman" w:hAnsi="Times New Roman"/>
                <w:b/>
                <w:sz w:val="28"/>
                <w:szCs w:val="28"/>
              </w:rPr>
              <w:t>сельского поселения</w:t>
            </w:r>
            <w:r w:rsidRPr="006D110B">
              <w:rPr>
                <w:rFonts w:ascii="Times New Roman" w:hAnsi="Times New Roman"/>
                <w:b/>
                <w:sz w:val="28"/>
                <w:szCs w:val="28"/>
              </w:rPr>
              <w:t>»</w:t>
            </w:r>
          </w:p>
        </w:tc>
        <w:tc>
          <w:tcPr>
            <w:tcW w:w="542" w:type="dxa"/>
          </w:tcPr>
          <w:p w:rsidR="006B66B5" w:rsidRPr="00EA139E" w:rsidRDefault="006B66B5">
            <w:pPr>
              <w:widowControl w:val="0"/>
              <w:autoSpaceDE w:val="0"/>
              <w:autoSpaceDN w:val="0"/>
              <w:adjustRightInd w:val="0"/>
              <w:rPr>
                <w:rFonts w:ascii="Times New Roman" w:hAnsi="Times New Roman"/>
                <w:sz w:val="25"/>
                <w:szCs w:val="25"/>
              </w:rPr>
            </w:pPr>
          </w:p>
        </w:tc>
        <w:tc>
          <w:tcPr>
            <w:tcW w:w="4407" w:type="dxa"/>
          </w:tcPr>
          <w:p w:rsidR="006B66B5" w:rsidRPr="00EA139E" w:rsidRDefault="006B66B5">
            <w:pPr>
              <w:widowControl w:val="0"/>
              <w:autoSpaceDE w:val="0"/>
              <w:autoSpaceDN w:val="0"/>
              <w:adjustRightInd w:val="0"/>
              <w:rPr>
                <w:rFonts w:ascii="Times New Roman" w:hAnsi="Times New Roman"/>
                <w:sz w:val="25"/>
                <w:szCs w:val="25"/>
              </w:rPr>
            </w:pPr>
          </w:p>
        </w:tc>
      </w:tr>
    </w:tbl>
    <w:p w:rsidR="0066474E" w:rsidRDefault="0066474E" w:rsidP="00EA139E">
      <w:pPr>
        <w:spacing w:after="0" w:line="240" w:lineRule="auto"/>
        <w:ind w:firstLine="709"/>
        <w:jc w:val="both"/>
        <w:rPr>
          <w:rFonts w:ascii="Times New Roman" w:hAnsi="Times New Roman"/>
          <w:sz w:val="25"/>
          <w:szCs w:val="25"/>
        </w:rPr>
      </w:pPr>
    </w:p>
    <w:p w:rsidR="00EA139E" w:rsidRPr="00EA139E" w:rsidRDefault="00EA139E" w:rsidP="00EA139E">
      <w:pPr>
        <w:spacing w:after="0" w:line="240" w:lineRule="auto"/>
        <w:ind w:firstLine="709"/>
        <w:jc w:val="both"/>
        <w:rPr>
          <w:rFonts w:ascii="Times New Roman" w:hAnsi="Times New Roman"/>
          <w:sz w:val="25"/>
          <w:szCs w:val="25"/>
        </w:rPr>
      </w:pPr>
    </w:p>
    <w:p w:rsidR="006B66B5" w:rsidRPr="006D110B" w:rsidRDefault="006B66B5" w:rsidP="0066474E">
      <w:pPr>
        <w:spacing w:after="0" w:line="360" w:lineRule="auto"/>
        <w:ind w:firstLine="709"/>
        <w:jc w:val="both"/>
        <w:rPr>
          <w:rFonts w:ascii="Times New Roman" w:hAnsi="Times New Roman"/>
          <w:b/>
          <w:sz w:val="28"/>
          <w:szCs w:val="28"/>
        </w:rPr>
      </w:pPr>
      <w:r w:rsidRPr="006D110B">
        <w:rPr>
          <w:rFonts w:ascii="Times New Roman" w:hAnsi="Times New Roman"/>
          <w:sz w:val="28"/>
          <w:szCs w:val="28"/>
        </w:rPr>
        <w:t xml:space="preserve">В соответствии с постановлением Администрации Уторгошского сельского поселения от 13.09.2013 № 75 «Об утверждении Порядка принятия решений о разработке муниципальных программ Администрации Уторгошского сельского поселения, их формирования и реализации» </w:t>
      </w:r>
      <w:r w:rsidR="005133B8">
        <w:rPr>
          <w:rFonts w:ascii="Times New Roman" w:hAnsi="Times New Roman"/>
          <w:sz w:val="28"/>
          <w:szCs w:val="28"/>
        </w:rPr>
        <w:t xml:space="preserve">в целях приведения объёмов финансирования муниципальной программы </w:t>
      </w:r>
      <w:r w:rsidR="005133B8" w:rsidRPr="006D110B">
        <w:rPr>
          <w:rFonts w:ascii="Times New Roman" w:hAnsi="Times New Roman"/>
          <w:sz w:val="28"/>
          <w:szCs w:val="28"/>
        </w:rPr>
        <w:t>«Совершенствование и развитие местного самоуправления, управление финансами Уторгошс</w:t>
      </w:r>
      <w:r w:rsidR="005133B8">
        <w:rPr>
          <w:rFonts w:ascii="Times New Roman" w:hAnsi="Times New Roman"/>
          <w:sz w:val="28"/>
          <w:szCs w:val="28"/>
        </w:rPr>
        <w:t xml:space="preserve">кого сельского поселения» в соответствие с утвержденными лимитами бюджетных ассигнований </w:t>
      </w:r>
      <w:r w:rsidRPr="006D110B">
        <w:rPr>
          <w:rFonts w:ascii="Times New Roman" w:hAnsi="Times New Roman"/>
          <w:sz w:val="28"/>
          <w:szCs w:val="28"/>
        </w:rPr>
        <w:t>Администрация Уторгошского сельского поселения</w:t>
      </w:r>
      <w:r w:rsidRPr="006D110B">
        <w:rPr>
          <w:rFonts w:ascii="Times New Roman" w:hAnsi="Times New Roman"/>
          <w:spacing w:val="-2"/>
          <w:sz w:val="28"/>
          <w:szCs w:val="28"/>
        </w:rPr>
        <w:t xml:space="preserve"> </w:t>
      </w:r>
      <w:r w:rsidRPr="006D110B">
        <w:rPr>
          <w:rFonts w:ascii="Times New Roman" w:hAnsi="Times New Roman"/>
          <w:b/>
          <w:sz w:val="28"/>
          <w:szCs w:val="28"/>
        </w:rPr>
        <w:t>ПОСТАНОВЛЯЕТ:</w:t>
      </w:r>
    </w:p>
    <w:p w:rsidR="00BD096C" w:rsidRPr="006D110B" w:rsidRDefault="008A1377" w:rsidP="00BD096C">
      <w:pPr>
        <w:spacing w:after="0" w:line="360" w:lineRule="auto"/>
        <w:ind w:firstLine="709"/>
        <w:jc w:val="both"/>
        <w:rPr>
          <w:rFonts w:ascii="Times New Roman" w:hAnsi="Times New Roman"/>
          <w:color w:val="000000"/>
          <w:sz w:val="28"/>
          <w:szCs w:val="28"/>
          <w:shd w:val="clear" w:color="auto" w:fill="FFFFFF"/>
        </w:rPr>
      </w:pPr>
      <w:r w:rsidRPr="006D110B">
        <w:rPr>
          <w:rFonts w:ascii="Times New Roman" w:hAnsi="Times New Roman"/>
          <w:sz w:val="28"/>
          <w:szCs w:val="28"/>
        </w:rPr>
        <w:t xml:space="preserve">1. </w:t>
      </w:r>
      <w:r w:rsidR="00BD096C">
        <w:rPr>
          <w:rFonts w:ascii="Times New Roman" w:hAnsi="Times New Roman"/>
          <w:sz w:val="28"/>
          <w:szCs w:val="28"/>
        </w:rPr>
        <w:t>Внести изменения в</w:t>
      </w:r>
      <w:r w:rsidR="006D110B" w:rsidRPr="006D110B">
        <w:rPr>
          <w:rFonts w:ascii="Times New Roman" w:hAnsi="Times New Roman"/>
          <w:sz w:val="28"/>
          <w:szCs w:val="28"/>
        </w:rPr>
        <w:t xml:space="preserve"> муниципальную программу Администрации Уторгошского сельского поселения «Совершенствование и развитие местного самоуправления, управление финансами Уторгошс</w:t>
      </w:r>
      <w:r w:rsidR="00B87A54">
        <w:rPr>
          <w:rFonts w:ascii="Times New Roman" w:hAnsi="Times New Roman"/>
          <w:sz w:val="28"/>
          <w:szCs w:val="28"/>
        </w:rPr>
        <w:t xml:space="preserve">кого </w:t>
      </w:r>
      <w:r w:rsidR="008C33E1">
        <w:rPr>
          <w:rFonts w:ascii="Times New Roman" w:hAnsi="Times New Roman"/>
          <w:sz w:val="28"/>
          <w:szCs w:val="28"/>
        </w:rPr>
        <w:t>сельского поселения</w:t>
      </w:r>
      <w:r w:rsidR="00BD096C">
        <w:rPr>
          <w:rFonts w:ascii="Times New Roman" w:hAnsi="Times New Roman"/>
          <w:sz w:val="28"/>
          <w:szCs w:val="28"/>
        </w:rPr>
        <w:t>», утвержденную постановлением</w:t>
      </w:r>
      <w:r w:rsidR="00BD096C" w:rsidRPr="00BD096C">
        <w:rPr>
          <w:rStyle w:val="a5"/>
          <w:color w:val="000000"/>
          <w:sz w:val="28"/>
          <w:szCs w:val="28"/>
        </w:rPr>
        <w:t xml:space="preserve"> </w:t>
      </w:r>
      <w:r w:rsidR="00BD096C" w:rsidRPr="006D110B">
        <w:rPr>
          <w:rStyle w:val="a5"/>
          <w:color w:val="000000"/>
          <w:sz w:val="28"/>
          <w:szCs w:val="28"/>
        </w:rPr>
        <w:t xml:space="preserve">Администрации Уторгошского сельского поселения от </w:t>
      </w:r>
      <w:r w:rsidR="00BD096C">
        <w:rPr>
          <w:rStyle w:val="a5"/>
          <w:color w:val="000000"/>
          <w:sz w:val="28"/>
          <w:szCs w:val="28"/>
        </w:rPr>
        <w:t>12.12</w:t>
      </w:r>
      <w:r w:rsidR="00BD096C" w:rsidRPr="006D110B">
        <w:rPr>
          <w:rStyle w:val="a5"/>
          <w:color w:val="000000"/>
          <w:sz w:val="28"/>
          <w:szCs w:val="28"/>
        </w:rPr>
        <w:t>.201</w:t>
      </w:r>
      <w:r w:rsidR="00BD096C">
        <w:rPr>
          <w:rStyle w:val="a5"/>
          <w:color w:val="000000"/>
          <w:sz w:val="28"/>
          <w:szCs w:val="28"/>
        </w:rPr>
        <w:t>8</w:t>
      </w:r>
      <w:r w:rsidR="00BD096C" w:rsidRPr="006D110B">
        <w:rPr>
          <w:rStyle w:val="a5"/>
          <w:color w:val="000000"/>
          <w:sz w:val="28"/>
          <w:szCs w:val="28"/>
        </w:rPr>
        <w:t xml:space="preserve"> № </w:t>
      </w:r>
      <w:r w:rsidR="00BD096C">
        <w:rPr>
          <w:rStyle w:val="a5"/>
          <w:color w:val="000000"/>
          <w:sz w:val="28"/>
          <w:szCs w:val="28"/>
        </w:rPr>
        <w:t>89</w:t>
      </w:r>
      <w:r w:rsidR="00BD096C" w:rsidRPr="006D110B">
        <w:rPr>
          <w:rFonts w:ascii="Times New Roman" w:hAnsi="Times New Roman"/>
          <w:bCs/>
          <w:sz w:val="28"/>
          <w:szCs w:val="28"/>
        </w:rPr>
        <w:t xml:space="preserve"> «</w:t>
      </w:r>
      <w:r w:rsidR="00BD096C">
        <w:rPr>
          <w:rFonts w:ascii="Times New Roman" w:hAnsi="Times New Roman"/>
          <w:sz w:val="28"/>
          <w:szCs w:val="28"/>
        </w:rPr>
        <w:t xml:space="preserve">Об утверждении муниципальной </w:t>
      </w:r>
      <w:r w:rsidR="00BD096C">
        <w:rPr>
          <w:rFonts w:ascii="Times New Roman" w:hAnsi="Times New Roman"/>
          <w:sz w:val="28"/>
          <w:szCs w:val="28"/>
        </w:rPr>
        <w:lastRenderedPageBreak/>
        <w:t>программы</w:t>
      </w:r>
      <w:r w:rsidR="00BD096C" w:rsidRPr="006D110B">
        <w:rPr>
          <w:rFonts w:ascii="Times New Roman" w:hAnsi="Times New Roman"/>
          <w:sz w:val="28"/>
          <w:szCs w:val="28"/>
        </w:rPr>
        <w:t xml:space="preserve"> </w:t>
      </w:r>
      <w:r w:rsidR="00BD096C">
        <w:rPr>
          <w:rFonts w:ascii="Times New Roman" w:hAnsi="Times New Roman"/>
          <w:sz w:val="28"/>
          <w:szCs w:val="28"/>
        </w:rPr>
        <w:t xml:space="preserve">Уторгошского сельского поселения </w:t>
      </w:r>
      <w:r w:rsidR="00BD096C" w:rsidRPr="006D110B">
        <w:rPr>
          <w:rFonts w:ascii="Times New Roman" w:hAnsi="Times New Roman"/>
          <w:sz w:val="28"/>
          <w:szCs w:val="28"/>
        </w:rPr>
        <w:t>«Совершенствование и развитие местного самоуправления, управление финансами Уторгошс</w:t>
      </w:r>
      <w:r w:rsidR="00BD096C">
        <w:rPr>
          <w:rFonts w:ascii="Times New Roman" w:hAnsi="Times New Roman"/>
          <w:sz w:val="28"/>
          <w:szCs w:val="28"/>
        </w:rPr>
        <w:t>кого сельского поселения»</w:t>
      </w:r>
      <w:r w:rsidR="00D452C3" w:rsidRPr="00D452C3">
        <w:rPr>
          <w:sz w:val="28"/>
          <w:szCs w:val="28"/>
        </w:rPr>
        <w:t xml:space="preserve"> </w:t>
      </w:r>
      <w:r w:rsidR="00D452C3" w:rsidRPr="00D452C3">
        <w:rPr>
          <w:rFonts w:ascii="Times New Roman" w:hAnsi="Times New Roman"/>
          <w:sz w:val="28"/>
          <w:szCs w:val="28"/>
        </w:rPr>
        <w:t xml:space="preserve">(далее муниципальная программа) </w:t>
      </w:r>
      <w:r w:rsidR="00E22E85">
        <w:rPr>
          <w:rFonts w:ascii="Times New Roman" w:hAnsi="Times New Roman"/>
          <w:sz w:val="28"/>
          <w:szCs w:val="28"/>
        </w:rPr>
        <w:t xml:space="preserve">(в редакции от 13.12.2019 № 78; от 31.12.2019 № 94) </w:t>
      </w:r>
      <w:r w:rsidR="00D452C3" w:rsidRPr="00D452C3">
        <w:rPr>
          <w:rFonts w:ascii="Times New Roman" w:hAnsi="Times New Roman"/>
          <w:sz w:val="28"/>
          <w:szCs w:val="28"/>
        </w:rPr>
        <w:t>изложив в следующей редакции:</w:t>
      </w:r>
    </w:p>
    <w:p w:rsidR="0066474E" w:rsidRPr="006D110B" w:rsidRDefault="0066474E" w:rsidP="008A1377">
      <w:pPr>
        <w:spacing w:after="0" w:line="360" w:lineRule="auto"/>
        <w:ind w:firstLine="709"/>
        <w:jc w:val="both"/>
        <w:rPr>
          <w:rStyle w:val="3"/>
          <w:b w:val="0"/>
          <w:bCs w:val="0"/>
          <w:color w:val="000000"/>
          <w:sz w:val="28"/>
          <w:szCs w:val="28"/>
        </w:rPr>
      </w:pPr>
    </w:p>
    <w:p w:rsidR="008C33E1" w:rsidRDefault="008C33E1" w:rsidP="00A05625">
      <w:pPr>
        <w:tabs>
          <w:tab w:val="left" w:pos="360"/>
        </w:tabs>
        <w:jc w:val="both"/>
        <w:rPr>
          <w:rFonts w:ascii="Times New Roman" w:hAnsi="Times New Roman"/>
          <w:b/>
          <w:sz w:val="28"/>
        </w:rPr>
      </w:pPr>
    </w:p>
    <w:p w:rsidR="008C33E1" w:rsidRPr="00A05625" w:rsidRDefault="008C33E1" w:rsidP="00A05625">
      <w:pPr>
        <w:tabs>
          <w:tab w:val="left" w:pos="360"/>
        </w:tabs>
        <w:jc w:val="both"/>
        <w:rPr>
          <w:rFonts w:ascii="Times New Roman" w:hAnsi="Times New Roman"/>
          <w:b/>
          <w:sz w:val="28"/>
        </w:rPr>
      </w:pPr>
    </w:p>
    <w:p w:rsidR="00A05625" w:rsidRPr="00A05625" w:rsidRDefault="00A05625" w:rsidP="00A05625">
      <w:pPr>
        <w:tabs>
          <w:tab w:val="left" w:pos="360"/>
        </w:tabs>
        <w:jc w:val="both"/>
        <w:rPr>
          <w:rFonts w:ascii="Times New Roman" w:hAnsi="Times New Roman"/>
          <w:b/>
          <w:sz w:val="28"/>
        </w:rPr>
      </w:pPr>
    </w:p>
    <w:p w:rsidR="00A05625" w:rsidRDefault="00A05625" w:rsidP="00A05625">
      <w:pPr>
        <w:tabs>
          <w:tab w:val="left" w:pos="360"/>
        </w:tabs>
        <w:jc w:val="both"/>
        <w:rPr>
          <w:b/>
          <w:sz w:val="28"/>
        </w:rPr>
      </w:pPr>
    </w:p>
    <w:p w:rsidR="00A05625" w:rsidRDefault="00A05625" w:rsidP="00A05625">
      <w:pPr>
        <w:tabs>
          <w:tab w:val="left" w:pos="360"/>
        </w:tabs>
        <w:jc w:val="both"/>
        <w:rPr>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6D110B" w:rsidRDefault="006D110B" w:rsidP="001B00F2">
      <w:pPr>
        <w:tabs>
          <w:tab w:val="left" w:pos="360"/>
        </w:tabs>
        <w:jc w:val="both"/>
        <w:rPr>
          <w:rFonts w:ascii="Times New Roman" w:hAnsi="Times New Roman"/>
          <w:b/>
          <w:sz w:val="28"/>
        </w:rPr>
      </w:pPr>
    </w:p>
    <w:p w:rsidR="008C33E1" w:rsidRDefault="008C33E1" w:rsidP="001B00F2">
      <w:pPr>
        <w:tabs>
          <w:tab w:val="left" w:pos="360"/>
        </w:tabs>
        <w:jc w:val="both"/>
        <w:rPr>
          <w:rFonts w:ascii="Times New Roman" w:hAnsi="Times New Roman"/>
          <w:b/>
          <w:sz w:val="28"/>
        </w:rPr>
      </w:pPr>
    </w:p>
    <w:p w:rsidR="006B66B5" w:rsidRDefault="006B66B5" w:rsidP="00EA139E">
      <w:pPr>
        <w:spacing w:after="0" w:line="360" w:lineRule="auto"/>
        <w:rPr>
          <w:rFonts w:ascii="Times New Roman" w:hAnsi="Times New Roman"/>
          <w:sz w:val="28"/>
          <w:szCs w:val="28"/>
        </w:rPr>
      </w:pPr>
    </w:p>
    <w:p w:rsidR="00D452C3" w:rsidRDefault="00D452C3" w:rsidP="00EA139E">
      <w:pPr>
        <w:spacing w:after="0" w:line="360" w:lineRule="auto"/>
        <w:rPr>
          <w:rFonts w:ascii="Times New Roman" w:hAnsi="Times New Roman"/>
          <w:sz w:val="28"/>
          <w:szCs w:val="28"/>
        </w:rPr>
      </w:pPr>
    </w:p>
    <w:p w:rsidR="00D452C3" w:rsidRDefault="00D452C3" w:rsidP="00EA139E">
      <w:pPr>
        <w:spacing w:after="0" w:line="360" w:lineRule="auto"/>
        <w:rPr>
          <w:rFonts w:ascii="Times New Roman" w:hAnsi="Times New Roman"/>
          <w:sz w:val="28"/>
          <w:szCs w:val="28"/>
        </w:rPr>
      </w:pPr>
    </w:p>
    <w:p w:rsidR="00D452C3" w:rsidRDefault="00D452C3" w:rsidP="00EA139E">
      <w:pPr>
        <w:spacing w:after="0" w:line="360" w:lineRule="auto"/>
        <w:rPr>
          <w:rFonts w:ascii="Times New Roman" w:hAnsi="Times New Roman"/>
          <w:sz w:val="28"/>
          <w:szCs w:val="28"/>
        </w:rPr>
      </w:pPr>
    </w:p>
    <w:p w:rsidR="00D452C3" w:rsidRDefault="00D452C3" w:rsidP="00EA139E">
      <w:pPr>
        <w:spacing w:after="0" w:line="360" w:lineRule="auto"/>
        <w:rPr>
          <w:rFonts w:ascii="Times New Roman" w:hAnsi="Times New Roman"/>
          <w:sz w:val="28"/>
          <w:szCs w:val="28"/>
        </w:rPr>
      </w:pPr>
    </w:p>
    <w:p w:rsidR="00D452C3" w:rsidRDefault="00D452C3" w:rsidP="00EA139E">
      <w:pPr>
        <w:spacing w:after="0" w:line="360" w:lineRule="auto"/>
        <w:rPr>
          <w:rFonts w:ascii="Times New Roman" w:hAnsi="Times New Roman"/>
          <w:sz w:val="28"/>
          <w:szCs w:val="28"/>
        </w:rPr>
      </w:pPr>
    </w:p>
    <w:p w:rsidR="00D452C3" w:rsidRDefault="00D452C3" w:rsidP="00EA139E">
      <w:pPr>
        <w:spacing w:after="0" w:line="360" w:lineRule="auto"/>
        <w:rPr>
          <w:rFonts w:ascii="Times New Roman" w:hAnsi="Times New Roman"/>
          <w:sz w:val="28"/>
          <w:szCs w:val="28"/>
        </w:rPr>
      </w:pPr>
    </w:p>
    <w:p w:rsidR="00D452C3" w:rsidRDefault="00D452C3" w:rsidP="00EA139E">
      <w:pPr>
        <w:spacing w:after="0" w:line="360" w:lineRule="auto"/>
        <w:rPr>
          <w:rFonts w:ascii="Times New Roman" w:hAnsi="Times New Roman"/>
          <w:sz w:val="28"/>
          <w:szCs w:val="28"/>
        </w:rPr>
      </w:pPr>
    </w:p>
    <w:p w:rsidR="009407E4" w:rsidRDefault="009407E4" w:rsidP="00EA139E">
      <w:pPr>
        <w:spacing w:after="0" w:line="360" w:lineRule="auto"/>
        <w:rPr>
          <w:rFonts w:ascii="Times New Roman" w:hAnsi="Times New Roman"/>
          <w:sz w:val="28"/>
          <w:szCs w:val="28"/>
        </w:rPr>
      </w:pPr>
    </w:p>
    <w:p w:rsidR="009407E4" w:rsidRDefault="009407E4" w:rsidP="00EA139E">
      <w:pPr>
        <w:spacing w:after="0" w:line="360" w:lineRule="auto"/>
        <w:rPr>
          <w:rFonts w:ascii="Times New Roman" w:hAnsi="Times New Roman"/>
          <w:sz w:val="28"/>
          <w:szCs w:val="28"/>
        </w:rPr>
      </w:pPr>
    </w:p>
    <w:p w:rsidR="009407E4" w:rsidRDefault="009407E4" w:rsidP="00EA139E">
      <w:pPr>
        <w:spacing w:after="0" w:line="360" w:lineRule="auto"/>
        <w:rPr>
          <w:rFonts w:ascii="Times New Roman" w:hAnsi="Times New Roman"/>
          <w:sz w:val="28"/>
          <w:szCs w:val="28"/>
        </w:rPr>
      </w:pPr>
    </w:p>
    <w:p w:rsidR="009407E4" w:rsidRPr="001B00F2" w:rsidRDefault="009407E4" w:rsidP="00EA139E">
      <w:pPr>
        <w:spacing w:after="0" w:line="360" w:lineRule="auto"/>
        <w:rPr>
          <w:rFonts w:ascii="Times New Roman" w:hAnsi="Times New Roman"/>
          <w:sz w:val="28"/>
          <w:szCs w:val="28"/>
        </w:rPr>
      </w:pPr>
    </w:p>
    <w:p w:rsidR="00E824FF" w:rsidRPr="00BA6AA4" w:rsidRDefault="00E824FF" w:rsidP="00BA6AA4">
      <w:pPr>
        <w:widowControl w:val="0"/>
        <w:autoSpaceDE w:val="0"/>
        <w:autoSpaceDN w:val="0"/>
        <w:adjustRightInd w:val="0"/>
        <w:spacing w:after="0" w:line="240" w:lineRule="auto"/>
        <w:ind w:firstLine="709"/>
        <w:jc w:val="center"/>
        <w:rPr>
          <w:rFonts w:ascii="Times New Roman" w:hAnsi="Times New Roman"/>
          <w:b/>
          <w:bCs/>
          <w:sz w:val="28"/>
          <w:szCs w:val="28"/>
        </w:rPr>
      </w:pPr>
      <w:r w:rsidRPr="00BA6AA4">
        <w:rPr>
          <w:rFonts w:ascii="Times New Roman" w:hAnsi="Times New Roman"/>
          <w:b/>
          <w:bCs/>
          <w:sz w:val="28"/>
          <w:szCs w:val="28"/>
        </w:rPr>
        <w:lastRenderedPageBreak/>
        <w:t xml:space="preserve">Муниципальная программа </w:t>
      </w:r>
    </w:p>
    <w:p w:rsidR="00E824FF" w:rsidRPr="00BA6AA4" w:rsidRDefault="00E824FF" w:rsidP="00BA6AA4">
      <w:pPr>
        <w:widowControl w:val="0"/>
        <w:autoSpaceDE w:val="0"/>
        <w:autoSpaceDN w:val="0"/>
        <w:adjustRightInd w:val="0"/>
        <w:spacing w:after="0" w:line="240" w:lineRule="auto"/>
        <w:ind w:firstLine="709"/>
        <w:jc w:val="center"/>
        <w:rPr>
          <w:rFonts w:ascii="Times New Roman" w:hAnsi="Times New Roman"/>
          <w:b/>
          <w:sz w:val="28"/>
          <w:szCs w:val="28"/>
        </w:rPr>
      </w:pPr>
      <w:r w:rsidRPr="00BA6AA4">
        <w:rPr>
          <w:rFonts w:ascii="Times New Roman" w:hAnsi="Times New Roman"/>
          <w:b/>
          <w:sz w:val="28"/>
          <w:szCs w:val="28"/>
        </w:rPr>
        <w:t>«Совершенствование и развитие местного самоуправления, управление финансами Уторгошс</w:t>
      </w:r>
      <w:r w:rsidR="00B87A54">
        <w:rPr>
          <w:rFonts w:ascii="Times New Roman" w:hAnsi="Times New Roman"/>
          <w:b/>
          <w:sz w:val="28"/>
          <w:szCs w:val="28"/>
        </w:rPr>
        <w:t xml:space="preserve">кого </w:t>
      </w:r>
      <w:r w:rsidR="008C33E1">
        <w:rPr>
          <w:rFonts w:ascii="Times New Roman" w:hAnsi="Times New Roman"/>
          <w:b/>
          <w:sz w:val="28"/>
          <w:szCs w:val="28"/>
        </w:rPr>
        <w:t>сельского поселения</w:t>
      </w:r>
      <w:r w:rsidRPr="00BA6AA4">
        <w:rPr>
          <w:rFonts w:ascii="Times New Roman" w:hAnsi="Times New Roman"/>
          <w:b/>
          <w:sz w:val="28"/>
          <w:szCs w:val="28"/>
        </w:rPr>
        <w:t>»</w:t>
      </w:r>
      <w:r w:rsidRPr="00BA6AA4">
        <w:rPr>
          <w:rFonts w:ascii="Times New Roman" w:hAnsi="Times New Roman"/>
          <w:b/>
          <w:bCs/>
          <w:sz w:val="28"/>
          <w:szCs w:val="28"/>
        </w:rPr>
        <w:t xml:space="preserve"> </w:t>
      </w:r>
    </w:p>
    <w:p w:rsidR="00E824FF" w:rsidRPr="00BA6AA4" w:rsidRDefault="00E824FF" w:rsidP="00BA6AA4">
      <w:pPr>
        <w:widowControl w:val="0"/>
        <w:autoSpaceDE w:val="0"/>
        <w:autoSpaceDN w:val="0"/>
        <w:adjustRightInd w:val="0"/>
        <w:spacing w:after="0" w:line="240" w:lineRule="auto"/>
        <w:ind w:firstLine="709"/>
        <w:jc w:val="both"/>
        <w:rPr>
          <w:rFonts w:ascii="Times New Roman" w:hAnsi="Times New Roman"/>
          <w:sz w:val="28"/>
          <w:szCs w:val="28"/>
        </w:rPr>
      </w:pPr>
    </w:p>
    <w:p w:rsidR="00E824FF" w:rsidRPr="00BA6AA4" w:rsidRDefault="00E824FF" w:rsidP="00BA6AA4">
      <w:pPr>
        <w:widowControl w:val="0"/>
        <w:autoSpaceDE w:val="0"/>
        <w:autoSpaceDN w:val="0"/>
        <w:adjustRightInd w:val="0"/>
        <w:spacing w:after="0" w:line="240" w:lineRule="auto"/>
        <w:ind w:firstLine="709"/>
        <w:jc w:val="center"/>
        <w:rPr>
          <w:rFonts w:ascii="Times New Roman" w:hAnsi="Times New Roman"/>
          <w:sz w:val="28"/>
          <w:szCs w:val="28"/>
        </w:rPr>
      </w:pPr>
      <w:r w:rsidRPr="00BA6AA4">
        <w:rPr>
          <w:rFonts w:ascii="Times New Roman" w:hAnsi="Times New Roman"/>
          <w:sz w:val="28"/>
          <w:szCs w:val="28"/>
        </w:rPr>
        <w:t>ПАСПОРТ</w:t>
      </w:r>
    </w:p>
    <w:p w:rsidR="00E824FF" w:rsidRPr="00BA6AA4" w:rsidRDefault="00E824FF" w:rsidP="00BA6AA4">
      <w:pPr>
        <w:widowControl w:val="0"/>
        <w:autoSpaceDE w:val="0"/>
        <w:autoSpaceDN w:val="0"/>
        <w:adjustRightInd w:val="0"/>
        <w:spacing w:after="0" w:line="240" w:lineRule="auto"/>
        <w:jc w:val="center"/>
        <w:rPr>
          <w:rFonts w:ascii="Times New Roman" w:hAnsi="Times New Roman"/>
          <w:b/>
          <w:bCs/>
          <w:sz w:val="28"/>
          <w:szCs w:val="28"/>
        </w:rPr>
      </w:pPr>
      <w:r w:rsidRPr="00BA6AA4">
        <w:rPr>
          <w:rFonts w:ascii="Times New Roman" w:hAnsi="Times New Roman"/>
          <w:b/>
          <w:bCs/>
          <w:sz w:val="28"/>
          <w:szCs w:val="28"/>
        </w:rPr>
        <w:t xml:space="preserve">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303"/>
      </w:tblGrid>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Наименование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«Совершенствование и развитие местного самоуправления, управление финансами Уторгошс</w:t>
            </w:r>
            <w:r w:rsidR="00B87A54">
              <w:rPr>
                <w:rFonts w:ascii="Times New Roman" w:hAnsi="Times New Roman"/>
                <w:sz w:val="28"/>
                <w:szCs w:val="28"/>
              </w:rPr>
              <w:t xml:space="preserve">кого </w:t>
            </w:r>
            <w:r w:rsidR="008C33E1">
              <w:rPr>
                <w:rFonts w:ascii="Times New Roman" w:hAnsi="Times New Roman"/>
                <w:sz w:val="28"/>
                <w:szCs w:val="28"/>
              </w:rPr>
              <w:t>сельского поселения</w:t>
            </w:r>
            <w:r w:rsidRPr="00BA6AA4">
              <w:rPr>
                <w:rFonts w:ascii="Times New Roman" w:hAnsi="Times New Roman"/>
                <w:sz w:val="28"/>
                <w:szCs w:val="28"/>
              </w:rPr>
              <w:t>»</w:t>
            </w:r>
          </w:p>
        </w:tc>
      </w:tr>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Ответственный исполнитель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 Администрация Уторгошского сельского поселения </w:t>
            </w:r>
          </w:p>
        </w:tc>
      </w:tr>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Соисполнители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отсутствуют</w:t>
            </w:r>
          </w:p>
        </w:tc>
      </w:tr>
      <w:tr w:rsidR="00E824FF" w:rsidRPr="00BA6AA4" w:rsidTr="00172965">
        <w:tc>
          <w:tcPr>
            <w:tcW w:w="2268"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Подпрограммы муниципальной программы:</w:t>
            </w:r>
          </w:p>
        </w:tc>
        <w:tc>
          <w:tcPr>
            <w:tcW w:w="7303" w:type="dxa"/>
            <w:shd w:val="clear" w:color="auto" w:fill="auto"/>
          </w:tcPr>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1</w:t>
            </w:r>
            <w:r w:rsidR="00FE30B2" w:rsidRPr="00BA6AA4">
              <w:rPr>
                <w:rFonts w:ascii="Times New Roman" w:hAnsi="Times New Roman"/>
                <w:sz w:val="28"/>
                <w:szCs w:val="28"/>
              </w:rPr>
              <w:t>«Развитие информационного обще</w:t>
            </w:r>
            <w:r w:rsidR="00FE30B2">
              <w:rPr>
                <w:rFonts w:ascii="Times New Roman" w:hAnsi="Times New Roman"/>
                <w:sz w:val="28"/>
                <w:szCs w:val="28"/>
              </w:rPr>
              <w:t xml:space="preserve">ства и </w:t>
            </w:r>
            <w:r w:rsidR="00FE30B2" w:rsidRPr="00BA6AA4">
              <w:rPr>
                <w:rFonts w:ascii="Times New Roman" w:hAnsi="Times New Roman"/>
                <w:sz w:val="28"/>
                <w:szCs w:val="28"/>
              </w:rPr>
              <w:t>системы управления государственными закупками</w:t>
            </w:r>
            <w:r w:rsidR="00FE30B2">
              <w:rPr>
                <w:rFonts w:ascii="Times New Roman" w:hAnsi="Times New Roman"/>
                <w:sz w:val="28"/>
                <w:szCs w:val="28"/>
              </w:rPr>
              <w:t xml:space="preserve"> в  Уторгошском сельском поселении»;</w:t>
            </w:r>
          </w:p>
          <w:p w:rsidR="00E824FF" w:rsidRPr="00BA6AA4" w:rsidRDefault="00E824FF" w:rsidP="00BA6AA4">
            <w:pPr>
              <w:widowControl w:val="0"/>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2. «Расходы на обеспечение функций муниципальных органов в </w:t>
            </w:r>
            <w:r w:rsidR="00FE30B2">
              <w:rPr>
                <w:rFonts w:ascii="Times New Roman" w:hAnsi="Times New Roman"/>
                <w:sz w:val="28"/>
                <w:szCs w:val="28"/>
              </w:rPr>
              <w:t>Уторгошском сельском поселении».</w:t>
            </w:r>
          </w:p>
          <w:p w:rsidR="00E824FF" w:rsidRPr="00BA6AA4" w:rsidRDefault="00E824FF" w:rsidP="00FE30B2">
            <w:pPr>
              <w:widowControl w:val="0"/>
              <w:autoSpaceDE w:val="0"/>
              <w:autoSpaceDN w:val="0"/>
              <w:adjustRightInd w:val="0"/>
              <w:spacing w:after="0" w:line="240" w:lineRule="auto"/>
              <w:jc w:val="both"/>
              <w:rPr>
                <w:rFonts w:ascii="Times New Roman" w:hAnsi="Times New Roman"/>
                <w:sz w:val="28"/>
                <w:szCs w:val="28"/>
              </w:rPr>
            </w:pPr>
          </w:p>
        </w:tc>
      </w:tr>
    </w:tbl>
    <w:p w:rsidR="00E824FF" w:rsidRPr="00BA6AA4" w:rsidRDefault="00E824FF" w:rsidP="00BA6AA4">
      <w:pPr>
        <w:widowControl w:val="0"/>
        <w:autoSpaceDE w:val="0"/>
        <w:autoSpaceDN w:val="0"/>
        <w:adjustRightInd w:val="0"/>
        <w:spacing w:after="0" w:line="240" w:lineRule="auto"/>
        <w:jc w:val="center"/>
        <w:rPr>
          <w:rFonts w:ascii="Times New Roman" w:hAnsi="Times New Roman"/>
          <w:b/>
          <w:sz w:val="28"/>
          <w:szCs w:val="28"/>
        </w:rPr>
      </w:pPr>
    </w:p>
    <w:p w:rsidR="00E824FF" w:rsidRPr="00BA6AA4" w:rsidRDefault="00E824FF" w:rsidP="00BA6AA4">
      <w:pPr>
        <w:widowControl w:val="0"/>
        <w:autoSpaceDE w:val="0"/>
        <w:autoSpaceDN w:val="0"/>
        <w:adjustRightInd w:val="0"/>
        <w:spacing w:after="0" w:line="240" w:lineRule="auto"/>
        <w:jc w:val="center"/>
        <w:rPr>
          <w:rFonts w:ascii="Times New Roman" w:hAnsi="Times New Roman"/>
          <w:b/>
          <w:sz w:val="28"/>
          <w:szCs w:val="28"/>
        </w:rPr>
      </w:pPr>
      <w:r w:rsidRPr="00BA6AA4">
        <w:rPr>
          <w:rFonts w:ascii="Times New Roman" w:hAnsi="Times New Roman"/>
          <w:b/>
          <w:sz w:val="28"/>
          <w:szCs w:val="28"/>
        </w:rPr>
        <w:t>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4281"/>
        <w:gridCol w:w="846"/>
        <w:gridCol w:w="9"/>
        <w:gridCol w:w="14"/>
        <w:gridCol w:w="26"/>
        <w:gridCol w:w="42"/>
        <w:gridCol w:w="69"/>
        <w:gridCol w:w="57"/>
        <w:gridCol w:w="1033"/>
        <w:gridCol w:w="1134"/>
        <w:gridCol w:w="1099"/>
      </w:tblGrid>
      <w:tr w:rsidR="00E824FF" w:rsidRPr="00BA6AA4" w:rsidTr="00E33EEF">
        <w:trPr>
          <w:trHeight w:val="720"/>
        </w:trPr>
        <w:tc>
          <w:tcPr>
            <w:tcW w:w="961" w:type="dxa"/>
            <w:vMerge w:val="restart"/>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 </w:t>
            </w:r>
          </w:p>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п/п</w:t>
            </w:r>
          </w:p>
        </w:tc>
        <w:tc>
          <w:tcPr>
            <w:tcW w:w="4281" w:type="dxa"/>
            <w:vMerge w:val="restart"/>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Цели, задачи муниципальной программы, наименование и единица измерения целевого показателя</w:t>
            </w:r>
          </w:p>
        </w:tc>
        <w:tc>
          <w:tcPr>
            <w:tcW w:w="4329" w:type="dxa"/>
            <w:gridSpan w:val="10"/>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Значение целевого показателя по годам</w:t>
            </w:r>
          </w:p>
        </w:tc>
      </w:tr>
      <w:tr w:rsidR="00E33EEF" w:rsidRPr="00BA6AA4" w:rsidTr="00E33EEF">
        <w:trPr>
          <w:trHeight w:val="720"/>
        </w:trPr>
        <w:tc>
          <w:tcPr>
            <w:tcW w:w="961" w:type="dxa"/>
            <w:vMerge/>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p>
        </w:tc>
        <w:tc>
          <w:tcPr>
            <w:tcW w:w="4281" w:type="dxa"/>
            <w:vMerge/>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p>
        </w:tc>
        <w:tc>
          <w:tcPr>
            <w:tcW w:w="1063" w:type="dxa"/>
            <w:gridSpan w:val="7"/>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2019</w:t>
            </w:r>
            <w:r w:rsidRPr="00BA6AA4">
              <w:rPr>
                <w:rFonts w:ascii="Times New Roman" w:hAnsi="Times New Roman"/>
                <w:sz w:val="28"/>
                <w:szCs w:val="28"/>
              </w:rPr>
              <w:t xml:space="preserve"> год</w:t>
            </w:r>
          </w:p>
        </w:tc>
        <w:tc>
          <w:tcPr>
            <w:tcW w:w="1033"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2020</w:t>
            </w:r>
            <w:r w:rsidRPr="00BA6AA4">
              <w:rPr>
                <w:rFonts w:ascii="Times New Roman" w:hAnsi="Times New Roman"/>
                <w:sz w:val="28"/>
                <w:szCs w:val="28"/>
              </w:rPr>
              <w:t xml:space="preserve"> год</w:t>
            </w:r>
          </w:p>
        </w:tc>
        <w:tc>
          <w:tcPr>
            <w:tcW w:w="1134"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2021</w:t>
            </w:r>
            <w:r w:rsidRPr="00BA6AA4">
              <w:rPr>
                <w:rFonts w:ascii="Times New Roman" w:hAnsi="Times New Roman"/>
                <w:sz w:val="28"/>
                <w:szCs w:val="28"/>
              </w:rPr>
              <w:t xml:space="preserve"> год</w:t>
            </w:r>
          </w:p>
        </w:tc>
        <w:tc>
          <w:tcPr>
            <w:tcW w:w="1099"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2022</w:t>
            </w:r>
            <w:r w:rsidRPr="00BA6AA4">
              <w:rPr>
                <w:rFonts w:ascii="Times New Roman" w:hAnsi="Times New Roman"/>
                <w:sz w:val="28"/>
                <w:szCs w:val="28"/>
              </w:rPr>
              <w:t xml:space="preserve"> год</w:t>
            </w:r>
          </w:p>
        </w:tc>
      </w:tr>
      <w:tr w:rsidR="00E33EEF" w:rsidRPr="00BA6AA4" w:rsidTr="00E33EEF">
        <w:tc>
          <w:tcPr>
            <w:tcW w:w="961"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w:t>
            </w:r>
          </w:p>
        </w:tc>
        <w:tc>
          <w:tcPr>
            <w:tcW w:w="4281"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2</w:t>
            </w:r>
          </w:p>
        </w:tc>
        <w:tc>
          <w:tcPr>
            <w:tcW w:w="1063" w:type="dxa"/>
            <w:gridSpan w:val="7"/>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3</w:t>
            </w:r>
          </w:p>
        </w:tc>
        <w:tc>
          <w:tcPr>
            <w:tcW w:w="1033"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p>
        </w:tc>
        <w:tc>
          <w:tcPr>
            <w:tcW w:w="1099"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tc>
      </w:tr>
      <w:tr w:rsidR="00E824FF" w:rsidRPr="00BA6AA4" w:rsidTr="00E33EEF">
        <w:tc>
          <w:tcPr>
            <w:tcW w:w="961" w:type="dxa"/>
            <w:shd w:val="clear" w:color="auto" w:fill="auto"/>
          </w:tcPr>
          <w:p w:rsidR="00E824FF" w:rsidRPr="00BA6AA4" w:rsidRDefault="00E824FF" w:rsidP="00BA6AA4">
            <w:pPr>
              <w:widowControl w:val="0"/>
              <w:autoSpaceDE w:val="0"/>
              <w:autoSpaceDN w:val="0"/>
              <w:adjustRightInd w:val="0"/>
              <w:spacing w:after="0" w:line="240" w:lineRule="auto"/>
              <w:jc w:val="center"/>
              <w:rPr>
                <w:rFonts w:ascii="Times New Roman" w:hAnsi="Times New Roman"/>
                <w:b/>
                <w:sz w:val="28"/>
                <w:szCs w:val="28"/>
              </w:rPr>
            </w:pPr>
            <w:r w:rsidRPr="00BA6AA4">
              <w:rPr>
                <w:rFonts w:ascii="Times New Roman" w:hAnsi="Times New Roman"/>
                <w:b/>
                <w:sz w:val="28"/>
                <w:szCs w:val="28"/>
              </w:rPr>
              <w:t>1.</w:t>
            </w:r>
          </w:p>
        </w:tc>
        <w:tc>
          <w:tcPr>
            <w:tcW w:w="8610" w:type="dxa"/>
            <w:gridSpan w:val="11"/>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r w:rsidRPr="00BA6AA4">
              <w:rPr>
                <w:rFonts w:ascii="Times New Roman" w:hAnsi="Times New Roman"/>
                <w:b/>
                <w:sz w:val="28"/>
                <w:szCs w:val="28"/>
              </w:rPr>
              <w:t>Цель: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tc>
      </w:tr>
      <w:tr w:rsidR="00FE30B2" w:rsidRPr="00BA6AA4" w:rsidTr="00E33EEF">
        <w:tc>
          <w:tcPr>
            <w:tcW w:w="961" w:type="dxa"/>
            <w:shd w:val="clear" w:color="auto" w:fill="auto"/>
          </w:tcPr>
          <w:p w:rsidR="00FE30B2" w:rsidRPr="00BA6AA4" w:rsidRDefault="00FE30B2" w:rsidP="0088189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1.1</w:t>
            </w:r>
            <w:r w:rsidRPr="00BA6AA4">
              <w:rPr>
                <w:rFonts w:ascii="Times New Roman" w:hAnsi="Times New Roman"/>
                <w:b/>
                <w:sz w:val="28"/>
                <w:szCs w:val="28"/>
              </w:rPr>
              <w:t>.</w:t>
            </w:r>
          </w:p>
        </w:tc>
        <w:tc>
          <w:tcPr>
            <w:tcW w:w="8610" w:type="dxa"/>
            <w:gridSpan w:val="11"/>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b/>
                <w:sz w:val="28"/>
                <w:szCs w:val="28"/>
              </w:rPr>
            </w:pPr>
            <w:r w:rsidRPr="00BA6AA4">
              <w:rPr>
                <w:rFonts w:ascii="Times New Roman" w:hAnsi="Times New Roman"/>
                <w:b/>
                <w:sz w:val="28"/>
                <w:szCs w:val="28"/>
              </w:rPr>
              <w:t>Зад</w:t>
            </w:r>
            <w:r>
              <w:rPr>
                <w:rFonts w:ascii="Times New Roman" w:hAnsi="Times New Roman"/>
                <w:b/>
                <w:sz w:val="28"/>
                <w:szCs w:val="28"/>
              </w:rPr>
              <w:t>ача 1</w:t>
            </w:r>
            <w:r w:rsidRPr="00BA6AA4">
              <w:rPr>
                <w:rFonts w:ascii="Times New Roman" w:hAnsi="Times New Roman"/>
                <w:b/>
                <w:sz w:val="28"/>
                <w:szCs w:val="28"/>
              </w:rPr>
              <w:t>: 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p>
        </w:tc>
      </w:tr>
      <w:tr w:rsidR="00FE30B2" w:rsidRPr="00BA6AA4" w:rsidTr="00E33EEF">
        <w:tc>
          <w:tcPr>
            <w:tcW w:w="961" w:type="dxa"/>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88189C">
            <w:pPr>
              <w:spacing w:after="0" w:line="240" w:lineRule="auto"/>
              <w:jc w:val="center"/>
              <w:rPr>
                <w:rFonts w:ascii="Times New Roman" w:hAnsi="Times New Roman"/>
                <w:sz w:val="28"/>
                <w:szCs w:val="28"/>
              </w:rPr>
            </w:pPr>
            <w:r>
              <w:rPr>
                <w:rFonts w:ascii="Times New Roman" w:hAnsi="Times New Roman"/>
                <w:sz w:val="28"/>
                <w:szCs w:val="28"/>
              </w:rPr>
              <w:t>1.1</w:t>
            </w:r>
            <w:r w:rsidRPr="00BA6AA4">
              <w:rPr>
                <w:rFonts w:ascii="Times New Roman" w:hAnsi="Times New Roman"/>
                <w:sz w:val="28"/>
                <w:szCs w:val="28"/>
              </w:rPr>
              <w:t>.1.</w:t>
            </w:r>
          </w:p>
        </w:tc>
        <w:tc>
          <w:tcPr>
            <w:tcW w:w="4281" w:type="dxa"/>
            <w:shd w:val="clear" w:color="auto" w:fill="auto"/>
          </w:tcPr>
          <w:p w:rsidR="00E33EEF" w:rsidRPr="00BA6AA4" w:rsidRDefault="00E33EEF" w:rsidP="009407E4">
            <w:pPr>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 xml:space="preserve">Доля проектов нормативных правовых актов органов местного самоуправления, размещенных </w:t>
            </w:r>
            <w:r w:rsidRPr="00BA6AA4">
              <w:rPr>
                <w:rFonts w:ascii="Times New Roman" w:hAnsi="Times New Roman"/>
                <w:sz w:val="28"/>
                <w:szCs w:val="28"/>
              </w:rPr>
              <w:lastRenderedPageBreak/>
              <w:t>на официальном сайте Администрации Уторгошского сельского поселения   в сети Интернет для проведения публичных обсуждений (%)</w:t>
            </w:r>
          </w:p>
        </w:tc>
        <w:tc>
          <w:tcPr>
            <w:tcW w:w="1006" w:type="dxa"/>
            <w:gridSpan w:val="6"/>
            <w:shd w:val="clear" w:color="auto" w:fill="auto"/>
          </w:tcPr>
          <w:p w:rsidR="00E33EEF" w:rsidRPr="00BA6AA4" w:rsidRDefault="00E33EEF" w:rsidP="0088189C">
            <w:pPr>
              <w:spacing w:after="0" w:line="240" w:lineRule="auto"/>
              <w:jc w:val="center"/>
              <w:rPr>
                <w:rFonts w:ascii="Times New Roman" w:hAnsi="Times New Roman"/>
                <w:sz w:val="28"/>
                <w:szCs w:val="28"/>
              </w:rPr>
            </w:pPr>
            <w:r w:rsidRPr="00BA6AA4">
              <w:rPr>
                <w:rFonts w:ascii="Times New Roman" w:hAnsi="Times New Roman"/>
                <w:sz w:val="28"/>
                <w:szCs w:val="28"/>
              </w:rPr>
              <w:lastRenderedPageBreak/>
              <w:t>100</w:t>
            </w:r>
          </w:p>
        </w:tc>
        <w:tc>
          <w:tcPr>
            <w:tcW w:w="1090" w:type="dxa"/>
            <w:gridSpan w:val="2"/>
            <w:shd w:val="clear" w:color="auto" w:fill="auto"/>
          </w:tcPr>
          <w:p w:rsidR="00E33EEF" w:rsidRPr="00BA6AA4" w:rsidRDefault="00E33EEF" w:rsidP="0088189C">
            <w:pPr>
              <w:spacing w:after="0" w:line="240" w:lineRule="auto"/>
              <w:jc w:val="center"/>
              <w:rPr>
                <w:rFonts w:ascii="Times New Roman" w:hAnsi="Times New Roman"/>
                <w:sz w:val="28"/>
                <w:szCs w:val="28"/>
              </w:rPr>
            </w:pPr>
            <w:r>
              <w:rPr>
                <w:rFonts w:ascii="Times New Roman" w:hAnsi="Times New Roman"/>
                <w:sz w:val="28"/>
                <w:szCs w:val="28"/>
              </w:rPr>
              <w:t>100</w:t>
            </w:r>
          </w:p>
        </w:tc>
        <w:tc>
          <w:tcPr>
            <w:tcW w:w="1134" w:type="dxa"/>
            <w:shd w:val="clear" w:color="auto" w:fill="auto"/>
          </w:tcPr>
          <w:p w:rsidR="00E33EEF" w:rsidRPr="00BA6AA4" w:rsidRDefault="00E33EEF" w:rsidP="0088189C">
            <w:pPr>
              <w:spacing w:after="0" w:line="240" w:lineRule="auto"/>
              <w:jc w:val="center"/>
              <w:rPr>
                <w:rFonts w:ascii="Times New Roman" w:hAnsi="Times New Roman"/>
                <w:sz w:val="28"/>
                <w:szCs w:val="28"/>
              </w:rPr>
            </w:pPr>
            <w:r w:rsidRPr="00BA6AA4">
              <w:rPr>
                <w:rFonts w:ascii="Times New Roman" w:hAnsi="Times New Roman"/>
                <w:sz w:val="28"/>
                <w:szCs w:val="28"/>
              </w:rPr>
              <w:t>100</w:t>
            </w:r>
          </w:p>
        </w:tc>
        <w:tc>
          <w:tcPr>
            <w:tcW w:w="1099" w:type="dxa"/>
            <w:shd w:val="clear" w:color="auto" w:fill="auto"/>
          </w:tcPr>
          <w:p w:rsidR="00E33EEF" w:rsidRPr="00BA6AA4" w:rsidRDefault="00E33EEF" w:rsidP="0088189C">
            <w:pPr>
              <w:spacing w:after="0" w:line="240" w:lineRule="auto"/>
              <w:jc w:val="center"/>
              <w:rPr>
                <w:rFonts w:ascii="Times New Roman" w:hAnsi="Times New Roman"/>
                <w:sz w:val="28"/>
                <w:szCs w:val="28"/>
              </w:rPr>
            </w:pPr>
            <w:r w:rsidRPr="00BA6AA4">
              <w:rPr>
                <w:rFonts w:ascii="Times New Roman" w:hAnsi="Times New Roman"/>
                <w:sz w:val="28"/>
                <w:szCs w:val="28"/>
              </w:rPr>
              <w:t>100</w:t>
            </w:r>
          </w:p>
        </w:tc>
      </w:tr>
      <w:tr w:rsidR="00D71948" w:rsidRPr="00BA6AA4" w:rsidTr="00E33EEF">
        <w:tc>
          <w:tcPr>
            <w:tcW w:w="961" w:type="dxa"/>
            <w:shd w:val="clear" w:color="auto" w:fill="auto"/>
          </w:tcPr>
          <w:p w:rsidR="00D71948" w:rsidRPr="00BA6AA4" w:rsidRDefault="00D71948" w:rsidP="00D71948">
            <w:pPr>
              <w:spacing w:after="0" w:line="240" w:lineRule="auto"/>
              <w:jc w:val="center"/>
              <w:rPr>
                <w:rFonts w:ascii="Times New Roman" w:hAnsi="Times New Roman"/>
                <w:sz w:val="28"/>
                <w:szCs w:val="28"/>
              </w:rPr>
            </w:pPr>
            <w:r>
              <w:rPr>
                <w:rFonts w:ascii="Times New Roman" w:hAnsi="Times New Roman"/>
                <w:sz w:val="28"/>
                <w:szCs w:val="28"/>
              </w:rPr>
              <w:lastRenderedPageBreak/>
              <w:t>1.1.2</w:t>
            </w:r>
            <w:r w:rsidRPr="00BA6AA4">
              <w:rPr>
                <w:rFonts w:ascii="Times New Roman" w:hAnsi="Times New Roman"/>
                <w:sz w:val="28"/>
                <w:szCs w:val="28"/>
              </w:rPr>
              <w:t>.</w:t>
            </w:r>
          </w:p>
        </w:tc>
        <w:tc>
          <w:tcPr>
            <w:tcW w:w="4281" w:type="dxa"/>
            <w:shd w:val="clear" w:color="auto" w:fill="auto"/>
          </w:tcPr>
          <w:p w:rsidR="00D71948" w:rsidRPr="00BA6AA4" w:rsidRDefault="00D71948" w:rsidP="00D71948">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Доля </w:t>
            </w:r>
            <w:r>
              <w:rPr>
                <w:rFonts w:ascii="Times New Roman" w:hAnsi="Times New Roman"/>
                <w:sz w:val="28"/>
                <w:szCs w:val="28"/>
              </w:rPr>
              <w:t xml:space="preserve">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r w:rsidRPr="00BA6AA4">
              <w:rPr>
                <w:rFonts w:ascii="Times New Roman" w:hAnsi="Times New Roman"/>
                <w:sz w:val="28"/>
                <w:szCs w:val="28"/>
              </w:rPr>
              <w:t>(%)</w:t>
            </w:r>
          </w:p>
        </w:tc>
        <w:tc>
          <w:tcPr>
            <w:tcW w:w="1006" w:type="dxa"/>
            <w:gridSpan w:val="6"/>
            <w:shd w:val="clear" w:color="auto" w:fill="auto"/>
          </w:tcPr>
          <w:p w:rsidR="00D71948" w:rsidRPr="00BA6AA4" w:rsidRDefault="00D71948" w:rsidP="00D71948">
            <w:pPr>
              <w:spacing w:after="0" w:line="240" w:lineRule="auto"/>
              <w:jc w:val="center"/>
              <w:rPr>
                <w:rFonts w:ascii="Times New Roman" w:hAnsi="Times New Roman"/>
                <w:sz w:val="28"/>
                <w:szCs w:val="28"/>
              </w:rPr>
            </w:pPr>
            <w:r w:rsidRPr="00BA6AA4">
              <w:rPr>
                <w:rFonts w:ascii="Times New Roman" w:hAnsi="Times New Roman"/>
                <w:sz w:val="28"/>
                <w:szCs w:val="28"/>
              </w:rPr>
              <w:t>100</w:t>
            </w:r>
          </w:p>
        </w:tc>
        <w:tc>
          <w:tcPr>
            <w:tcW w:w="1090" w:type="dxa"/>
            <w:gridSpan w:val="2"/>
            <w:shd w:val="clear" w:color="auto" w:fill="auto"/>
          </w:tcPr>
          <w:p w:rsidR="00D71948" w:rsidRPr="00BA6AA4" w:rsidRDefault="00D71948" w:rsidP="00D71948">
            <w:pPr>
              <w:spacing w:after="0" w:line="240" w:lineRule="auto"/>
              <w:jc w:val="center"/>
              <w:rPr>
                <w:rFonts w:ascii="Times New Roman" w:hAnsi="Times New Roman"/>
                <w:sz w:val="28"/>
                <w:szCs w:val="28"/>
              </w:rPr>
            </w:pPr>
            <w:r w:rsidRPr="00BA6AA4">
              <w:rPr>
                <w:rFonts w:ascii="Times New Roman" w:hAnsi="Times New Roman"/>
                <w:sz w:val="28"/>
                <w:szCs w:val="28"/>
              </w:rPr>
              <w:t>100</w:t>
            </w:r>
          </w:p>
        </w:tc>
        <w:tc>
          <w:tcPr>
            <w:tcW w:w="1134" w:type="dxa"/>
            <w:shd w:val="clear" w:color="auto" w:fill="auto"/>
          </w:tcPr>
          <w:p w:rsidR="00D71948" w:rsidRPr="00BA6AA4" w:rsidRDefault="00D71948" w:rsidP="00D71948">
            <w:pPr>
              <w:spacing w:after="0" w:line="240" w:lineRule="auto"/>
              <w:jc w:val="center"/>
              <w:rPr>
                <w:rFonts w:ascii="Times New Roman" w:hAnsi="Times New Roman"/>
                <w:sz w:val="28"/>
                <w:szCs w:val="28"/>
              </w:rPr>
            </w:pPr>
            <w:r w:rsidRPr="00BA6AA4">
              <w:rPr>
                <w:rFonts w:ascii="Times New Roman" w:hAnsi="Times New Roman"/>
                <w:sz w:val="28"/>
                <w:szCs w:val="28"/>
              </w:rPr>
              <w:t>100</w:t>
            </w:r>
          </w:p>
        </w:tc>
        <w:tc>
          <w:tcPr>
            <w:tcW w:w="1099" w:type="dxa"/>
            <w:shd w:val="clear" w:color="auto" w:fill="auto"/>
          </w:tcPr>
          <w:p w:rsidR="00D71948" w:rsidRPr="0096042A" w:rsidRDefault="00D71948" w:rsidP="00D71948">
            <w:pPr>
              <w:spacing w:after="0" w:line="240" w:lineRule="auto"/>
              <w:jc w:val="center"/>
              <w:rPr>
                <w:rFonts w:ascii="Times New Roman" w:hAnsi="Times New Roman"/>
                <w:sz w:val="28"/>
                <w:szCs w:val="28"/>
              </w:rPr>
            </w:pPr>
            <w:r w:rsidRPr="0096042A">
              <w:rPr>
                <w:rFonts w:ascii="Times New Roman" w:hAnsi="Times New Roman"/>
                <w:sz w:val="28"/>
                <w:szCs w:val="28"/>
              </w:rPr>
              <w:t>100</w:t>
            </w:r>
          </w:p>
        </w:tc>
      </w:tr>
      <w:tr w:rsidR="00D71948" w:rsidRPr="00BA6AA4" w:rsidTr="00E33EEF">
        <w:tc>
          <w:tcPr>
            <w:tcW w:w="961" w:type="dxa"/>
            <w:shd w:val="clear" w:color="auto" w:fill="auto"/>
          </w:tcPr>
          <w:p w:rsidR="00D71948" w:rsidRPr="00BA6AA4" w:rsidRDefault="00D71948" w:rsidP="00D719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1.1.3</w:t>
            </w:r>
            <w:r w:rsidRPr="00BA6AA4">
              <w:rPr>
                <w:rFonts w:ascii="Times New Roman" w:hAnsi="Times New Roman"/>
                <w:sz w:val="28"/>
                <w:szCs w:val="28"/>
              </w:rPr>
              <w:t xml:space="preserve">. </w:t>
            </w:r>
          </w:p>
        </w:tc>
        <w:tc>
          <w:tcPr>
            <w:tcW w:w="4281" w:type="dxa"/>
            <w:shd w:val="clear" w:color="auto" w:fill="auto"/>
          </w:tcPr>
          <w:p w:rsidR="00D71948" w:rsidRPr="00BA6AA4" w:rsidRDefault="00D71948" w:rsidP="00D719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Уровень удовлетворенности жителей Уторгошского сельского поселения, использующих механизм получения государственных и муниципальных услуг в электронной форме,</w:t>
            </w:r>
            <w:r w:rsidRPr="00BA6AA4">
              <w:rPr>
                <w:rFonts w:ascii="Times New Roman" w:hAnsi="Times New Roman"/>
                <w:sz w:val="28"/>
                <w:szCs w:val="28"/>
              </w:rPr>
              <w:t xml:space="preserve"> (%) </w:t>
            </w:r>
          </w:p>
        </w:tc>
        <w:tc>
          <w:tcPr>
            <w:tcW w:w="1006" w:type="dxa"/>
            <w:gridSpan w:val="6"/>
            <w:shd w:val="clear" w:color="auto" w:fill="auto"/>
          </w:tcPr>
          <w:p w:rsidR="00D71948" w:rsidRPr="00C77C43"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C77C43">
              <w:rPr>
                <w:rFonts w:ascii="Times New Roman" w:hAnsi="Times New Roman"/>
                <w:sz w:val="28"/>
                <w:szCs w:val="28"/>
              </w:rPr>
              <w:t>100,0</w:t>
            </w:r>
          </w:p>
        </w:tc>
        <w:tc>
          <w:tcPr>
            <w:tcW w:w="1090" w:type="dxa"/>
            <w:gridSpan w:val="2"/>
            <w:shd w:val="clear" w:color="auto" w:fill="auto"/>
          </w:tcPr>
          <w:p w:rsidR="00D71948" w:rsidRPr="00C77C43"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C77C43">
              <w:rPr>
                <w:rFonts w:ascii="Times New Roman" w:hAnsi="Times New Roman"/>
                <w:sz w:val="28"/>
                <w:szCs w:val="28"/>
              </w:rPr>
              <w:t>100,0</w:t>
            </w:r>
          </w:p>
        </w:tc>
        <w:tc>
          <w:tcPr>
            <w:tcW w:w="1134" w:type="dxa"/>
            <w:shd w:val="clear" w:color="auto" w:fill="auto"/>
          </w:tcPr>
          <w:p w:rsidR="00D71948" w:rsidRPr="00C77C43"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C77C43">
              <w:rPr>
                <w:rFonts w:ascii="Times New Roman" w:hAnsi="Times New Roman"/>
                <w:sz w:val="28"/>
                <w:szCs w:val="28"/>
              </w:rPr>
              <w:t>100,0</w:t>
            </w:r>
          </w:p>
        </w:tc>
        <w:tc>
          <w:tcPr>
            <w:tcW w:w="1099" w:type="dxa"/>
            <w:shd w:val="clear" w:color="auto" w:fill="auto"/>
          </w:tcPr>
          <w:p w:rsidR="00D71948" w:rsidRPr="0096042A"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96042A">
              <w:rPr>
                <w:rFonts w:ascii="Times New Roman" w:hAnsi="Times New Roman"/>
                <w:sz w:val="28"/>
                <w:szCs w:val="28"/>
              </w:rPr>
              <w:t xml:space="preserve">100 </w:t>
            </w:r>
          </w:p>
        </w:tc>
      </w:tr>
      <w:tr w:rsidR="00D71948" w:rsidRPr="00BA6AA4" w:rsidTr="00E33EEF">
        <w:tc>
          <w:tcPr>
            <w:tcW w:w="961" w:type="dxa"/>
            <w:shd w:val="clear" w:color="auto" w:fill="auto"/>
          </w:tcPr>
          <w:p w:rsidR="00D71948" w:rsidRPr="00BA6AA4" w:rsidRDefault="00D71948" w:rsidP="00D71948">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1.1.4</w:t>
            </w:r>
            <w:r w:rsidRPr="00BA6AA4">
              <w:rPr>
                <w:rFonts w:ascii="Times New Roman" w:hAnsi="Times New Roman"/>
                <w:sz w:val="28"/>
                <w:szCs w:val="28"/>
              </w:rPr>
              <w:t xml:space="preserve">. </w:t>
            </w:r>
          </w:p>
        </w:tc>
        <w:tc>
          <w:tcPr>
            <w:tcW w:w="4281" w:type="dxa"/>
            <w:shd w:val="clear" w:color="auto" w:fill="auto"/>
          </w:tcPr>
          <w:p w:rsidR="00D71948" w:rsidRPr="00BA6AA4" w:rsidRDefault="00D71948" w:rsidP="00D719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Уровень удовлетворенности населения Уторгошского сельского поселения качеством предоставления муниципальных услуг,</w:t>
            </w:r>
            <w:r w:rsidRPr="00BA6AA4">
              <w:rPr>
                <w:rFonts w:ascii="Times New Roman" w:hAnsi="Times New Roman"/>
                <w:sz w:val="28"/>
                <w:szCs w:val="28"/>
              </w:rPr>
              <w:t xml:space="preserve"> (%)</w:t>
            </w:r>
          </w:p>
        </w:tc>
        <w:tc>
          <w:tcPr>
            <w:tcW w:w="1006" w:type="dxa"/>
            <w:gridSpan w:val="6"/>
            <w:shd w:val="clear" w:color="auto" w:fill="auto"/>
          </w:tcPr>
          <w:p w:rsidR="00D71948" w:rsidRPr="00BA6AA4"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0" w:type="dxa"/>
            <w:gridSpan w:val="2"/>
            <w:shd w:val="clear" w:color="auto" w:fill="auto"/>
          </w:tcPr>
          <w:p w:rsidR="00D71948" w:rsidRPr="00BA6AA4"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134" w:type="dxa"/>
            <w:shd w:val="clear" w:color="auto" w:fill="auto"/>
          </w:tcPr>
          <w:p w:rsidR="00D71948" w:rsidRPr="00BA6AA4"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D71948" w:rsidRPr="0096042A" w:rsidRDefault="00D71948" w:rsidP="00D71948">
            <w:pPr>
              <w:widowControl w:val="0"/>
              <w:autoSpaceDE w:val="0"/>
              <w:autoSpaceDN w:val="0"/>
              <w:adjustRightInd w:val="0"/>
              <w:spacing w:after="0" w:line="240" w:lineRule="auto"/>
              <w:jc w:val="center"/>
              <w:rPr>
                <w:rFonts w:ascii="Times New Roman" w:hAnsi="Times New Roman"/>
                <w:sz w:val="28"/>
                <w:szCs w:val="28"/>
              </w:rPr>
            </w:pPr>
            <w:r w:rsidRPr="0096042A">
              <w:rPr>
                <w:rFonts w:ascii="Times New Roman" w:hAnsi="Times New Roman"/>
                <w:sz w:val="28"/>
                <w:szCs w:val="28"/>
              </w:rPr>
              <w:t xml:space="preserve">100 </w:t>
            </w:r>
          </w:p>
        </w:tc>
      </w:tr>
      <w:tr w:rsidR="00FE30B2" w:rsidRPr="00BA6AA4" w:rsidTr="00E33EEF">
        <w:tc>
          <w:tcPr>
            <w:tcW w:w="961" w:type="dxa"/>
            <w:shd w:val="clear" w:color="auto" w:fill="auto"/>
          </w:tcPr>
          <w:p w:rsidR="00FE30B2" w:rsidRPr="00BA6AA4" w:rsidRDefault="00FE30B2" w:rsidP="0088189C">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1.2</w:t>
            </w:r>
            <w:r w:rsidRPr="00BA6AA4">
              <w:rPr>
                <w:rFonts w:ascii="Times New Roman" w:hAnsi="Times New Roman"/>
                <w:b/>
                <w:sz w:val="28"/>
                <w:szCs w:val="28"/>
              </w:rPr>
              <w:t>.</w:t>
            </w:r>
          </w:p>
        </w:tc>
        <w:tc>
          <w:tcPr>
            <w:tcW w:w="8610" w:type="dxa"/>
            <w:gridSpan w:val="11"/>
            <w:shd w:val="clear" w:color="auto" w:fill="auto"/>
          </w:tcPr>
          <w:p w:rsidR="00FE30B2" w:rsidRPr="00BA6AA4" w:rsidRDefault="009E78F7" w:rsidP="0088189C">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Задача 2</w:t>
            </w:r>
            <w:r w:rsidR="00FE30B2" w:rsidRPr="00BA6AA4">
              <w:rPr>
                <w:rFonts w:ascii="Times New Roman" w:hAnsi="Times New Roman"/>
                <w:b/>
                <w:sz w:val="28"/>
                <w:szCs w:val="28"/>
              </w:rPr>
              <w:t>: Совершенствование деятельности в сфере осуществления закупок товаров, услуг для нужд Уторгошского сельского поселения</w:t>
            </w:r>
          </w:p>
        </w:tc>
      </w:tr>
      <w:tr w:rsidR="00FE30B2" w:rsidRPr="00BA6AA4" w:rsidTr="00E33EEF">
        <w:tc>
          <w:tcPr>
            <w:tcW w:w="961" w:type="dxa"/>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FE30B2" w:rsidRPr="00BA6AA4" w:rsidRDefault="00FE30B2" w:rsidP="0088189C">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88189C">
            <w:pPr>
              <w:spacing w:after="0" w:line="240" w:lineRule="auto"/>
              <w:jc w:val="center"/>
              <w:rPr>
                <w:rFonts w:ascii="Times New Roman" w:hAnsi="Times New Roman"/>
                <w:sz w:val="28"/>
                <w:szCs w:val="28"/>
              </w:rPr>
            </w:pPr>
            <w:r>
              <w:rPr>
                <w:rFonts w:ascii="Times New Roman" w:hAnsi="Times New Roman"/>
                <w:sz w:val="28"/>
                <w:szCs w:val="28"/>
              </w:rPr>
              <w:t>1.2</w:t>
            </w:r>
            <w:r w:rsidRPr="00BA6AA4">
              <w:rPr>
                <w:rFonts w:ascii="Times New Roman" w:hAnsi="Times New Roman"/>
                <w:sz w:val="28"/>
                <w:szCs w:val="28"/>
              </w:rPr>
              <w:t>.1.</w:t>
            </w:r>
          </w:p>
        </w:tc>
        <w:tc>
          <w:tcPr>
            <w:tcW w:w="4281" w:type="dxa"/>
            <w:shd w:val="clear" w:color="auto" w:fill="auto"/>
          </w:tcPr>
          <w:p w:rsidR="00E33EEF" w:rsidRPr="00BA6AA4" w:rsidRDefault="00E33EEF" w:rsidP="0088189C">
            <w:pPr>
              <w:spacing w:after="0" w:line="240" w:lineRule="auto"/>
              <w:jc w:val="both"/>
              <w:rPr>
                <w:rFonts w:ascii="Times New Roman" w:hAnsi="Times New Roman"/>
                <w:sz w:val="28"/>
                <w:szCs w:val="28"/>
              </w:rPr>
            </w:pPr>
            <w:r w:rsidRPr="00BA6AA4">
              <w:rPr>
                <w:rFonts w:ascii="Times New Roman" w:hAnsi="Times New Roman"/>
                <w:sz w:val="28"/>
                <w:szCs w:val="28"/>
              </w:rPr>
              <w:t>Доля контрактов, заключенных с представителями субъектов малого предпринимательства в общем объеме заключенных договоров (%)</w:t>
            </w:r>
          </w:p>
        </w:tc>
        <w:tc>
          <w:tcPr>
            <w:tcW w:w="1006" w:type="dxa"/>
            <w:gridSpan w:val="6"/>
            <w:shd w:val="clear" w:color="auto" w:fill="auto"/>
          </w:tcPr>
          <w:p w:rsidR="00E33EEF" w:rsidRPr="00BA6AA4" w:rsidRDefault="00E33EEF" w:rsidP="0088189C">
            <w:pPr>
              <w:spacing w:after="0" w:line="240" w:lineRule="auto"/>
              <w:jc w:val="center"/>
              <w:rPr>
                <w:rFonts w:ascii="Times New Roman" w:hAnsi="Times New Roman"/>
                <w:sz w:val="28"/>
                <w:szCs w:val="28"/>
              </w:rPr>
            </w:pPr>
            <w:r w:rsidRPr="00BA6AA4">
              <w:rPr>
                <w:rFonts w:ascii="Times New Roman" w:hAnsi="Times New Roman"/>
                <w:sz w:val="28"/>
                <w:szCs w:val="28"/>
              </w:rPr>
              <w:t>15</w:t>
            </w:r>
          </w:p>
        </w:tc>
        <w:tc>
          <w:tcPr>
            <w:tcW w:w="1090" w:type="dxa"/>
            <w:gridSpan w:val="2"/>
            <w:shd w:val="clear" w:color="auto" w:fill="auto"/>
          </w:tcPr>
          <w:p w:rsidR="00E33EEF" w:rsidRPr="00BA6AA4" w:rsidRDefault="00E33EEF" w:rsidP="0088189C">
            <w:pPr>
              <w:spacing w:after="0" w:line="240" w:lineRule="auto"/>
              <w:jc w:val="center"/>
              <w:rPr>
                <w:rFonts w:ascii="Times New Roman" w:hAnsi="Times New Roman"/>
                <w:sz w:val="28"/>
                <w:szCs w:val="28"/>
              </w:rPr>
            </w:pPr>
            <w:r>
              <w:rPr>
                <w:rFonts w:ascii="Times New Roman" w:hAnsi="Times New Roman"/>
                <w:sz w:val="28"/>
                <w:szCs w:val="28"/>
              </w:rPr>
              <w:t>15</w:t>
            </w:r>
          </w:p>
        </w:tc>
        <w:tc>
          <w:tcPr>
            <w:tcW w:w="1134" w:type="dxa"/>
            <w:shd w:val="clear" w:color="auto" w:fill="auto"/>
          </w:tcPr>
          <w:p w:rsidR="00E33EEF" w:rsidRPr="00BA6AA4" w:rsidRDefault="00E33EEF" w:rsidP="0088189C">
            <w:pPr>
              <w:spacing w:after="0" w:line="240" w:lineRule="auto"/>
              <w:jc w:val="center"/>
              <w:rPr>
                <w:rFonts w:ascii="Times New Roman" w:hAnsi="Times New Roman"/>
                <w:sz w:val="28"/>
                <w:szCs w:val="28"/>
              </w:rPr>
            </w:pPr>
            <w:r w:rsidRPr="00BA6AA4">
              <w:rPr>
                <w:rFonts w:ascii="Times New Roman" w:hAnsi="Times New Roman"/>
                <w:sz w:val="28"/>
                <w:szCs w:val="28"/>
              </w:rPr>
              <w:t>15</w:t>
            </w:r>
          </w:p>
        </w:tc>
        <w:tc>
          <w:tcPr>
            <w:tcW w:w="1099" w:type="dxa"/>
            <w:shd w:val="clear" w:color="auto" w:fill="auto"/>
          </w:tcPr>
          <w:p w:rsidR="00E33EEF" w:rsidRPr="00BA6AA4" w:rsidRDefault="00E33EEF" w:rsidP="0088189C">
            <w:pPr>
              <w:spacing w:after="0" w:line="240" w:lineRule="auto"/>
              <w:jc w:val="center"/>
              <w:rPr>
                <w:rFonts w:ascii="Times New Roman" w:hAnsi="Times New Roman"/>
                <w:sz w:val="28"/>
                <w:szCs w:val="28"/>
              </w:rPr>
            </w:pPr>
            <w:r w:rsidRPr="00BA6AA4">
              <w:rPr>
                <w:rFonts w:ascii="Times New Roman" w:hAnsi="Times New Roman"/>
                <w:sz w:val="28"/>
                <w:szCs w:val="28"/>
              </w:rPr>
              <w:t>15</w:t>
            </w:r>
          </w:p>
        </w:tc>
      </w:tr>
      <w:tr w:rsidR="00E824FF" w:rsidRPr="00BA6AA4" w:rsidTr="00E33EEF">
        <w:tc>
          <w:tcPr>
            <w:tcW w:w="961"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w:t>
            </w:r>
            <w:r w:rsidR="009E78F7">
              <w:rPr>
                <w:rFonts w:ascii="Times New Roman" w:hAnsi="Times New Roman"/>
                <w:b/>
                <w:sz w:val="28"/>
                <w:szCs w:val="28"/>
              </w:rPr>
              <w:t>3</w:t>
            </w:r>
            <w:r w:rsidR="00E824FF" w:rsidRPr="00BA6AA4">
              <w:rPr>
                <w:rFonts w:ascii="Times New Roman" w:hAnsi="Times New Roman"/>
                <w:b/>
                <w:sz w:val="28"/>
                <w:szCs w:val="28"/>
              </w:rPr>
              <w:t>.</w:t>
            </w:r>
          </w:p>
        </w:tc>
        <w:tc>
          <w:tcPr>
            <w:tcW w:w="8610" w:type="dxa"/>
            <w:gridSpan w:val="11"/>
            <w:shd w:val="clear" w:color="auto" w:fill="auto"/>
          </w:tcPr>
          <w:p w:rsidR="00E824FF" w:rsidRPr="00BA6AA4" w:rsidRDefault="00FE30B2" w:rsidP="00BA6AA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Задача </w:t>
            </w:r>
            <w:r w:rsidR="009E78F7">
              <w:rPr>
                <w:rFonts w:ascii="Times New Roman" w:hAnsi="Times New Roman"/>
                <w:b/>
                <w:sz w:val="28"/>
                <w:szCs w:val="28"/>
              </w:rPr>
              <w:t>3</w:t>
            </w:r>
            <w:r w:rsidR="00E824FF" w:rsidRPr="00BA6AA4">
              <w:rPr>
                <w:rFonts w:ascii="Times New Roman" w:hAnsi="Times New Roman"/>
                <w:b/>
                <w:sz w:val="28"/>
                <w:szCs w:val="28"/>
              </w:rPr>
              <w:t>: Кадровое, материально-техническое и хозяйственное обеспечение Уторгошского сельского поселения</w:t>
            </w:r>
          </w:p>
        </w:tc>
      </w:tr>
      <w:tr w:rsidR="00E824FF" w:rsidRPr="00BA6AA4" w:rsidTr="00E33EEF">
        <w:tc>
          <w:tcPr>
            <w:tcW w:w="961"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1.3</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1006" w:type="dxa"/>
            <w:gridSpan w:val="6"/>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0" w:type="dxa"/>
            <w:gridSpan w:val="2"/>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E824FF" w:rsidRPr="00BA6AA4" w:rsidTr="00E33EEF">
        <w:tc>
          <w:tcPr>
            <w:tcW w:w="961"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1.</w:t>
            </w:r>
            <w:r w:rsidR="009E78F7">
              <w:rPr>
                <w:rFonts w:ascii="Times New Roman" w:hAnsi="Times New Roman"/>
                <w:b/>
                <w:sz w:val="28"/>
                <w:szCs w:val="28"/>
              </w:rPr>
              <w:t>4</w:t>
            </w:r>
            <w:r w:rsidR="00E824FF" w:rsidRPr="00BA6AA4">
              <w:rPr>
                <w:rFonts w:ascii="Times New Roman" w:hAnsi="Times New Roman"/>
                <w:b/>
                <w:sz w:val="28"/>
                <w:szCs w:val="28"/>
              </w:rPr>
              <w:t>.</w:t>
            </w:r>
          </w:p>
        </w:tc>
        <w:tc>
          <w:tcPr>
            <w:tcW w:w="8610" w:type="dxa"/>
            <w:gridSpan w:val="11"/>
            <w:shd w:val="clear" w:color="auto" w:fill="auto"/>
          </w:tcPr>
          <w:p w:rsidR="00E824FF" w:rsidRPr="00BA6AA4" w:rsidRDefault="00FE30B2" w:rsidP="00BA6AA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Задача </w:t>
            </w:r>
            <w:r w:rsidR="009E78F7">
              <w:rPr>
                <w:rFonts w:ascii="Times New Roman" w:hAnsi="Times New Roman"/>
                <w:b/>
                <w:sz w:val="28"/>
                <w:szCs w:val="28"/>
              </w:rPr>
              <w:t>4</w:t>
            </w:r>
            <w:r w:rsidR="00E824FF" w:rsidRPr="00BA6AA4">
              <w:rPr>
                <w:rFonts w:ascii="Times New Roman" w:hAnsi="Times New Roman"/>
                <w:b/>
                <w:sz w:val="28"/>
                <w:szCs w:val="28"/>
              </w:rPr>
              <w:t>: Обеспечение уплаты налогов, сборов и иных платежей</w:t>
            </w:r>
          </w:p>
        </w:tc>
      </w:tr>
      <w:tr w:rsidR="00E824FF" w:rsidRPr="00BA6AA4" w:rsidTr="00E33EEF">
        <w:tc>
          <w:tcPr>
            <w:tcW w:w="961"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1.4</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937" w:type="dxa"/>
            <w:gridSpan w:val="5"/>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159" w:type="dxa"/>
            <w:gridSpan w:val="3"/>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E824FF" w:rsidRPr="00BA6AA4" w:rsidTr="00E33EEF">
        <w:tc>
          <w:tcPr>
            <w:tcW w:w="961" w:type="dxa"/>
            <w:shd w:val="clear" w:color="auto" w:fill="auto"/>
          </w:tcPr>
          <w:p w:rsidR="00E824FF" w:rsidRPr="00BA6AA4" w:rsidRDefault="00FE30B2"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w:t>
            </w:r>
            <w:r w:rsidR="009E78F7">
              <w:rPr>
                <w:rFonts w:ascii="Times New Roman" w:hAnsi="Times New Roman"/>
                <w:b/>
                <w:sz w:val="28"/>
                <w:szCs w:val="28"/>
              </w:rPr>
              <w:t>5</w:t>
            </w:r>
            <w:r w:rsidR="00E824FF" w:rsidRPr="00BA6AA4">
              <w:rPr>
                <w:rFonts w:ascii="Times New Roman" w:hAnsi="Times New Roman"/>
                <w:b/>
                <w:sz w:val="28"/>
                <w:szCs w:val="28"/>
              </w:rPr>
              <w:t>.</w:t>
            </w:r>
          </w:p>
        </w:tc>
        <w:tc>
          <w:tcPr>
            <w:tcW w:w="8610" w:type="dxa"/>
            <w:gridSpan w:val="11"/>
            <w:shd w:val="clear" w:color="auto" w:fill="auto"/>
          </w:tcPr>
          <w:p w:rsidR="00E824FF" w:rsidRPr="00BA6AA4" w:rsidRDefault="00FE30B2" w:rsidP="00BA6AA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Задача </w:t>
            </w:r>
            <w:r w:rsidR="009E78F7">
              <w:rPr>
                <w:rFonts w:ascii="Times New Roman" w:hAnsi="Times New Roman"/>
                <w:b/>
                <w:sz w:val="28"/>
                <w:szCs w:val="28"/>
              </w:rPr>
              <w:t>5</w:t>
            </w:r>
            <w:r w:rsidR="00E824FF" w:rsidRPr="00BA6AA4">
              <w:rPr>
                <w:rFonts w:ascii="Times New Roman" w:hAnsi="Times New Roman"/>
                <w:b/>
                <w:sz w:val="28"/>
                <w:szCs w:val="28"/>
              </w:rPr>
              <w:t>: Обеспечение доплаты к пенсиям муниципальных служащих</w:t>
            </w:r>
          </w:p>
        </w:tc>
      </w:tr>
      <w:tr w:rsidR="00E824FF" w:rsidRPr="00BA6AA4" w:rsidTr="00E33EEF">
        <w:tc>
          <w:tcPr>
            <w:tcW w:w="961"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выплату пенсии за выслугу лет на муниципальной службе (%)</w:t>
            </w:r>
          </w:p>
        </w:tc>
        <w:tc>
          <w:tcPr>
            <w:tcW w:w="895" w:type="dxa"/>
            <w:gridSpan w:val="4"/>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201" w:type="dxa"/>
            <w:gridSpan w:val="4"/>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130C8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099"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r>
      <w:tr w:rsidR="009C7747" w:rsidRPr="00BA6AA4" w:rsidTr="00E33EEF">
        <w:tc>
          <w:tcPr>
            <w:tcW w:w="961"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1.6</w:t>
            </w:r>
            <w:r w:rsidRPr="00BA6AA4">
              <w:rPr>
                <w:rFonts w:ascii="Times New Roman" w:hAnsi="Times New Roman"/>
                <w:b/>
                <w:sz w:val="28"/>
                <w:szCs w:val="28"/>
              </w:rPr>
              <w:t>.</w:t>
            </w:r>
          </w:p>
        </w:tc>
        <w:tc>
          <w:tcPr>
            <w:tcW w:w="8610" w:type="dxa"/>
            <w:gridSpan w:val="11"/>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Задача 6</w:t>
            </w:r>
            <w:r w:rsidRPr="00BA6AA4">
              <w:rPr>
                <w:rFonts w:ascii="Times New Roman" w:hAnsi="Times New Roman"/>
                <w:b/>
                <w:sz w:val="28"/>
                <w:szCs w:val="28"/>
              </w:rPr>
              <w:t>: Обеспечение информационного сопровождения деятельности  Уторгошского сельского поселения</w:t>
            </w:r>
          </w:p>
        </w:tc>
      </w:tr>
      <w:tr w:rsidR="009C7747" w:rsidRPr="00BA6AA4" w:rsidTr="00E33EEF">
        <w:tc>
          <w:tcPr>
            <w:tcW w:w="961" w:type="dxa"/>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1.6</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9C7747">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869" w:type="dxa"/>
            <w:gridSpan w:val="3"/>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227" w:type="dxa"/>
            <w:gridSpan w:val="5"/>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9C7747" w:rsidRPr="00BA6AA4" w:rsidTr="00E33EEF">
        <w:tc>
          <w:tcPr>
            <w:tcW w:w="961" w:type="dxa"/>
            <w:shd w:val="clear" w:color="auto" w:fill="auto"/>
          </w:tcPr>
          <w:p w:rsidR="009C7747" w:rsidRPr="00BA6AA4" w:rsidRDefault="009C7747" w:rsidP="009C7747">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1.7</w:t>
            </w:r>
            <w:r w:rsidRPr="00BA6AA4">
              <w:rPr>
                <w:rFonts w:ascii="Times New Roman" w:hAnsi="Times New Roman"/>
                <w:b/>
                <w:sz w:val="28"/>
                <w:szCs w:val="28"/>
              </w:rPr>
              <w:t>.</w:t>
            </w:r>
          </w:p>
        </w:tc>
        <w:tc>
          <w:tcPr>
            <w:tcW w:w="8610" w:type="dxa"/>
            <w:gridSpan w:val="11"/>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Задача 7</w:t>
            </w:r>
            <w:r w:rsidRPr="00BA6AA4">
              <w:rPr>
                <w:rFonts w:ascii="Times New Roman" w:hAnsi="Times New Roman"/>
                <w:b/>
                <w:sz w:val="28"/>
                <w:szCs w:val="28"/>
              </w:rPr>
              <w:t xml:space="preserve">: </w:t>
            </w:r>
            <w:r>
              <w:rPr>
                <w:rFonts w:ascii="Times New Roman" w:hAnsi="Times New Roman"/>
                <w:b/>
                <w:sz w:val="28"/>
                <w:szCs w:val="28"/>
              </w:rPr>
              <w:t>Частичная компенсация дополнительных расходов на повышение оплаты труда работников бюджетной сферы</w:t>
            </w:r>
          </w:p>
        </w:tc>
      </w:tr>
      <w:tr w:rsidR="009C7747" w:rsidRPr="00BA6AA4" w:rsidTr="00E33EEF">
        <w:tc>
          <w:tcPr>
            <w:tcW w:w="961" w:type="dxa"/>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9C7747" w:rsidRPr="00BA6AA4" w:rsidRDefault="009C7747" w:rsidP="009C7747">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1.7</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9C7747">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р</w:t>
            </w:r>
            <w:r>
              <w:rPr>
                <w:rFonts w:ascii="Times New Roman" w:hAnsi="Times New Roman"/>
                <w:sz w:val="28"/>
                <w:szCs w:val="28"/>
              </w:rPr>
              <w:t>асходование средств по частичной компенсации дополнительных расходов на повышение оплаты труда работников бюджетной сферы</w:t>
            </w:r>
            <w:r w:rsidRPr="00BA6AA4">
              <w:rPr>
                <w:rFonts w:ascii="Times New Roman" w:hAnsi="Times New Roman"/>
                <w:sz w:val="28"/>
                <w:szCs w:val="28"/>
              </w:rPr>
              <w:t xml:space="preserve"> (%)</w:t>
            </w:r>
          </w:p>
        </w:tc>
        <w:tc>
          <w:tcPr>
            <w:tcW w:w="855" w:type="dxa"/>
            <w:gridSpan w:val="2"/>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241" w:type="dxa"/>
            <w:gridSpan w:val="6"/>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E33EEF" w:rsidRPr="00BA6AA4" w:rsidRDefault="00E33EEF" w:rsidP="009C774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582217" w:rsidRPr="00BA6AA4" w:rsidTr="00E33EEF">
        <w:tc>
          <w:tcPr>
            <w:tcW w:w="961" w:type="dxa"/>
            <w:shd w:val="clear" w:color="auto" w:fill="auto"/>
          </w:tcPr>
          <w:p w:rsidR="00582217" w:rsidRPr="00BA6AA4" w:rsidRDefault="00582217" w:rsidP="00582217">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1.8</w:t>
            </w:r>
            <w:r w:rsidRPr="00BA6AA4">
              <w:rPr>
                <w:rFonts w:ascii="Times New Roman" w:hAnsi="Times New Roman"/>
                <w:b/>
                <w:sz w:val="28"/>
                <w:szCs w:val="28"/>
              </w:rPr>
              <w:t>.</w:t>
            </w:r>
          </w:p>
        </w:tc>
        <w:tc>
          <w:tcPr>
            <w:tcW w:w="8610" w:type="dxa"/>
            <w:gridSpan w:val="11"/>
            <w:shd w:val="clear" w:color="auto" w:fill="auto"/>
          </w:tcPr>
          <w:p w:rsidR="00582217" w:rsidRPr="00BA6AA4" w:rsidRDefault="00582217" w:rsidP="00582217">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Задача 8</w:t>
            </w:r>
            <w:r w:rsidRPr="00BA6AA4">
              <w:rPr>
                <w:rFonts w:ascii="Times New Roman" w:hAnsi="Times New Roman"/>
                <w:b/>
                <w:sz w:val="28"/>
                <w:szCs w:val="28"/>
              </w:rPr>
              <w:t xml:space="preserve">: </w:t>
            </w:r>
            <w:r>
              <w:rPr>
                <w:rFonts w:ascii="Times New Roman" w:hAnsi="Times New Roman"/>
                <w:b/>
                <w:sz w:val="28"/>
                <w:szCs w:val="28"/>
              </w:rPr>
              <w:t>Возмещение затрат по содержанию штатных единиц, осуществляющих переданные отдельные государственные полномочия области</w:t>
            </w:r>
          </w:p>
        </w:tc>
      </w:tr>
      <w:tr w:rsidR="00582217" w:rsidRPr="00BA6AA4" w:rsidTr="00E33EEF">
        <w:tc>
          <w:tcPr>
            <w:tcW w:w="961" w:type="dxa"/>
            <w:shd w:val="clear" w:color="auto" w:fill="auto"/>
          </w:tcPr>
          <w:p w:rsidR="00582217" w:rsidRPr="00BA6AA4" w:rsidRDefault="00582217" w:rsidP="00582217">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582217" w:rsidRPr="00BA6AA4" w:rsidRDefault="00582217" w:rsidP="00582217">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58221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1.8</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582217">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Исполнение расходных обязательств бюджета поселения, направленных на р</w:t>
            </w:r>
            <w:r>
              <w:rPr>
                <w:rFonts w:ascii="Times New Roman" w:hAnsi="Times New Roman"/>
                <w:sz w:val="28"/>
                <w:szCs w:val="28"/>
              </w:rPr>
              <w:t xml:space="preserve">асходование средств по возмещению затрат по </w:t>
            </w:r>
            <w:r>
              <w:rPr>
                <w:rFonts w:ascii="Times New Roman" w:hAnsi="Times New Roman"/>
                <w:sz w:val="28"/>
                <w:szCs w:val="28"/>
              </w:rPr>
              <w:lastRenderedPageBreak/>
              <w:t>содержанию штатных единиц, осуществляющих переданные отдельные государственные полномочия области</w:t>
            </w:r>
            <w:r w:rsidRPr="00BA6AA4">
              <w:rPr>
                <w:rFonts w:ascii="Times New Roman" w:hAnsi="Times New Roman"/>
                <w:sz w:val="28"/>
                <w:szCs w:val="28"/>
              </w:rPr>
              <w:t xml:space="preserve"> (%)</w:t>
            </w:r>
          </w:p>
        </w:tc>
        <w:tc>
          <w:tcPr>
            <w:tcW w:w="846" w:type="dxa"/>
            <w:shd w:val="clear" w:color="auto" w:fill="auto"/>
          </w:tcPr>
          <w:p w:rsidR="00E33EEF" w:rsidRPr="00BA6AA4" w:rsidRDefault="00E33EEF" w:rsidP="0058221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lastRenderedPageBreak/>
              <w:t>100,0</w:t>
            </w:r>
          </w:p>
        </w:tc>
        <w:tc>
          <w:tcPr>
            <w:tcW w:w="1250" w:type="dxa"/>
            <w:gridSpan w:val="7"/>
            <w:shd w:val="clear" w:color="auto" w:fill="auto"/>
          </w:tcPr>
          <w:p w:rsidR="00E33EEF" w:rsidRPr="00BA6AA4" w:rsidRDefault="00E33EEF" w:rsidP="0058221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58221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E33EEF" w:rsidRPr="00BA6AA4" w:rsidRDefault="00E33EEF" w:rsidP="00582217">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r w:rsidR="00E824FF" w:rsidRPr="00BA6AA4" w:rsidTr="00E33EEF">
        <w:tc>
          <w:tcPr>
            <w:tcW w:w="961" w:type="dxa"/>
            <w:shd w:val="clear" w:color="auto" w:fill="auto"/>
          </w:tcPr>
          <w:p w:rsidR="00E824FF" w:rsidRPr="00BA6AA4" w:rsidRDefault="00582217" w:rsidP="00BA6AA4">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1.9</w:t>
            </w:r>
            <w:r w:rsidR="00E824FF" w:rsidRPr="00BA6AA4">
              <w:rPr>
                <w:rFonts w:ascii="Times New Roman" w:hAnsi="Times New Roman"/>
                <w:b/>
                <w:sz w:val="28"/>
                <w:szCs w:val="28"/>
              </w:rPr>
              <w:t>.</w:t>
            </w:r>
          </w:p>
        </w:tc>
        <w:tc>
          <w:tcPr>
            <w:tcW w:w="8610" w:type="dxa"/>
            <w:gridSpan w:val="11"/>
            <w:shd w:val="clear" w:color="auto" w:fill="auto"/>
          </w:tcPr>
          <w:p w:rsidR="00E824FF" w:rsidRPr="00BA6AA4" w:rsidRDefault="00582217" w:rsidP="007100C4">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Задача 9</w:t>
            </w:r>
            <w:r w:rsidR="00E824FF" w:rsidRPr="00BA6AA4">
              <w:rPr>
                <w:rFonts w:ascii="Times New Roman" w:hAnsi="Times New Roman"/>
                <w:b/>
                <w:sz w:val="28"/>
                <w:szCs w:val="28"/>
              </w:rPr>
              <w:t xml:space="preserve">: </w:t>
            </w:r>
            <w:r w:rsidR="007100C4">
              <w:rPr>
                <w:rFonts w:ascii="Times New Roman" w:hAnsi="Times New Roman"/>
                <w:b/>
                <w:sz w:val="28"/>
                <w:szCs w:val="28"/>
              </w:rPr>
              <w:t>Обеспечение выплаты компенсационных расходов, связанных с осуществлением полномочий старост</w:t>
            </w:r>
          </w:p>
        </w:tc>
      </w:tr>
      <w:tr w:rsidR="00E824FF" w:rsidRPr="00BA6AA4" w:rsidTr="00E33EEF">
        <w:tc>
          <w:tcPr>
            <w:tcW w:w="961" w:type="dxa"/>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b/>
                <w:sz w:val="28"/>
                <w:szCs w:val="28"/>
              </w:rPr>
            </w:pPr>
          </w:p>
        </w:tc>
        <w:tc>
          <w:tcPr>
            <w:tcW w:w="8610" w:type="dxa"/>
            <w:gridSpan w:val="11"/>
            <w:shd w:val="clear" w:color="auto" w:fill="auto"/>
          </w:tcPr>
          <w:p w:rsidR="00E824FF" w:rsidRPr="00BA6AA4" w:rsidRDefault="00E824FF" w:rsidP="00BA6AA4">
            <w:pPr>
              <w:widowControl w:val="0"/>
              <w:autoSpaceDE w:val="0"/>
              <w:autoSpaceDN w:val="0"/>
              <w:adjustRightInd w:val="0"/>
              <w:spacing w:after="0" w:line="240" w:lineRule="auto"/>
              <w:rPr>
                <w:rFonts w:ascii="Times New Roman" w:hAnsi="Times New Roman"/>
                <w:sz w:val="28"/>
                <w:szCs w:val="28"/>
              </w:rPr>
            </w:pPr>
            <w:r w:rsidRPr="00BA6AA4">
              <w:rPr>
                <w:rFonts w:ascii="Times New Roman" w:hAnsi="Times New Roman"/>
                <w:sz w:val="28"/>
                <w:szCs w:val="28"/>
              </w:rPr>
              <w:t>Наименование целевого показателя</w:t>
            </w:r>
          </w:p>
        </w:tc>
      </w:tr>
      <w:tr w:rsidR="00E33EEF" w:rsidRPr="00BA6AA4" w:rsidTr="00E33EEF">
        <w:tc>
          <w:tcPr>
            <w:tcW w:w="961"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1.9</w:t>
            </w:r>
            <w:r w:rsidRPr="00BA6AA4">
              <w:rPr>
                <w:rFonts w:ascii="Times New Roman" w:hAnsi="Times New Roman"/>
                <w:sz w:val="28"/>
                <w:szCs w:val="28"/>
              </w:rPr>
              <w:t xml:space="preserve">.1. </w:t>
            </w:r>
          </w:p>
        </w:tc>
        <w:tc>
          <w:tcPr>
            <w:tcW w:w="4281" w:type="dxa"/>
            <w:shd w:val="clear" w:color="auto" w:fill="auto"/>
          </w:tcPr>
          <w:p w:rsidR="00E33EEF" w:rsidRPr="00BA6AA4" w:rsidRDefault="00E33EEF" w:rsidP="007100C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Исполнение расходных обязательств бюджета поселения, направленных на </w:t>
            </w:r>
            <w:r>
              <w:rPr>
                <w:rFonts w:ascii="Times New Roman" w:hAnsi="Times New Roman"/>
                <w:sz w:val="28"/>
                <w:szCs w:val="28"/>
              </w:rPr>
              <w:t>выплату компенсационных расходов, связанных с осуществлением полномочий старост (</w:t>
            </w:r>
            <w:r w:rsidRPr="00BA6AA4">
              <w:rPr>
                <w:rFonts w:ascii="Times New Roman" w:hAnsi="Times New Roman"/>
                <w:sz w:val="28"/>
                <w:szCs w:val="28"/>
              </w:rPr>
              <w:t>%)</w:t>
            </w:r>
          </w:p>
        </w:tc>
        <w:tc>
          <w:tcPr>
            <w:tcW w:w="846"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250" w:type="dxa"/>
            <w:gridSpan w:val="7"/>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100,0</w:t>
            </w:r>
          </w:p>
        </w:tc>
        <w:tc>
          <w:tcPr>
            <w:tcW w:w="1134"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c>
          <w:tcPr>
            <w:tcW w:w="1099" w:type="dxa"/>
            <w:shd w:val="clear" w:color="auto" w:fill="auto"/>
          </w:tcPr>
          <w:p w:rsidR="00E33EEF" w:rsidRPr="00BA6AA4" w:rsidRDefault="00E33EEF" w:rsidP="00BA6AA4">
            <w:pPr>
              <w:widowControl w:val="0"/>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100,0</w:t>
            </w:r>
          </w:p>
        </w:tc>
      </w:tr>
    </w:tbl>
    <w:p w:rsidR="00D452C3" w:rsidRDefault="00D452C3" w:rsidP="00D452C3">
      <w:pPr>
        <w:autoSpaceDE w:val="0"/>
        <w:autoSpaceDN w:val="0"/>
        <w:adjustRightInd w:val="0"/>
        <w:spacing w:after="0" w:line="240" w:lineRule="auto"/>
        <w:ind w:firstLine="709"/>
        <w:jc w:val="both"/>
        <w:rPr>
          <w:rFonts w:ascii="Times New Roman" w:hAnsi="Times New Roman"/>
          <w:sz w:val="28"/>
          <w:szCs w:val="28"/>
        </w:rPr>
      </w:pPr>
    </w:p>
    <w:p w:rsidR="00E824FF" w:rsidRDefault="00334406" w:rsidP="00D452C3">
      <w:pPr>
        <w:autoSpaceDE w:val="0"/>
        <w:autoSpaceDN w:val="0"/>
        <w:adjustRightInd w:val="0"/>
        <w:spacing w:after="0" w:line="240" w:lineRule="auto"/>
        <w:ind w:firstLine="709"/>
        <w:jc w:val="both"/>
        <w:rPr>
          <w:rFonts w:ascii="Times New Roman" w:hAnsi="Times New Roman"/>
          <w:sz w:val="28"/>
          <w:szCs w:val="28"/>
        </w:rPr>
      </w:pPr>
      <w:r w:rsidRPr="00334406">
        <w:rPr>
          <w:rFonts w:ascii="Times New Roman" w:hAnsi="Times New Roman"/>
          <w:sz w:val="28"/>
          <w:szCs w:val="28"/>
        </w:rPr>
        <w:t xml:space="preserve">Источниками </w:t>
      </w:r>
      <w:r>
        <w:rPr>
          <w:rFonts w:ascii="Times New Roman" w:hAnsi="Times New Roman"/>
          <w:sz w:val="28"/>
          <w:szCs w:val="28"/>
        </w:rPr>
        <w:t>информации, используемыми для определения фактического значения целевых показателей муниципальной программы являются данные ведомственной отчетности, имеющиеся в Администрации Уторгошского сельского поселения.</w:t>
      </w:r>
    </w:p>
    <w:p w:rsidR="00334406" w:rsidRPr="00334406" w:rsidRDefault="00334406" w:rsidP="00BA6AA4">
      <w:pPr>
        <w:autoSpaceDE w:val="0"/>
        <w:autoSpaceDN w:val="0"/>
        <w:adjustRightInd w:val="0"/>
        <w:spacing w:after="0" w:line="240" w:lineRule="auto"/>
        <w:rPr>
          <w:rFonts w:ascii="Times New Roman" w:hAnsi="Times New Roman"/>
          <w:sz w:val="28"/>
          <w:szCs w:val="28"/>
        </w:rPr>
      </w:pPr>
    </w:p>
    <w:p w:rsidR="00D452C3" w:rsidRDefault="00D452C3" w:rsidP="00BA6AA4">
      <w:pPr>
        <w:autoSpaceDE w:val="0"/>
        <w:autoSpaceDN w:val="0"/>
        <w:adjustRightInd w:val="0"/>
        <w:spacing w:after="0" w:line="240" w:lineRule="auto"/>
        <w:ind w:firstLine="540"/>
        <w:jc w:val="center"/>
        <w:rPr>
          <w:rFonts w:ascii="Times New Roman" w:hAnsi="Times New Roman"/>
          <w:b/>
          <w:sz w:val="28"/>
          <w:szCs w:val="28"/>
        </w:rPr>
      </w:pPr>
    </w:p>
    <w:p w:rsidR="00E824FF" w:rsidRPr="00BA6AA4" w:rsidRDefault="00E824FF" w:rsidP="00BA6AA4">
      <w:pPr>
        <w:autoSpaceDE w:val="0"/>
        <w:autoSpaceDN w:val="0"/>
        <w:adjustRightInd w:val="0"/>
        <w:spacing w:after="0" w:line="240" w:lineRule="auto"/>
        <w:ind w:firstLine="540"/>
        <w:jc w:val="center"/>
        <w:rPr>
          <w:rFonts w:ascii="Times New Roman" w:hAnsi="Times New Roman"/>
          <w:b/>
          <w:sz w:val="28"/>
          <w:szCs w:val="28"/>
        </w:rPr>
      </w:pPr>
      <w:r w:rsidRPr="00BA6AA4">
        <w:rPr>
          <w:rFonts w:ascii="Times New Roman" w:hAnsi="Times New Roman"/>
          <w:b/>
          <w:sz w:val="28"/>
          <w:szCs w:val="28"/>
        </w:rPr>
        <w:t>Сроки реализации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Реализация муниципальной прогр</w:t>
      </w:r>
      <w:r w:rsidR="008C33E1">
        <w:rPr>
          <w:rFonts w:ascii="Times New Roman" w:hAnsi="Times New Roman"/>
          <w:sz w:val="28"/>
          <w:szCs w:val="28"/>
        </w:rPr>
        <w:t xml:space="preserve">аммы рассчитана </w:t>
      </w:r>
      <w:r w:rsidR="00E242C9">
        <w:rPr>
          <w:rFonts w:ascii="Times New Roman" w:hAnsi="Times New Roman"/>
          <w:sz w:val="28"/>
          <w:szCs w:val="28"/>
        </w:rPr>
        <w:t>на период с 2019</w:t>
      </w:r>
      <w:r w:rsidR="00C63D6A">
        <w:rPr>
          <w:rFonts w:ascii="Times New Roman" w:hAnsi="Times New Roman"/>
          <w:sz w:val="28"/>
          <w:szCs w:val="28"/>
        </w:rPr>
        <w:t xml:space="preserve"> года по 2022</w:t>
      </w:r>
      <w:r w:rsidRPr="00BA6AA4">
        <w:rPr>
          <w:rFonts w:ascii="Times New Roman" w:hAnsi="Times New Roman"/>
          <w:sz w:val="28"/>
          <w:szCs w:val="28"/>
        </w:rPr>
        <w:t xml:space="preserve"> год.</w:t>
      </w:r>
    </w:p>
    <w:p w:rsidR="00CE32E9" w:rsidRPr="005133B8" w:rsidRDefault="00CE32E9" w:rsidP="00BA6AA4">
      <w:pPr>
        <w:autoSpaceDE w:val="0"/>
        <w:autoSpaceDN w:val="0"/>
        <w:adjustRightInd w:val="0"/>
        <w:spacing w:after="0" w:line="240" w:lineRule="auto"/>
        <w:rPr>
          <w:rFonts w:ascii="Times New Roman" w:hAnsi="Times New Roman"/>
          <w:b/>
          <w:sz w:val="28"/>
          <w:szCs w:val="28"/>
        </w:rPr>
      </w:pPr>
    </w:p>
    <w:p w:rsidR="00E824FF" w:rsidRPr="00BA6AA4" w:rsidRDefault="00E824FF" w:rsidP="00BA6AA4">
      <w:pPr>
        <w:autoSpaceDE w:val="0"/>
        <w:autoSpaceDN w:val="0"/>
        <w:adjustRightInd w:val="0"/>
        <w:spacing w:after="0" w:line="240" w:lineRule="auto"/>
        <w:ind w:firstLine="720"/>
        <w:jc w:val="center"/>
        <w:rPr>
          <w:rFonts w:ascii="Times New Roman" w:hAnsi="Times New Roman"/>
          <w:b/>
          <w:sz w:val="28"/>
          <w:szCs w:val="28"/>
        </w:rPr>
      </w:pPr>
      <w:r w:rsidRPr="00BA6AA4">
        <w:rPr>
          <w:rFonts w:ascii="Times New Roman" w:hAnsi="Times New Roman"/>
          <w:b/>
          <w:sz w:val="28"/>
          <w:szCs w:val="28"/>
        </w:rPr>
        <w:t>Объемы и источники финансирования муниципальной программы в целом и по годам реализации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234"/>
        <w:gridCol w:w="1382"/>
      </w:tblGrid>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Год</w:t>
            </w:r>
          </w:p>
        </w:tc>
        <w:tc>
          <w:tcPr>
            <w:tcW w:w="8599" w:type="dxa"/>
            <w:gridSpan w:val="6"/>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Источники финансирования</w:t>
            </w:r>
          </w:p>
          <w:p w:rsidR="00E242C9" w:rsidRPr="00BA6AA4" w:rsidRDefault="00E242C9" w:rsidP="00D452C3">
            <w:pPr>
              <w:autoSpaceDE w:val="0"/>
              <w:autoSpaceDN w:val="0"/>
              <w:adjustRightInd w:val="0"/>
              <w:spacing w:after="0" w:line="240" w:lineRule="auto"/>
              <w:jc w:val="center"/>
              <w:rPr>
                <w:rFonts w:ascii="Times New Roman" w:hAnsi="Times New Roman"/>
                <w:b/>
                <w:sz w:val="28"/>
                <w:szCs w:val="28"/>
              </w:rPr>
            </w:pP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p>
        </w:tc>
        <w:tc>
          <w:tcPr>
            <w:tcW w:w="1292"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Областной бюджет</w:t>
            </w:r>
          </w:p>
        </w:tc>
        <w:tc>
          <w:tcPr>
            <w:tcW w:w="1572"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 xml:space="preserve">Федеральный бюджет </w:t>
            </w:r>
          </w:p>
        </w:tc>
        <w:tc>
          <w:tcPr>
            <w:tcW w:w="1518" w:type="dxa"/>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Бюджет муниципального район</w:t>
            </w:r>
          </w:p>
        </w:tc>
        <w:tc>
          <w:tcPr>
            <w:tcW w:w="1601"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Бюджет сельского поселения</w:t>
            </w:r>
          </w:p>
        </w:tc>
        <w:tc>
          <w:tcPr>
            <w:tcW w:w="1234" w:type="dxa"/>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Внебюджетные средства</w:t>
            </w:r>
          </w:p>
        </w:tc>
        <w:tc>
          <w:tcPr>
            <w:tcW w:w="1382"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Всего</w:t>
            </w: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1</w:t>
            </w:r>
          </w:p>
        </w:tc>
        <w:tc>
          <w:tcPr>
            <w:tcW w:w="1292"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2</w:t>
            </w:r>
          </w:p>
        </w:tc>
        <w:tc>
          <w:tcPr>
            <w:tcW w:w="1572"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3</w:t>
            </w:r>
          </w:p>
        </w:tc>
        <w:tc>
          <w:tcPr>
            <w:tcW w:w="1518" w:type="dxa"/>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4</w:t>
            </w:r>
          </w:p>
        </w:tc>
        <w:tc>
          <w:tcPr>
            <w:tcW w:w="1601"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5</w:t>
            </w:r>
          </w:p>
        </w:tc>
        <w:tc>
          <w:tcPr>
            <w:tcW w:w="1234" w:type="dxa"/>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6</w:t>
            </w:r>
          </w:p>
        </w:tc>
        <w:tc>
          <w:tcPr>
            <w:tcW w:w="1382" w:type="dxa"/>
            <w:shd w:val="clear" w:color="auto" w:fill="auto"/>
          </w:tcPr>
          <w:p w:rsidR="00E242C9" w:rsidRPr="00BA6AA4" w:rsidRDefault="00E242C9" w:rsidP="00D452C3">
            <w:pPr>
              <w:autoSpaceDE w:val="0"/>
              <w:autoSpaceDN w:val="0"/>
              <w:adjustRightInd w:val="0"/>
              <w:spacing w:after="0" w:line="240" w:lineRule="auto"/>
              <w:jc w:val="center"/>
              <w:rPr>
                <w:rFonts w:ascii="Times New Roman" w:hAnsi="Times New Roman"/>
                <w:sz w:val="28"/>
                <w:szCs w:val="28"/>
              </w:rPr>
            </w:pPr>
            <w:r w:rsidRPr="00BA6AA4">
              <w:rPr>
                <w:rFonts w:ascii="Times New Roman" w:hAnsi="Times New Roman"/>
                <w:sz w:val="28"/>
                <w:szCs w:val="28"/>
              </w:rPr>
              <w:t>7</w:t>
            </w: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w:t>
            </w:r>
            <w:r>
              <w:rPr>
                <w:rFonts w:ascii="Times New Roman" w:hAnsi="Times New Roman"/>
                <w:sz w:val="28"/>
                <w:szCs w:val="28"/>
              </w:rPr>
              <w:t>19</w:t>
            </w:r>
          </w:p>
        </w:tc>
        <w:tc>
          <w:tcPr>
            <w:tcW w:w="129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49,40</w:t>
            </w:r>
          </w:p>
        </w:tc>
        <w:tc>
          <w:tcPr>
            <w:tcW w:w="157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3</w:t>
            </w:r>
            <w:r w:rsidR="00E46923">
              <w:rPr>
                <w:rFonts w:ascii="Times New Roman" w:hAnsi="Times New Roman"/>
                <w:sz w:val="28"/>
                <w:szCs w:val="28"/>
              </w:rPr>
              <w:t>569</w:t>
            </w:r>
            <w:r>
              <w:rPr>
                <w:rFonts w:ascii="Times New Roman" w:hAnsi="Times New Roman"/>
                <w:sz w:val="28"/>
                <w:szCs w:val="28"/>
              </w:rPr>
              <w:t>,</w:t>
            </w:r>
            <w:r w:rsidR="00E46923">
              <w:rPr>
                <w:rFonts w:ascii="Times New Roman" w:hAnsi="Times New Roman"/>
                <w:sz w:val="28"/>
                <w:szCs w:val="28"/>
              </w:rPr>
              <w:t>31</w:t>
            </w:r>
          </w:p>
        </w:tc>
        <w:tc>
          <w:tcPr>
            <w:tcW w:w="1234"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382" w:type="dxa"/>
            <w:shd w:val="clear" w:color="auto" w:fill="auto"/>
          </w:tcPr>
          <w:p w:rsidR="00E242C9" w:rsidRPr="00B00404" w:rsidRDefault="00E46923"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3618</w:t>
            </w:r>
            <w:r w:rsidR="00E242C9">
              <w:rPr>
                <w:rFonts w:ascii="Times New Roman" w:hAnsi="Times New Roman"/>
                <w:sz w:val="28"/>
                <w:szCs w:val="28"/>
              </w:rPr>
              <w:t>,</w:t>
            </w:r>
            <w:r>
              <w:rPr>
                <w:rFonts w:ascii="Times New Roman" w:hAnsi="Times New Roman"/>
                <w:sz w:val="28"/>
                <w:szCs w:val="28"/>
              </w:rPr>
              <w:t>71</w:t>
            </w: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w:t>
            </w:r>
            <w:r>
              <w:rPr>
                <w:rFonts w:ascii="Times New Roman" w:hAnsi="Times New Roman"/>
                <w:sz w:val="28"/>
                <w:szCs w:val="28"/>
              </w:rPr>
              <w:t>20</w:t>
            </w:r>
          </w:p>
        </w:tc>
        <w:tc>
          <w:tcPr>
            <w:tcW w:w="129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51,00</w:t>
            </w:r>
          </w:p>
        </w:tc>
        <w:tc>
          <w:tcPr>
            <w:tcW w:w="157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3</w:t>
            </w:r>
            <w:r>
              <w:rPr>
                <w:rFonts w:ascii="Times New Roman" w:hAnsi="Times New Roman"/>
                <w:sz w:val="28"/>
                <w:szCs w:val="28"/>
              </w:rPr>
              <w:t>724,70</w:t>
            </w:r>
          </w:p>
        </w:tc>
        <w:tc>
          <w:tcPr>
            <w:tcW w:w="1234"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38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3775,70</w:t>
            </w: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w:t>
            </w:r>
            <w:r>
              <w:rPr>
                <w:rFonts w:ascii="Times New Roman" w:hAnsi="Times New Roman"/>
                <w:sz w:val="28"/>
                <w:szCs w:val="28"/>
              </w:rPr>
              <w:t>21</w:t>
            </w:r>
          </w:p>
        </w:tc>
        <w:tc>
          <w:tcPr>
            <w:tcW w:w="129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51,00</w:t>
            </w:r>
          </w:p>
        </w:tc>
        <w:tc>
          <w:tcPr>
            <w:tcW w:w="157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2782,35</w:t>
            </w:r>
          </w:p>
        </w:tc>
        <w:tc>
          <w:tcPr>
            <w:tcW w:w="1234"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38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2833,35</w:t>
            </w: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20</w:t>
            </w:r>
            <w:r>
              <w:rPr>
                <w:rFonts w:ascii="Times New Roman" w:hAnsi="Times New Roman"/>
                <w:sz w:val="28"/>
                <w:szCs w:val="28"/>
              </w:rPr>
              <w:t>22</w:t>
            </w:r>
          </w:p>
        </w:tc>
        <w:tc>
          <w:tcPr>
            <w:tcW w:w="129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51,00</w:t>
            </w:r>
          </w:p>
        </w:tc>
        <w:tc>
          <w:tcPr>
            <w:tcW w:w="157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2534,51</w:t>
            </w:r>
          </w:p>
        </w:tc>
        <w:tc>
          <w:tcPr>
            <w:tcW w:w="1234"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38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2585,51</w:t>
            </w:r>
          </w:p>
        </w:tc>
      </w:tr>
      <w:tr w:rsidR="00E242C9" w:rsidRPr="00BA6AA4" w:rsidTr="00D452C3">
        <w:tc>
          <w:tcPr>
            <w:tcW w:w="971" w:type="dxa"/>
            <w:shd w:val="clear" w:color="auto" w:fill="auto"/>
          </w:tcPr>
          <w:p w:rsidR="00E242C9" w:rsidRPr="00BA6AA4" w:rsidRDefault="00E242C9" w:rsidP="00D452C3">
            <w:pPr>
              <w:autoSpaceDE w:val="0"/>
              <w:autoSpaceDN w:val="0"/>
              <w:adjustRightInd w:val="0"/>
              <w:spacing w:after="0" w:line="240" w:lineRule="auto"/>
              <w:ind w:left="-142" w:right="-96"/>
              <w:jc w:val="both"/>
              <w:rPr>
                <w:rFonts w:ascii="Times New Roman" w:hAnsi="Times New Roman"/>
                <w:sz w:val="28"/>
                <w:szCs w:val="28"/>
              </w:rPr>
            </w:pPr>
            <w:r w:rsidRPr="00BA6AA4">
              <w:rPr>
                <w:rFonts w:ascii="Times New Roman" w:hAnsi="Times New Roman"/>
                <w:sz w:val="28"/>
                <w:szCs w:val="28"/>
              </w:rPr>
              <w:t>ВСЕГО</w:t>
            </w:r>
          </w:p>
        </w:tc>
        <w:tc>
          <w:tcPr>
            <w:tcW w:w="129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202,40</w:t>
            </w:r>
          </w:p>
        </w:tc>
        <w:tc>
          <w:tcPr>
            <w:tcW w:w="1572" w:type="dxa"/>
            <w:shd w:val="clear" w:color="auto" w:fill="auto"/>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518"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601" w:type="dxa"/>
            <w:shd w:val="clear" w:color="auto" w:fill="auto"/>
          </w:tcPr>
          <w:p w:rsidR="00E242C9" w:rsidRPr="00B00404" w:rsidRDefault="00E46923"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12610</w:t>
            </w:r>
            <w:r w:rsidR="00E242C9">
              <w:rPr>
                <w:rFonts w:ascii="Times New Roman" w:hAnsi="Times New Roman"/>
                <w:sz w:val="28"/>
                <w:szCs w:val="28"/>
              </w:rPr>
              <w:t>,</w:t>
            </w:r>
            <w:r>
              <w:rPr>
                <w:rFonts w:ascii="Times New Roman" w:hAnsi="Times New Roman"/>
                <w:sz w:val="28"/>
                <w:szCs w:val="28"/>
              </w:rPr>
              <w:t>87</w:t>
            </w:r>
          </w:p>
        </w:tc>
        <w:tc>
          <w:tcPr>
            <w:tcW w:w="1234" w:type="dxa"/>
          </w:tcPr>
          <w:p w:rsidR="00E242C9" w:rsidRPr="00B00404" w:rsidRDefault="00E242C9" w:rsidP="00D452C3">
            <w:pPr>
              <w:autoSpaceDE w:val="0"/>
              <w:autoSpaceDN w:val="0"/>
              <w:adjustRightInd w:val="0"/>
              <w:spacing w:after="0" w:line="240" w:lineRule="auto"/>
              <w:jc w:val="center"/>
              <w:rPr>
                <w:rFonts w:ascii="Times New Roman" w:hAnsi="Times New Roman"/>
                <w:sz w:val="28"/>
                <w:szCs w:val="28"/>
              </w:rPr>
            </w:pPr>
            <w:r w:rsidRPr="00B00404">
              <w:rPr>
                <w:rFonts w:ascii="Times New Roman" w:hAnsi="Times New Roman"/>
                <w:sz w:val="28"/>
                <w:szCs w:val="28"/>
              </w:rPr>
              <w:t>-</w:t>
            </w:r>
          </w:p>
        </w:tc>
        <w:tc>
          <w:tcPr>
            <w:tcW w:w="1382" w:type="dxa"/>
            <w:shd w:val="clear" w:color="auto" w:fill="auto"/>
          </w:tcPr>
          <w:p w:rsidR="00E242C9" w:rsidRPr="00B00404" w:rsidRDefault="00E46923" w:rsidP="00D452C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12813</w:t>
            </w:r>
            <w:r w:rsidR="00E242C9">
              <w:rPr>
                <w:rFonts w:ascii="Times New Roman" w:hAnsi="Times New Roman"/>
                <w:sz w:val="28"/>
                <w:szCs w:val="28"/>
              </w:rPr>
              <w:t>,</w:t>
            </w:r>
            <w:r>
              <w:rPr>
                <w:rFonts w:ascii="Times New Roman" w:hAnsi="Times New Roman"/>
                <w:sz w:val="28"/>
                <w:szCs w:val="28"/>
              </w:rPr>
              <w:t>27</w:t>
            </w:r>
          </w:p>
        </w:tc>
      </w:tr>
    </w:tbl>
    <w:p w:rsidR="00995F3D" w:rsidRDefault="00995F3D" w:rsidP="00BA6AA4">
      <w:pPr>
        <w:spacing w:after="0" w:line="240" w:lineRule="auto"/>
        <w:ind w:firstLine="709"/>
        <w:jc w:val="center"/>
        <w:rPr>
          <w:rFonts w:ascii="Times New Roman" w:hAnsi="Times New Roman"/>
          <w:b/>
          <w:sz w:val="28"/>
          <w:szCs w:val="28"/>
        </w:rPr>
      </w:pPr>
    </w:p>
    <w:p w:rsidR="00CE32E9" w:rsidRDefault="00CE32E9" w:rsidP="00BA6AA4">
      <w:pPr>
        <w:spacing w:after="0" w:line="240" w:lineRule="auto"/>
        <w:ind w:firstLine="709"/>
        <w:jc w:val="center"/>
        <w:rPr>
          <w:rFonts w:ascii="Times New Roman" w:hAnsi="Times New Roman"/>
          <w:b/>
          <w:sz w:val="28"/>
          <w:szCs w:val="28"/>
        </w:rPr>
      </w:pPr>
    </w:p>
    <w:p w:rsidR="00E824FF" w:rsidRPr="00BA6AA4" w:rsidRDefault="00E824FF" w:rsidP="00BA6AA4">
      <w:pPr>
        <w:spacing w:after="0" w:line="240" w:lineRule="auto"/>
        <w:ind w:firstLine="709"/>
        <w:jc w:val="center"/>
        <w:rPr>
          <w:rFonts w:ascii="Times New Roman" w:hAnsi="Times New Roman"/>
          <w:b/>
          <w:sz w:val="28"/>
          <w:szCs w:val="28"/>
        </w:rPr>
      </w:pPr>
      <w:r w:rsidRPr="00BA6AA4">
        <w:rPr>
          <w:rFonts w:ascii="Times New Roman" w:hAnsi="Times New Roman"/>
          <w:b/>
          <w:sz w:val="28"/>
          <w:szCs w:val="28"/>
        </w:rPr>
        <w:t>Ожидаемые конечные результаты реализации муниципальной программы</w:t>
      </w:r>
    </w:p>
    <w:p w:rsidR="00E824FF" w:rsidRPr="00BA6AA4" w:rsidRDefault="00C87AD8" w:rsidP="00BA6AA4">
      <w:pPr>
        <w:spacing w:after="0" w:line="240" w:lineRule="auto"/>
        <w:ind w:firstLine="709"/>
        <w:jc w:val="both"/>
        <w:rPr>
          <w:rFonts w:ascii="Times New Roman" w:hAnsi="Times New Roman"/>
          <w:sz w:val="28"/>
          <w:szCs w:val="28"/>
        </w:rPr>
      </w:pPr>
      <w:r>
        <w:rPr>
          <w:rFonts w:ascii="Times New Roman" w:hAnsi="Times New Roman"/>
          <w:sz w:val="28"/>
          <w:szCs w:val="28"/>
        </w:rPr>
        <w:t>К концу 2022</w:t>
      </w:r>
      <w:r w:rsidR="00E824FF" w:rsidRPr="00BA6AA4">
        <w:rPr>
          <w:rFonts w:ascii="Times New Roman" w:hAnsi="Times New Roman"/>
          <w:sz w:val="28"/>
          <w:szCs w:val="28"/>
        </w:rPr>
        <w:t xml:space="preserve"> года по итогам реализации муниципальной программы планируется достичь следующих результатов:</w:t>
      </w:r>
    </w:p>
    <w:p w:rsidR="00E824FF" w:rsidRPr="00BA6AA4" w:rsidRDefault="00E824FF" w:rsidP="00BA6AA4">
      <w:pPr>
        <w:spacing w:after="0" w:line="240" w:lineRule="auto"/>
        <w:ind w:firstLine="709"/>
        <w:jc w:val="both"/>
        <w:rPr>
          <w:rFonts w:ascii="Times New Roman" w:hAnsi="Times New Roman"/>
          <w:sz w:val="28"/>
          <w:szCs w:val="28"/>
        </w:rPr>
      </w:pPr>
      <w:r w:rsidRPr="00BA6AA4">
        <w:rPr>
          <w:rFonts w:ascii="Times New Roman" w:hAnsi="Times New Roman"/>
          <w:sz w:val="28"/>
          <w:szCs w:val="28"/>
        </w:rPr>
        <w:lastRenderedPageBreak/>
        <w:t>оптимизация порядка предоставления государственных и муниципальных услуг, повышение качества и доступности  муниципальных услуг для физических и юридических лиц на территории Уторгошского сельского поселения;</w:t>
      </w:r>
    </w:p>
    <w:p w:rsidR="00E824FF" w:rsidRPr="00BA6AA4" w:rsidRDefault="00E824FF" w:rsidP="00BA6AA4">
      <w:pPr>
        <w:spacing w:after="0" w:line="240" w:lineRule="auto"/>
        <w:ind w:firstLine="709"/>
        <w:jc w:val="both"/>
        <w:rPr>
          <w:rFonts w:ascii="Times New Roman" w:hAnsi="Times New Roman"/>
          <w:sz w:val="28"/>
          <w:szCs w:val="28"/>
        </w:rPr>
      </w:pPr>
      <w:r w:rsidRPr="00BA6AA4">
        <w:rPr>
          <w:rFonts w:ascii="Times New Roman" w:hAnsi="Times New Roman"/>
          <w:sz w:val="28"/>
          <w:szCs w:val="28"/>
        </w:rPr>
        <w:t>снижение организационных, временных, финансовых затрат юридических лиц на преодоление административных барьеров;</w:t>
      </w:r>
    </w:p>
    <w:p w:rsidR="00E824FF" w:rsidRPr="00BA6AA4" w:rsidRDefault="00E824FF" w:rsidP="00BA6AA4">
      <w:pPr>
        <w:spacing w:after="0" w:line="240" w:lineRule="auto"/>
        <w:ind w:firstLine="709"/>
        <w:jc w:val="both"/>
        <w:rPr>
          <w:rFonts w:ascii="Times New Roman" w:hAnsi="Times New Roman"/>
          <w:sz w:val="28"/>
          <w:szCs w:val="28"/>
        </w:rPr>
      </w:pPr>
      <w:r w:rsidRPr="00BA6AA4">
        <w:rPr>
          <w:rFonts w:ascii="Times New Roman" w:hAnsi="Times New Roman"/>
          <w:sz w:val="28"/>
          <w:szCs w:val="28"/>
        </w:rPr>
        <w:t>создание системы контроля качества предоставления муниципальных услуг, исполнения муниципальных функций на территории Уторгошского сельского поселения;</w:t>
      </w:r>
    </w:p>
    <w:p w:rsidR="00E824FF"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повышение уровня информированности населения о деятельности органов местного самоуправления Уторгошского сельского поселения и создание условий для активизации участия граждан в непосредственном осущес</w:t>
      </w:r>
      <w:r w:rsidR="00BD35BC">
        <w:rPr>
          <w:rFonts w:ascii="Times New Roman" w:hAnsi="Times New Roman"/>
          <w:sz w:val="28"/>
          <w:szCs w:val="28"/>
        </w:rPr>
        <w:t>твлении местного самоуправления;</w:t>
      </w:r>
    </w:p>
    <w:p w:rsidR="00BD35BC" w:rsidRDefault="00BD35BC" w:rsidP="00BA6AA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w:t>
      </w:r>
      <w:r w:rsidR="00E242C9">
        <w:rPr>
          <w:rFonts w:ascii="Times New Roman" w:hAnsi="Times New Roman"/>
          <w:sz w:val="28"/>
          <w:szCs w:val="28"/>
        </w:rPr>
        <w:t>торгошского сельского поселения.</w:t>
      </w:r>
    </w:p>
    <w:p w:rsidR="00E824FF" w:rsidRPr="00BA6AA4" w:rsidRDefault="00E824FF" w:rsidP="00BA6AA4">
      <w:pPr>
        <w:spacing w:after="0" w:line="240" w:lineRule="auto"/>
        <w:ind w:firstLine="709"/>
        <w:jc w:val="center"/>
        <w:rPr>
          <w:rFonts w:ascii="Times New Roman" w:hAnsi="Times New Roman"/>
          <w:b/>
          <w:sz w:val="28"/>
          <w:szCs w:val="28"/>
        </w:rPr>
      </w:pPr>
    </w:p>
    <w:p w:rsidR="00E824FF" w:rsidRDefault="00E824FF" w:rsidP="00BA6AA4">
      <w:pPr>
        <w:spacing w:after="0" w:line="240" w:lineRule="auto"/>
        <w:ind w:firstLine="709"/>
        <w:jc w:val="center"/>
        <w:rPr>
          <w:rFonts w:ascii="Times New Roman" w:hAnsi="Times New Roman"/>
          <w:b/>
          <w:sz w:val="28"/>
          <w:szCs w:val="28"/>
        </w:rPr>
      </w:pPr>
      <w:r w:rsidRPr="00BA6AA4">
        <w:rPr>
          <w:rFonts w:ascii="Times New Roman" w:hAnsi="Times New Roman"/>
          <w:b/>
          <w:sz w:val="28"/>
          <w:szCs w:val="28"/>
        </w:rPr>
        <w:t>Характеристика текущего состояния органов местного самоуправления Уторгошского сельского поселения,  приоритеты и цели государственной политики в сфере совершенствования системы муниципального управления и  поддержки развития местного самоуправления в Уторгошском сельском поселении</w:t>
      </w:r>
    </w:p>
    <w:p w:rsidR="009E78F7" w:rsidRPr="00BA6AA4" w:rsidRDefault="009E78F7" w:rsidP="00BA6AA4">
      <w:pPr>
        <w:spacing w:after="0" w:line="240" w:lineRule="auto"/>
        <w:ind w:firstLine="709"/>
        <w:jc w:val="center"/>
        <w:rPr>
          <w:rFonts w:ascii="Times New Roman" w:hAnsi="Times New Roman"/>
          <w:b/>
          <w:sz w:val="28"/>
          <w:szCs w:val="28"/>
        </w:rPr>
      </w:pPr>
    </w:p>
    <w:p w:rsidR="009E78F7" w:rsidRPr="00BA6AA4" w:rsidRDefault="009E78F7" w:rsidP="009E78F7">
      <w:pPr>
        <w:pStyle w:val="ConsPlusCell"/>
        <w:ind w:firstLine="709"/>
        <w:jc w:val="both"/>
        <w:rPr>
          <w:rFonts w:ascii="Times New Roman" w:hAnsi="Times New Roman" w:cs="Times New Roman"/>
          <w:b/>
          <w:sz w:val="28"/>
          <w:szCs w:val="28"/>
        </w:rPr>
      </w:pPr>
      <w:r>
        <w:rPr>
          <w:rFonts w:ascii="Times New Roman" w:hAnsi="Times New Roman"/>
          <w:b/>
          <w:bCs/>
          <w:sz w:val="28"/>
          <w:szCs w:val="28"/>
        </w:rPr>
        <w:t>1.</w:t>
      </w:r>
      <w:r w:rsidRPr="00BA6AA4">
        <w:rPr>
          <w:rFonts w:ascii="Times New Roman" w:hAnsi="Times New Roman" w:cs="Times New Roman"/>
          <w:b/>
          <w:sz w:val="28"/>
          <w:szCs w:val="28"/>
        </w:rPr>
        <w:t xml:space="preserve"> Развитие информационного общества </w:t>
      </w:r>
      <w:r>
        <w:rPr>
          <w:rFonts w:ascii="Times New Roman" w:hAnsi="Times New Roman" w:cs="Times New Roman"/>
          <w:b/>
          <w:sz w:val="28"/>
          <w:szCs w:val="28"/>
        </w:rPr>
        <w:t>и системы управления государственными закупками в  Уторгошском сельском поселении</w:t>
      </w:r>
      <w:r w:rsidRPr="00BA6AA4">
        <w:rPr>
          <w:rFonts w:ascii="Times New Roman" w:hAnsi="Times New Roman" w:cs="Times New Roman"/>
          <w:b/>
          <w:sz w:val="28"/>
          <w:szCs w:val="28"/>
        </w:rPr>
        <w:t>.</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bCs/>
          <w:sz w:val="28"/>
          <w:szCs w:val="28"/>
          <w:lang w:eastAsia="en-US"/>
        </w:rPr>
      </w:pPr>
      <w:r w:rsidRPr="00BA6AA4">
        <w:rPr>
          <w:rFonts w:ascii="Times New Roman" w:eastAsia="Calibri" w:hAnsi="Times New Roman"/>
          <w:sz w:val="28"/>
          <w:szCs w:val="28"/>
          <w:lang w:eastAsia="en-US"/>
        </w:rPr>
        <w:t xml:space="preserve">В целях совершенствования системы муниципального управления и  поддержки развития местного самоуправления в Уторгошском сельском поселении, а также в рамках реализации указа Президента Российской Федерации от </w:t>
      </w:r>
      <w:r w:rsidRPr="00BA6AA4">
        <w:rPr>
          <w:rFonts w:ascii="Times New Roman" w:eastAsia="Calibri" w:hAnsi="Times New Roman"/>
          <w:bCs/>
          <w:sz w:val="28"/>
          <w:szCs w:val="28"/>
          <w:lang w:eastAsia="en-US"/>
        </w:rPr>
        <w:t xml:space="preserve">7 мая 2012 года № 601 "Об основных направлениях совершенствования системы государственного управления" в Администрации Уторгошского сельского поселения реализуется комплекс мероприятий. </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В первую очередь в Администрации Уторгошского сельского поселения обеспечено выполнение требований Федерального закона от 27 июля 2010 года № 210-ФЗ «Об организации предоставления государственных и муниципальных услуг», в том числе:</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завершена работа по разработке и внедрению административных регламентов предоставления государственных и муниципальных услуг;</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приведены в соответствие с требованиями Федерального </w:t>
      </w:r>
      <w:hyperlink r:id="rId8" w:history="1">
        <w:r w:rsidRPr="00BA6AA4">
          <w:rPr>
            <w:rFonts w:ascii="Times New Roman" w:eastAsia="Calibri" w:hAnsi="Times New Roman"/>
            <w:sz w:val="28"/>
            <w:szCs w:val="28"/>
            <w:lang w:eastAsia="en-US"/>
          </w:rPr>
          <w:t>закона</w:t>
        </w:r>
      </w:hyperlink>
      <w:r w:rsidRPr="00BA6AA4">
        <w:rPr>
          <w:rFonts w:ascii="Times New Roman" w:eastAsia="Calibri" w:hAnsi="Times New Roman"/>
          <w:sz w:val="28"/>
          <w:szCs w:val="28"/>
          <w:lang w:eastAsia="en-US"/>
        </w:rPr>
        <w:t xml:space="preserve"> от 27 июля 2010 года № 210-ФЗ «Об организации предоставления государственных и муниципальных услуг» административные регламенты предоставления </w:t>
      </w:r>
      <w:r w:rsidRPr="00BA6AA4">
        <w:rPr>
          <w:rFonts w:ascii="Times New Roman" w:eastAsia="Calibri" w:hAnsi="Times New Roman"/>
          <w:sz w:val="28"/>
          <w:szCs w:val="28"/>
          <w:lang w:eastAsia="en-US"/>
        </w:rPr>
        <w:lastRenderedPageBreak/>
        <w:t>государственных и муниципальных услуг, утвержденные до принятия названного Федерального закона;</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сформирована и поддерживается в актуальном состоянии региональная государственная информационная система «Реестр государственных услуг (функций) Новгородской области».</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В качестве основной проблемы следует  определить недостаточную долю граждан, имеющих доступ к получению государственных и муниципальных услуг по принципу «одного окна» по месту пребывания, в том числе в МФЦ.</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Серьезным препятствием на пути повышения качества предоставления государственных услуг на территории муниципального района, результативности управления в целом является отсутствие действенной системы учета мнений и интересов граждан, их объединений и представителей бизнеса, а также механизмов их непосредственного участия в выработке и контроле исполнения соответствующих решений. Участие жителей в управлении районом, создание условий для формирования публичной оценки деятельности органов местного самоуправления является основой для дальнейшего развития муниципального района в целом.</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Повышение качества регулирования, обеспечение возможности учета мнений заинтересованных групп и установления баланса интересов на стадии подготовки нормативного правового акта посредством анализа последствий и эффектов введения государственного регулирования и определения с точки зрения степени соответствия критериям целесообразности, эффективности, осуществимости и адекватности наилучшего варианта регулирования на основе сопоставления выгод и издержек хозяйствующих субъектов, граждан и государства в целом является целью оценки регулирующего воздействия.</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Размещение в свободном доступе информации о деятельности  Администрации Уторгошского сельского поселения, а также формируемых ею информационных ресурсах позволяет сделать деятельность Уторгошского сельского поселения в более понятной и предсказуемой для граждан и организаций, а также уменьшить нагрузку на Уторгошское сельское поселение за счет снижения количества поступающих обращений.</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Серьезным достижением в сельском поселении обеспечения открытости и публичности стало принятие Федерального </w:t>
      </w:r>
      <w:hyperlink r:id="rId9" w:history="1">
        <w:r w:rsidRPr="00BA6AA4">
          <w:rPr>
            <w:rFonts w:ascii="Times New Roman" w:eastAsia="Calibri" w:hAnsi="Times New Roman"/>
            <w:sz w:val="28"/>
            <w:szCs w:val="28"/>
            <w:lang w:eastAsia="en-US"/>
          </w:rPr>
          <w:t>закона</w:t>
        </w:r>
      </w:hyperlink>
      <w:r w:rsidRPr="00BA6AA4">
        <w:rPr>
          <w:rFonts w:ascii="Times New Roman" w:eastAsia="Calibri" w:hAnsi="Times New Roman"/>
          <w:sz w:val="28"/>
          <w:szCs w:val="28"/>
          <w:lang w:eastAsia="en-US"/>
        </w:rPr>
        <w:t xml:space="preserve"> от 09.02.2009 N 8-ФЗ "Об обеспечении доступа к информации о деятельности государственных органов и органов местного самоуправления" и ряда подзаконных актов. На практике положения актов, регламентирующих размещение информации о деятельности органов исполнительной власти в сети "Интернет", выполнены не в полной мере.</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В указанной сфере необходимо обеспечить свободный доступ через сеть "Интернет" к содержимому основных  информационных ресурсов и систем, за исключением сведений, которые составляют охраняемую законом тайну, исключив случаи установления платы за предоставление информации.</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lastRenderedPageBreak/>
        <w:t>Необходимо расширить перечень сведений, размещаемых на официальных сайтах в сети "Интернет"  Администрации Уторгошского сельского поселения, а именно:</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сформировать систему раскрытия информации о разрабатываемых проектах нормативных правовых актов, результатах их общественного обсуждения;</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создать технические условия для размещения информации о разработке Администрацией Уторгошского сельского поселения и  проектов нормативных правовых актов для представления предложений со стороны граждан с использованием единого ресурса в сети "Интернет", а также размещения информации о ходе и результатах их общественного обсуждения;</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обеспечить доступ в сети "Интернет" к открытым данным.</w:t>
      </w:r>
    </w:p>
    <w:p w:rsidR="009E78F7" w:rsidRPr="00BA6AA4" w:rsidRDefault="009E78F7" w:rsidP="009E78F7">
      <w:pPr>
        <w:autoSpaceDE w:val="0"/>
        <w:autoSpaceDN w:val="0"/>
        <w:adjustRightInd w:val="0"/>
        <w:spacing w:after="0" w:line="240" w:lineRule="auto"/>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          Размещение заказов на поставки товаров, выполнение работ, оказание услуг для муниципальных нужд осуществляется по установленным правилам и процедурам, обеспечена публичность этого процесса.</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 xml:space="preserve">Для обеспечения реализации указанных задач предлагается: </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принять решения по совершенствованию инструментов управления и контроля на всех стадиях муниципальных закупок;</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определение поставщика (подрядчика, исполнителя) при осуществлении закупок товаров, работ, услуг для муниципальных нужд;</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предотвращение коррупции и злоупотреблений, обеспечение гласности и прозрачности в сфере размещения заказов;</w:t>
      </w:r>
    </w:p>
    <w:p w:rsidR="009E78F7" w:rsidRPr="00BA6AA4" w:rsidRDefault="009E78F7" w:rsidP="009E78F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BA6AA4">
        <w:rPr>
          <w:rFonts w:ascii="Times New Roman" w:eastAsia="Calibri" w:hAnsi="Times New Roman"/>
          <w:sz w:val="28"/>
          <w:szCs w:val="28"/>
          <w:lang w:eastAsia="en-US"/>
        </w:rPr>
        <w:t>повышение эффективности осуществления закупок товаров, работ, услуг для муниципальных нужд Уторгошского сельского поселения.</w:t>
      </w:r>
    </w:p>
    <w:p w:rsidR="00D71948" w:rsidRPr="008424D6" w:rsidRDefault="00D71948" w:rsidP="00D71948">
      <w:pPr>
        <w:shd w:val="clear" w:color="auto" w:fill="FFFFFF"/>
        <w:ind w:firstLine="709"/>
        <w:jc w:val="both"/>
        <w:rPr>
          <w:rFonts w:ascii="Times New Roman" w:hAnsi="Times New Roman"/>
          <w:sz w:val="28"/>
          <w:szCs w:val="28"/>
        </w:rPr>
      </w:pPr>
      <w:r w:rsidRPr="008424D6">
        <w:rPr>
          <w:rFonts w:ascii="Times New Roman" w:hAnsi="Times New Roman"/>
          <w:sz w:val="28"/>
          <w:szCs w:val="28"/>
        </w:rPr>
        <w:t xml:space="preserve">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w:t>
      </w:r>
      <w:r w:rsidRPr="006D110B">
        <w:rPr>
          <w:rFonts w:ascii="Times New Roman" w:hAnsi="Times New Roman"/>
          <w:sz w:val="28"/>
          <w:szCs w:val="28"/>
        </w:rPr>
        <w:t>«Совершенствование и развитие местного самоуправления, управление финансами Уторгошс</w:t>
      </w:r>
      <w:r>
        <w:rPr>
          <w:rFonts w:ascii="Times New Roman" w:hAnsi="Times New Roman"/>
          <w:sz w:val="28"/>
          <w:szCs w:val="28"/>
        </w:rPr>
        <w:t>кого сельского поселения</w:t>
      </w:r>
      <w:r w:rsidRPr="006D110B">
        <w:rPr>
          <w:rFonts w:ascii="Times New Roman" w:hAnsi="Times New Roman"/>
          <w:sz w:val="28"/>
          <w:szCs w:val="28"/>
        </w:rPr>
        <w:t>»</w:t>
      </w:r>
      <w:r>
        <w:rPr>
          <w:rFonts w:ascii="Times New Roman" w:hAnsi="Times New Roman"/>
          <w:sz w:val="28"/>
          <w:szCs w:val="28"/>
        </w:rPr>
        <w:t xml:space="preserve"> </w:t>
      </w:r>
      <w:r w:rsidRPr="008424D6">
        <w:rPr>
          <w:rFonts w:ascii="Times New Roman" w:hAnsi="Times New Roman"/>
          <w:sz w:val="28"/>
          <w:szCs w:val="28"/>
        </w:rPr>
        <w:t>соблюдаются такие приоритеты как:</w:t>
      </w:r>
    </w:p>
    <w:p w:rsidR="00D71948" w:rsidRPr="008424D6" w:rsidRDefault="00D71948" w:rsidP="00D71948">
      <w:pPr>
        <w:shd w:val="clear" w:color="auto" w:fill="FFFFFF"/>
        <w:ind w:firstLine="709"/>
        <w:jc w:val="both"/>
        <w:rPr>
          <w:rFonts w:ascii="Times New Roman" w:hAnsi="Times New Roman"/>
          <w:sz w:val="28"/>
          <w:szCs w:val="28"/>
        </w:rPr>
      </w:pPr>
      <w:r w:rsidRPr="008424D6">
        <w:rPr>
          <w:rFonts w:ascii="Times New Roman" w:hAnsi="Times New Roman"/>
          <w:sz w:val="28"/>
          <w:szCs w:val="28"/>
        </w:rPr>
        <w:t>формирование информационного пространства с учетом потребностей граждан и общества в получении качественных и достоверных знаний;</w:t>
      </w:r>
    </w:p>
    <w:p w:rsidR="00D71948" w:rsidRPr="008424D6" w:rsidRDefault="00D71948" w:rsidP="00D71948">
      <w:pPr>
        <w:shd w:val="clear" w:color="auto" w:fill="FFFFFF"/>
        <w:ind w:firstLine="709"/>
        <w:jc w:val="both"/>
        <w:rPr>
          <w:rFonts w:ascii="Times New Roman" w:hAnsi="Times New Roman"/>
          <w:sz w:val="28"/>
          <w:szCs w:val="28"/>
        </w:rPr>
      </w:pPr>
      <w:r w:rsidRPr="008424D6">
        <w:rPr>
          <w:rFonts w:ascii="Times New Roman" w:hAnsi="Times New Roman"/>
          <w:sz w:val="28"/>
          <w:szCs w:val="28"/>
        </w:rPr>
        <w:t>развитие информационной и коммуникационной инфраструктуры в целях повышения эффективности муниципального управления;</w:t>
      </w:r>
    </w:p>
    <w:p w:rsidR="00D71948" w:rsidRPr="008424D6" w:rsidRDefault="00D71948" w:rsidP="00D71948">
      <w:pPr>
        <w:shd w:val="clear" w:color="auto" w:fill="FFFFFF"/>
        <w:ind w:firstLine="709"/>
        <w:jc w:val="both"/>
        <w:rPr>
          <w:rFonts w:ascii="Times New Roman" w:hAnsi="Times New Roman"/>
          <w:sz w:val="28"/>
          <w:szCs w:val="28"/>
        </w:rPr>
      </w:pPr>
      <w:r w:rsidRPr="008424D6">
        <w:rPr>
          <w:rFonts w:ascii="Times New Roman" w:hAnsi="Times New Roman"/>
          <w:sz w:val="28"/>
          <w:szCs w:val="28"/>
        </w:rPr>
        <w:t>формирование новой технологической основы для развития экономики и социальной сферы;</w:t>
      </w:r>
    </w:p>
    <w:p w:rsidR="00D71948" w:rsidRPr="008424D6" w:rsidRDefault="00D71948" w:rsidP="00D71948">
      <w:pPr>
        <w:autoSpaceDE w:val="0"/>
        <w:autoSpaceDN w:val="0"/>
        <w:adjustRightInd w:val="0"/>
        <w:ind w:firstLine="709"/>
        <w:jc w:val="both"/>
        <w:rPr>
          <w:rFonts w:ascii="Times New Roman" w:hAnsi="Times New Roman"/>
          <w:sz w:val="28"/>
          <w:szCs w:val="28"/>
        </w:rPr>
      </w:pPr>
      <w:r w:rsidRPr="008424D6">
        <w:rPr>
          <w:rFonts w:ascii="Times New Roman" w:hAnsi="Times New Roman"/>
          <w:sz w:val="28"/>
          <w:szCs w:val="28"/>
        </w:rPr>
        <w:t>развитие технологий электронного взаимодействия граждан, организаций с органами местного самоуправления.</w:t>
      </w:r>
    </w:p>
    <w:p w:rsidR="00D71948" w:rsidRPr="008424D6" w:rsidRDefault="00D71948" w:rsidP="00D71948">
      <w:pPr>
        <w:autoSpaceDE w:val="0"/>
        <w:autoSpaceDN w:val="0"/>
        <w:adjustRightInd w:val="0"/>
        <w:ind w:firstLine="709"/>
        <w:jc w:val="both"/>
        <w:rPr>
          <w:rFonts w:ascii="Times New Roman" w:hAnsi="Times New Roman"/>
          <w:sz w:val="28"/>
          <w:szCs w:val="28"/>
        </w:rPr>
      </w:pPr>
      <w:r w:rsidRPr="008424D6">
        <w:rPr>
          <w:rFonts w:ascii="Times New Roman" w:hAnsi="Times New Roman"/>
          <w:sz w:val="28"/>
          <w:szCs w:val="28"/>
        </w:rPr>
        <w:lastRenderedPageBreak/>
        <w:t xml:space="preserve">Комплексная реализация </w:t>
      </w:r>
      <w:r w:rsidRPr="008424D6">
        <w:rPr>
          <w:rFonts w:ascii="Times New Roman" w:hAnsi="Times New Roman"/>
          <w:bCs/>
          <w:sz w:val="28"/>
          <w:szCs w:val="28"/>
        </w:rPr>
        <w:t>приоритетов по обеспечению национальных интересов при развитии информационного общества</w:t>
      </w:r>
      <w:r w:rsidRPr="008424D6">
        <w:rPr>
          <w:rFonts w:ascii="Times New Roman" w:hAnsi="Times New Roman"/>
          <w:sz w:val="28"/>
          <w:szCs w:val="28"/>
        </w:rPr>
        <w:t xml:space="preserve"> требует решения следующих задач: </w:t>
      </w:r>
    </w:p>
    <w:p w:rsidR="00D71948" w:rsidRPr="0013189A" w:rsidRDefault="00D71948" w:rsidP="00D71948">
      <w:pPr>
        <w:pStyle w:val="ConsPlusNormal"/>
        <w:spacing w:line="276" w:lineRule="auto"/>
        <w:ind w:firstLine="709"/>
        <w:jc w:val="both"/>
        <w:rPr>
          <w:rFonts w:ascii="Times New Roman" w:hAnsi="Times New Roman" w:cs="Times New Roman"/>
          <w:sz w:val="28"/>
          <w:szCs w:val="28"/>
        </w:rPr>
      </w:pPr>
      <w:r w:rsidRPr="0013189A">
        <w:rPr>
          <w:rFonts w:ascii="Times New Roman" w:hAnsi="Times New Roman" w:cs="Times New Roman"/>
          <w:sz w:val="28"/>
          <w:szCs w:val="28"/>
        </w:rPr>
        <w:t>- сопровождение программных продуктов, информационных систем;</w:t>
      </w:r>
    </w:p>
    <w:p w:rsidR="00D71948" w:rsidRPr="0013189A" w:rsidRDefault="00D71948" w:rsidP="00D71948">
      <w:pPr>
        <w:pStyle w:val="ConsPlusNormal"/>
        <w:spacing w:line="276" w:lineRule="auto"/>
        <w:ind w:firstLine="709"/>
        <w:jc w:val="both"/>
        <w:rPr>
          <w:rFonts w:ascii="Times New Roman" w:hAnsi="Times New Roman" w:cs="Times New Roman"/>
          <w:sz w:val="28"/>
          <w:szCs w:val="28"/>
        </w:rPr>
      </w:pPr>
      <w:r w:rsidRPr="0013189A">
        <w:rPr>
          <w:rFonts w:ascii="Times New Roman" w:hAnsi="Times New Roman" w:cs="Times New Roman"/>
          <w:sz w:val="28"/>
          <w:szCs w:val="28"/>
        </w:rPr>
        <w:t>- внедрение ЭЦП в систему межведомственного информационного обмена</w:t>
      </w:r>
      <w:r>
        <w:rPr>
          <w:rFonts w:ascii="Times New Roman" w:hAnsi="Times New Roman" w:cs="Times New Roman"/>
          <w:sz w:val="28"/>
          <w:szCs w:val="28"/>
        </w:rPr>
        <w:t>;</w:t>
      </w:r>
    </w:p>
    <w:p w:rsidR="00D71948" w:rsidRPr="0013189A" w:rsidRDefault="00D71948" w:rsidP="00D71948">
      <w:pPr>
        <w:pStyle w:val="ConsPlusNormal"/>
        <w:spacing w:line="276" w:lineRule="auto"/>
        <w:ind w:firstLine="709"/>
        <w:jc w:val="both"/>
        <w:rPr>
          <w:rFonts w:ascii="Times New Roman" w:hAnsi="Times New Roman" w:cs="Times New Roman"/>
          <w:sz w:val="28"/>
          <w:szCs w:val="28"/>
        </w:rPr>
      </w:pPr>
      <w:r w:rsidRPr="0013189A">
        <w:rPr>
          <w:rFonts w:ascii="Times New Roman" w:hAnsi="Times New Roman" w:cs="Times New Roman"/>
          <w:sz w:val="28"/>
          <w:szCs w:val="28"/>
        </w:rPr>
        <w:t>- выполнение мероприятий по защите информации, в том числе по защите персональных данных;</w:t>
      </w:r>
    </w:p>
    <w:p w:rsidR="00D71948" w:rsidRPr="0013189A" w:rsidRDefault="00D71948" w:rsidP="00D71948">
      <w:pPr>
        <w:pStyle w:val="ConsPlusNormal"/>
        <w:spacing w:line="276" w:lineRule="auto"/>
        <w:ind w:firstLine="709"/>
        <w:jc w:val="both"/>
        <w:rPr>
          <w:rFonts w:ascii="Times New Roman" w:hAnsi="Times New Roman" w:cs="Times New Roman"/>
          <w:sz w:val="28"/>
          <w:szCs w:val="28"/>
        </w:rPr>
      </w:pPr>
      <w:r w:rsidRPr="0013189A">
        <w:rPr>
          <w:rFonts w:ascii="Times New Roman" w:hAnsi="Times New Roman" w:cs="Times New Roman"/>
          <w:sz w:val="28"/>
          <w:szCs w:val="28"/>
        </w:rPr>
        <w:t xml:space="preserve">- повышение уровня квалификации и профессиональной подготовки муниципальных служащих </w:t>
      </w:r>
      <w:r>
        <w:rPr>
          <w:rFonts w:ascii="Times New Roman" w:hAnsi="Times New Roman" w:cs="Times New Roman"/>
          <w:sz w:val="28"/>
          <w:szCs w:val="28"/>
        </w:rPr>
        <w:t>А</w:t>
      </w:r>
      <w:r w:rsidRPr="0013189A">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Уторгошского сельского поселения </w:t>
      </w:r>
      <w:r w:rsidRPr="0013189A">
        <w:rPr>
          <w:rFonts w:ascii="Times New Roman" w:hAnsi="Times New Roman" w:cs="Times New Roman"/>
          <w:sz w:val="28"/>
          <w:szCs w:val="28"/>
        </w:rPr>
        <w:t>в области использования информационно-коммуникационных технологий;</w:t>
      </w:r>
    </w:p>
    <w:p w:rsidR="00D71948" w:rsidRPr="0013189A" w:rsidRDefault="00D71948" w:rsidP="00D71948">
      <w:pPr>
        <w:pStyle w:val="ConsPlusNormal"/>
        <w:spacing w:line="276" w:lineRule="auto"/>
        <w:ind w:firstLine="709"/>
        <w:jc w:val="both"/>
        <w:rPr>
          <w:rFonts w:ascii="Times New Roman" w:hAnsi="Times New Roman" w:cs="Times New Roman"/>
          <w:sz w:val="28"/>
          <w:szCs w:val="28"/>
        </w:rPr>
      </w:pPr>
      <w:r w:rsidRPr="0013189A">
        <w:rPr>
          <w:rFonts w:ascii="Times New Roman" w:hAnsi="Times New Roman" w:cs="Times New Roman"/>
          <w:sz w:val="28"/>
          <w:szCs w:val="28"/>
        </w:rPr>
        <w:t xml:space="preserve">- освещение деятельности </w:t>
      </w:r>
      <w:r>
        <w:rPr>
          <w:rFonts w:ascii="Times New Roman" w:hAnsi="Times New Roman" w:cs="Times New Roman"/>
          <w:sz w:val="28"/>
          <w:szCs w:val="28"/>
        </w:rPr>
        <w:t>А</w:t>
      </w:r>
      <w:r w:rsidRPr="0013189A">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Уторгошского сельского поселения </w:t>
      </w:r>
      <w:r w:rsidRPr="0013189A">
        <w:rPr>
          <w:rFonts w:ascii="Times New Roman" w:hAnsi="Times New Roman" w:cs="Times New Roman"/>
          <w:sz w:val="28"/>
          <w:szCs w:val="28"/>
        </w:rPr>
        <w:t xml:space="preserve">и Совета </w:t>
      </w:r>
      <w:r>
        <w:rPr>
          <w:rFonts w:ascii="Times New Roman" w:hAnsi="Times New Roman" w:cs="Times New Roman"/>
          <w:sz w:val="28"/>
          <w:szCs w:val="28"/>
        </w:rPr>
        <w:t>депутатов Уторгошского</w:t>
      </w:r>
      <w:r w:rsidRPr="0013189A">
        <w:rPr>
          <w:rFonts w:ascii="Times New Roman" w:hAnsi="Times New Roman" w:cs="Times New Roman"/>
          <w:sz w:val="28"/>
          <w:szCs w:val="28"/>
        </w:rPr>
        <w:t xml:space="preserve"> сельского поселения;</w:t>
      </w:r>
    </w:p>
    <w:p w:rsidR="00D71948" w:rsidRDefault="00D71948" w:rsidP="00D71948">
      <w:pPr>
        <w:pStyle w:val="14"/>
        <w:spacing w:after="0" w:line="276" w:lineRule="auto"/>
        <w:ind w:firstLine="709"/>
      </w:pPr>
      <w:r w:rsidRPr="0013189A">
        <w:rPr>
          <w:color w:val="auto"/>
        </w:rPr>
        <w:t xml:space="preserve">- публикация нормативно-правовых актов </w:t>
      </w:r>
      <w:r>
        <w:rPr>
          <w:color w:val="auto"/>
        </w:rPr>
        <w:t>А</w:t>
      </w:r>
      <w:r w:rsidRPr="0013189A">
        <w:rPr>
          <w:color w:val="auto"/>
        </w:rPr>
        <w:t xml:space="preserve">дминистрации </w:t>
      </w:r>
      <w:r>
        <w:t xml:space="preserve">Уторгошского сельского поселения </w:t>
      </w:r>
      <w:r w:rsidRPr="0013189A">
        <w:t xml:space="preserve">и Совета </w:t>
      </w:r>
      <w:r>
        <w:t>депутатов Уторгошского</w:t>
      </w:r>
      <w:r w:rsidRPr="0013189A">
        <w:t xml:space="preserve"> сельского поселения</w:t>
      </w:r>
      <w:r>
        <w:t>;</w:t>
      </w:r>
      <w:r w:rsidRPr="0013189A">
        <w:t xml:space="preserve"> </w:t>
      </w:r>
    </w:p>
    <w:p w:rsidR="00D71948" w:rsidRPr="0013189A" w:rsidRDefault="00D71948" w:rsidP="00D71948">
      <w:pPr>
        <w:pStyle w:val="14"/>
        <w:spacing w:after="0" w:line="276" w:lineRule="auto"/>
        <w:ind w:firstLine="709"/>
      </w:pPr>
      <w:r w:rsidRPr="0013189A">
        <w:t>- повышение эффективности работы администрации за счет использования современного программного обеспечения;</w:t>
      </w:r>
    </w:p>
    <w:p w:rsidR="00D71948" w:rsidRPr="0013189A" w:rsidRDefault="00D71948" w:rsidP="00D71948">
      <w:pPr>
        <w:pStyle w:val="ConsPlusNormal"/>
        <w:spacing w:line="276" w:lineRule="auto"/>
        <w:ind w:firstLine="709"/>
        <w:jc w:val="both"/>
        <w:rPr>
          <w:rFonts w:ascii="Times New Roman" w:hAnsi="Times New Roman" w:cs="Times New Roman"/>
          <w:sz w:val="28"/>
          <w:szCs w:val="28"/>
        </w:rPr>
      </w:pPr>
      <w:r w:rsidRPr="0013189A">
        <w:rPr>
          <w:rFonts w:ascii="Times New Roman" w:hAnsi="Times New Roman" w:cs="Times New Roman"/>
          <w:sz w:val="28"/>
          <w:szCs w:val="28"/>
        </w:rPr>
        <w:t xml:space="preserve">- обеспечение прав граждан в сфере информации, сохранение информационного пространства, укрепление морально нравственных ценностей общества, развитие культуры и сохранение культурного наследия, конституционного права жителей муниципального образования на получение оперативной и достоверной информации о важнейших общественно-политических, социально-культурных событиях в </w:t>
      </w:r>
      <w:r>
        <w:rPr>
          <w:rFonts w:ascii="Times New Roman" w:hAnsi="Times New Roman" w:cs="Times New Roman"/>
          <w:sz w:val="28"/>
          <w:szCs w:val="28"/>
        </w:rPr>
        <w:t>Уторгошском сельском поселении</w:t>
      </w:r>
      <w:r w:rsidRPr="0013189A">
        <w:rPr>
          <w:rFonts w:ascii="Times New Roman" w:hAnsi="Times New Roman" w:cs="Times New Roman"/>
          <w:sz w:val="28"/>
          <w:szCs w:val="28"/>
        </w:rPr>
        <w:t>.</w:t>
      </w:r>
    </w:p>
    <w:p w:rsidR="00E824FF" w:rsidRPr="00BA6AA4" w:rsidRDefault="00D71948" w:rsidP="00D7194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 целью реализации </w:t>
      </w:r>
      <w:r w:rsidRPr="008424D6">
        <w:rPr>
          <w:rFonts w:ascii="Times New Roman" w:hAnsi="Times New Roman"/>
          <w:sz w:val="28"/>
          <w:szCs w:val="28"/>
        </w:rPr>
        <w:t>задач по развитию единой системы электронного документооборота в Администрации</w:t>
      </w:r>
      <w:r w:rsidRPr="00B26C0F">
        <w:rPr>
          <w:rFonts w:ascii="Times New Roman" w:hAnsi="Times New Roman"/>
          <w:sz w:val="28"/>
          <w:szCs w:val="28"/>
        </w:rPr>
        <w:t xml:space="preserve"> </w:t>
      </w:r>
      <w:r>
        <w:rPr>
          <w:rFonts w:ascii="Times New Roman" w:hAnsi="Times New Roman"/>
          <w:sz w:val="28"/>
          <w:szCs w:val="28"/>
        </w:rPr>
        <w:t xml:space="preserve">Уторгошского поселения, </w:t>
      </w:r>
      <w:r w:rsidRPr="008424D6">
        <w:rPr>
          <w:rFonts w:ascii="Times New Roman" w:hAnsi="Times New Roman"/>
          <w:sz w:val="28"/>
          <w:szCs w:val="28"/>
        </w:rPr>
        <w:t xml:space="preserve">муниципальной программой </w:t>
      </w:r>
      <w:r w:rsidRPr="006D110B">
        <w:rPr>
          <w:rFonts w:ascii="Times New Roman" w:hAnsi="Times New Roman"/>
          <w:sz w:val="28"/>
          <w:szCs w:val="28"/>
        </w:rPr>
        <w:t>«Совершенствование и развитие местного самоуправления, управление финансами Уторгошс</w:t>
      </w:r>
      <w:r>
        <w:rPr>
          <w:rFonts w:ascii="Times New Roman" w:hAnsi="Times New Roman"/>
          <w:sz w:val="28"/>
          <w:szCs w:val="28"/>
        </w:rPr>
        <w:t>кого сельского поселения</w:t>
      </w:r>
      <w:r w:rsidRPr="006D110B">
        <w:rPr>
          <w:rFonts w:ascii="Times New Roman" w:hAnsi="Times New Roman"/>
          <w:sz w:val="28"/>
          <w:szCs w:val="28"/>
        </w:rPr>
        <w:t>»</w:t>
      </w:r>
      <w:r>
        <w:rPr>
          <w:rFonts w:ascii="Times New Roman" w:hAnsi="Times New Roman"/>
          <w:sz w:val="28"/>
          <w:szCs w:val="28"/>
        </w:rPr>
        <w:t xml:space="preserve"> предполагается предусмотреть</w:t>
      </w:r>
      <w:r w:rsidRPr="008424D6">
        <w:rPr>
          <w:rFonts w:ascii="Times New Roman" w:hAnsi="Times New Roman"/>
          <w:sz w:val="28"/>
          <w:szCs w:val="28"/>
        </w:rPr>
        <w:t xml:space="preserve"> такие мероприятия, как автоматизация рабочих мест  для бесперебойного функционирования в целях обеспечения межведомственного электронного взаимодействия при предоставлении муниципал</w:t>
      </w:r>
      <w:r>
        <w:rPr>
          <w:rFonts w:ascii="Times New Roman" w:hAnsi="Times New Roman"/>
          <w:sz w:val="28"/>
          <w:szCs w:val="28"/>
        </w:rPr>
        <w:t xml:space="preserve">ьных услуг в электронном виде, </w:t>
      </w:r>
      <w:r w:rsidRPr="008424D6">
        <w:rPr>
          <w:rFonts w:ascii="Times New Roman" w:hAnsi="Times New Roman"/>
          <w:bCs/>
          <w:sz w:val="28"/>
          <w:szCs w:val="28"/>
        </w:rPr>
        <w:t xml:space="preserve">обеспечение своевременного и достоверного информирования населения о деятельности органа местного самоуправления через официальный сайт Администрации </w:t>
      </w:r>
      <w:r w:rsidRPr="006D110B">
        <w:rPr>
          <w:rFonts w:ascii="Times New Roman" w:hAnsi="Times New Roman"/>
          <w:sz w:val="28"/>
          <w:szCs w:val="28"/>
        </w:rPr>
        <w:t>Уторгошс</w:t>
      </w:r>
      <w:r>
        <w:rPr>
          <w:rFonts w:ascii="Times New Roman" w:hAnsi="Times New Roman"/>
          <w:sz w:val="28"/>
          <w:szCs w:val="28"/>
        </w:rPr>
        <w:t>кого</w:t>
      </w:r>
      <w:r w:rsidRPr="008424D6">
        <w:rPr>
          <w:rFonts w:ascii="Times New Roman" w:hAnsi="Times New Roman"/>
          <w:bCs/>
          <w:sz w:val="28"/>
          <w:szCs w:val="28"/>
        </w:rPr>
        <w:t xml:space="preserve"> поселения, организация публикации нормативных правовых актов по вопросам со</w:t>
      </w:r>
      <w:r>
        <w:rPr>
          <w:rFonts w:ascii="Times New Roman" w:hAnsi="Times New Roman"/>
          <w:bCs/>
          <w:sz w:val="28"/>
          <w:szCs w:val="28"/>
        </w:rPr>
        <w:t>циально-экономического развития</w:t>
      </w:r>
      <w:r w:rsidRPr="008424D6">
        <w:rPr>
          <w:rFonts w:ascii="Times New Roman" w:hAnsi="Times New Roman"/>
          <w:bCs/>
          <w:sz w:val="28"/>
          <w:szCs w:val="28"/>
        </w:rPr>
        <w:t xml:space="preserve"> </w:t>
      </w:r>
      <w:r w:rsidRPr="006D110B">
        <w:rPr>
          <w:rFonts w:ascii="Times New Roman" w:hAnsi="Times New Roman"/>
          <w:sz w:val="28"/>
          <w:szCs w:val="28"/>
        </w:rPr>
        <w:t>Уторгошс</w:t>
      </w:r>
      <w:r>
        <w:rPr>
          <w:rFonts w:ascii="Times New Roman" w:hAnsi="Times New Roman"/>
          <w:sz w:val="28"/>
          <w:szCs w:val="28"/>
        </w:rPr>
        <w:t>кого</w:t>
      </w:r>
      <w:r w:rsidRPr="008424D6">
        <w:rPr>
          <w:rFonts w:ascii="Times New Roman" w:hAnsi="Times New Roman"/>
          <w:bCs/>
          <w:sz w:val="28"/>
          <w:szCs w:val="28"/>
        </w:rPr>
        <w:t xml:space="preserve"> сельского поселения, проведение профессиональной переподготовки выборных </w:t>
      </w:r>
      <w:r w:rsidRPr="008424D6">
        <w:rPr>
          <w:rFonts w:ascii="Times New Roman" w:hAnsi="Times New Roman"/>
          <w:bCs/>
          <w:sz w:val="28"/>
          <w:szCs w:val="28"/>
        </w:rPr>
        <w:lastRenderedPageBreak/>
        <w:t>должностных лиц, муниципальных служащих и служа</w:t>
      </w:r>
      <w:r>
        <w:rPr>
          <w:rFonts w:ascii="Times New Roman" w:hAnsi="Times New Roman"/>
          <w:bCs/>
          <w:sz w:val="28"/>
          <w:szCs w:val="28"/>
        </w:rPr>
        <w:t>щих Администрации</w:t>
      </w:r>
      <w:r w:rsidRPr="00B26C0F">
        <w:rPr>
          <w:rFonts w:ascii="Times New Roman" w:hAnsi="Times New Roman"/>
          <w:sz w:val="28"/>
          <w:szCs w:val="28"/>
        </w:rPr>
        <w:t xml:space="preserve"> </w:t>
      </w:r>
      <w:r w:rsidRPr="006D110B">
        <w:rPr>
          <w:rFonts w:ascii="Times New Roman" w:hAnsi="Times New Roman"/>
          <w:sz w:val="28"/>
          <w:szCs w:val="28"/>
        </w:rPr>
        <w:t>Уторгошс</w:t>
      </w:r>
      <w:r>
        <w:rPr>
          <w:rFonts w:ascii="Times New Roman" w:hAnsi="Times New Roman"/>
          <w:sz w:val="28"/>
          <w:szCs w:val="28"/>
        </w:rPr>
        <w:t>кого</w:t>
      </w:r>
      <w:r>
        <w:rPr>
          <w:rFonts w:ascii="Times New Roman" w:hAnsi="Times New Roman"/>
          <w:bCs/>
          <w:sz w:val="28"/>
          <w:szCs w:val="28"/>
        </w:rPr>
        <w:t xml:space="preserve"> поселения</w:t>
      </w:r>
    </w:p>
    <w:p w:rsidR="00CE32E9" w:rsidRPr="00BA6AA4" w:rsidRDefault="00E824FF" w:rsidP="00CE32E9">
      <w:pPr>
        <w:autoSpaceDE w:val="0"/>
        <w:autoSpaceDN w:val="0"/>
        <w:adjustRightInd w:val="0"/>
        <w:spacing w:after="0" w:line="240" w:lineRule="auto"/>
        <w:ind w:firstLine="720"/>
        <w:jc w:val="both"/>
        <w:rPr>
          <w:rFonts w:ascii="Times New Roman" w:hAnsi="Times New Roman"/>
          <w:b/>
          <w:sz w:val="28"/>
          <w:szCs w:val="28"/>
        </w:rPr>
      </w:pPr>
      <w:r w:rsidRPr="00BA6AA4">
        <w:rPr>
          <w:rFonts w:ascii="Times New Roman" w:hAnsi="Times New Roman"/>
          <w:b/>
          <w:sz w:val="28"/>
          <w:szCs w:val="28"/>
        </w:rPr>
        <w:t>2.</w:t>
      </w:r>
      <w:r w:rsidRPr="00BA6AA4">
        <w:rPr>
          <w:rFonts w:ascii="Times New Roman" w:hAnsi="Times New Roman"/>
          <w:sz w:val="28"/>
          <w:szCs w:val="28"/>
        </w:rPr>
        <w:t xml:space="preserve"> </w:t>
      </w:r>
      <w:r w:rsidRPr="00BA6AA4">
        <w:rPr>
          <w:rFonts w:ascii="Times New Roman" w:hAnsi="Times New Roman"/>
          <w:b/>
          <w:sz w:val="28"/>
          <w:szCs w:val="28"/>
        </w:rPr>
        <w:t>Расходы на обеспечение функций муниципальных органов в Уторгошском сельском поселении.</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Планомерное, целенапра</w:t>
      </w:r>
      <w:r w:rsidR="00D452C3">
        <w:rPr>
          <w:rFonts w:ascii="Times New Roman" w:hAnsi="Times New Roman"/>
          <w:sz w:val="28"/>
          <w:szCs w:val="28"/>
        </w:rPr>
        <w:t>вленное обеспечение расходов и</w:t>
      </w:r>
      <w:r w:rsidRPr="00BA6AA4">
        <w:rPr>
          <w:rFonts w:ascii="Times New Roman" w:hAnsi="Times New Roman"/>
          <w:sz w:val="28"/>
          <w:szCs w:val="28"/>
        </w:rPr>
        <w:t xml:space="preserve"> развитие местного самоуправления в Уторгошско</w:t>
      </w:r>
      <w:r w:rsidR="00D452C3">
        <w:rPr>
          <w:rFonts w:ascii="Times New Roman" w:hAnsi="Times New Roman"/>
          <w:sz w:val="28"/>
          <w:szCs w:val="28"/>
        </w:rPr>
        <w:t xml:space="preserve">м сельском поселении позволяет </w:t>
      </w:r>
      <w:r w:rsidRPr="00BA6AA4">
        <w:rPr>
          <w:rFonts w:ascii="Times New Roman" w:hAnsi="Times New Roman"/>
          <w:sz w:val="28"/>
          <w:szCs w:val="28"/>
        </w:rPr>
        <w:t xml:space="preserve">реализовать мероприятия, направленные на совершенствование правовой основы деятельности </w:t>
      </w:r>
      <w:r w:rsidR="00D452C3">
        <w:rPr>
          <w:rFonts w:ascii="Times New Roman" w:hAnsi="Times New Roman"/>
          <w:sz w:val="28"/>
          <w:szCs w:val="28"/>
        </w:rPr>
        <w:t>органов местного самоуправления</w:t>
      </w:r>
      <w:r w:rsidRPr="00BA6AA4">
        <w:rPr>
          <w:rFonts w:ascii="Times New Roman" w:hAnsi="Times New Roman"/>
          <w:sz w:val="28"/>
          <w:szCs w:val="28"/>
        </w:rPr>
        <w:t xml:space="preserve"> Уторгошского сельского поселения, формирование современ</w:t>
      </w:r>
      <w:r w:rsidR="00D452C3">
        <w:rPr>
          <w:rFonts w:ascii="Times New Roman" w:hAnsi="Times New Roman"/>
          <w:sz w:val="28"/>
          <w:szCs w:val="28"/>
        </w:rPr>
        <w:t xml:space="preserve">ных подходов и методов работы </w:t>
      </w:r>
      <w:r w:rsidRPr="00BA6AA4">
        <w:rPr>
          <w:rFonts w:ascii="Times New Roman" w:hAnsi="Times New Roman"/>
          <w:sz w:val="28"/>
          <w:szCs w:val="28"/>
        </w:rPr>
        <w:t>по решению вопросов местного значения.</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Деятельность Администрации Уторгошского сельского поселения в настоящее время сопряжена с необходимостью учета нами в своей правоприменительной практике постоянно изменяющихся положений федерального и регионального законодательства, разработки собственных нормативных правовых актов.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В рамках государственной поддержки укрепляется правовое, информационное и методическое обеспечение деятельности Администрации Уторгошского сельского поселения, проводятся семинары и другие мероприятия по актуальным вопросам деятельности Администрации Уторгошского сельского поселения, способствующие осуществлению непосредственного решения населением вопросов местного значения.</w:t>
      </w:r>
    </w:p>
    <w:p w:rsidR="00E824FF" w:rsidRPr="00BA6AA4" w:rsidRDefault="00D452C3" w:rsidP="00BA6AA4">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Основополагающими целями </w:t>
      </w:r>
      <w:r w:rsidR="00E824FF" w:rsidRPr="00BA6AA4">
        <w:rPr>
          <w:rFonts w:ascii="Times New Roman" w:hAnsi="Times New Roman"/>
          <w:sz w:val="28"/>
          <w:szCs w:val="28"/>
        </w:rPr>
        <w:t>поддержки местного самоуправления являются:</w:t>
      </w:r>
    </w:p>
    <w:p w:rsidR="00E824FF" w:rsidRPr="00BA6AA4" w:rsidRDefault="00E824FF" w:rsidP="00BA6AA4">
      <w:pPr>
        <w:autoSpaceDE w:val="0"/>
        <w:autoSpaceDN w:val="0"/>
        <w:adjustRightInd w:val="0"/>
        <w:spacing w:after="0" w:line="240" w:lineRule="auto"/>
        <w:ind w:firstLine="540"/>
        <w:jc w:val="both"/>
        <w:rPr>
          <w:rFonts w:ascii="Times New Roman" w:hAnsi="Times New Roman"/>
          <w:sz w:val="28"/>
          <w:szCs w:val="28"/>
        </w:rPr>
      </w:pPr>
      <w:r w:rsidRPr="00BA6AA4">
        <w:rPr>
          <w:rFonts w:ascii="Times New Roman" w:hAnsi="Times New Roman"/>
          <w:sz w:val="28"/>
          <w:szCs w:val="28"/>
        </w:rPr>
        <w:t>создание необходимых условий для эффективной реализации Администрацией Уторгошского сельского поселения  полномочий по решению вопросов местного значения;</w:t>
      </w:r>
    </w:p>
    <w:p w:rsidR="00E824FF" w:rsidRPr="00BA6AA4" w:rsidRDefault="00E824FF" w:rsidP="00BA6AA4">
      <w:pPr>
        <w:autoSpaceDE w:val="0"/>
        <w:autoSpaceDN w:val="0"/>
        <w:adjustRightInd w:val="0"/>
        <w:spacing w:after="0" w:line="240" w:lineRule="auto"/>
        <w:ind w:firstLine="540"/>
        <w:jc w:val="both"/>
        <w:rPr>
          <w:rFonts w:ascii="Times New Roman" w:hAnsi="Times New Roman"/>
          <w:sz w:val="28"/>
          <w:szCs w:val="28"/>
        </w:rPr>
      </w:pPr>
      <w:r w:rsidRPr="00BA6AA4">
        <w:rPr>
          <w:rFonts w:ascii="Times New Roman" w:hAnsi="Times New Roman"/>
          <w:sz w:val="28"/>
          <w:szCs w:val="28"/>
        </w:rPr>
        <w:t>повышение уровня профессионализма выборных должностных лиц, служащих и муниципальных служащих Администрации Уторгошского сельского поселения;</w:t>
      </w:r>
    </w:p>
    <w:p w:rsidR="00E824FF" w:rsidRPr="00BA6AA4" w:rsidRDefault="00E824FF" w:rsidP="00BA6AA4">
      <w:pPr>
        <w:autoSpaceDE w:val="0"/>
        <w:autoSpaceDN w:val="0"/>
        <w:adjustRightInd w:val="0"/>
        <w:spacing w:after="0" w:line="240" w:lineRule="auto"/>
        <w:ind w:firstLine="540"/>
        <w:jc w:val="both"/>
        <w:rPr>
          <w:rFonts w:ascii="Times New Roman" w:hAnsi="Times New Roman"/>
          <w:sz w:val="28"/>
          <w:szCs w:val="28"/>
        </w:rPr>
      </w:pPr>
      <w:r w:rsidRPr="00BA6AA4">
        <w:rPr>
          <w:rFonts w:ascii="Times New Roman" w:hAnsi="Times New Roman"/>
          <w:sz w:val="28"/>
          <w:szCs w:val="28"/>
        </w:rPr>
        <w:t>привлечение большего количества населения   к непосредственному участию в осуществлении местного самоуправления.</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Уторгошского сельского поселения, устойчивого экономического роста, своевременного исполнения социальных обязательств и достижения других стратегических целей социально-экономического развития поселения.</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Основными результатами реализации бюджетных реформ последних лет стали:</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формирование и исполнение бюджета поселения по предусмотренным Бюджетным кодексом Российской Федерации единым правилам;</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 xml:space="preserve">применение программно-целевого метода бюджетного планирования и инструментов бюджетирования, ориентированного на результат, посредством формирования среднесрочных целевых программ, реестров </w:t>
      </w:r>
      <w:r w:rsidRPr="00BA6AA4">
        <w:rPr>
          <w:rFonts w:ascii="Times New Roman" w:hAnsi="Times New Roman" w:cs="Times New Roman"/>
          <w:sz w:val="28"/>
          <w:szCs w:val="28"/>
        </w:rPr>
        <w:lastRenderedPageBreak/>
        <w:t>расходных обязательств, докладов о результатах и основных направлениях деятельности, муниципальных заданий на оказание муниципальных услуг;</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осуществление планирования и исполнения бюджета сельского поселения с применением электронного документооборота.</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Вместе с тем дальнейшее развитие бюджетного процесса и работа по повышению эффективности управления муниципальными финансами невозможны без принятия действенных мер по решению ряда проблем. В их числе:</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внедрение четкой системы оценки эффективности бюджетных расходов, дальнейшее развитие системы программно-целевого метода бюджетного планирования, муниципального финансового контроля, межбюджетных отношений;</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решение задачи по среднесрочному бюджетному планированию:</w:t>
      </w:r>
    </w:p>
    <w:p w:rsidR="00E824FF" w:rsidRPr="00BA6AA4" w:rsidRDefault="00E824FF" w:rsidP="00BA6AA4">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повышение качества предоставления муниципальных услуг:</w:t>
      </w:r>
    </w:p>
    <w:p w:rsidR="00D452C3" w:rsidRDefault="00E824FF" w:rsidP="00D452C3">
      <w:pPr>
        <w:pStyle w:val="ConsPlusCell"/>
        <w:ind w:firstLine="720"/>
        <w:jc w:val="both"/>
        <w:rPr>
          <w:rFonts w:ascii="Times New Roman" w:hAnsi="Times New Roman" w:cs="Times New Roman"/>
          <w:sz w:val="28"/>
          <w:szCs w:val="28"/>
        </w:rPr>
      </w:pPr>
      <w:r w:rsidRPr="00BA6AA4">
        <w:rPr>
          <w:rFonts w:ascii="Times New Roman" w:hAnsi="Times New Roman" w:cs="Times New Roman"/>
          <w:sz w:val="28"/>
          <w:szCs w:val="28"/>
        </w:rPr>
        <w:t>создание единой информационной системы осуществления бюджетного процесса, интегрированной в деятельность всех участников бюджетного процесса.</w:t>
      </w:r>
    </w:p>
    <w:p w:rsidR="00E824FF" w:rsidRPr="009E78F7" w:rsidRDefault="00E824FF" w:rsidP="00D452C3">
      <w:pPr>
        <w:pStyle w:val="ConsPlusCell"/>
        <w:ind w:firstLine="720"/>
        <w:jc w:val="both"/>
        <w:rPr>
          <w:rFonts w:ascii="Times New Roman" w:hAnsi="Times New Roman" w:cs="Times New Roman"/>
          <w:sz w:val="28"/>
          <w:szCs w:val="28"/>
        </w:rPr>
      </w:pPr>
      <w:r w:rsidRPr="00BA6AA4">
        <w:rPr>
          <w:rFonts w:ascii="Times New Roman" w:eastAsia="Calibri" w:hAnsi="Times New Roman"/>
          <w:sz w:val="28"/>
          <w:szCs w:val="28"/>
          <w:lang w:eastAsia="en-US"/>
        </w:rPr>
        <w:t>Изменения в Бюджетный кодекс Российской Федерации в части регулирования муниципального финансового контроля, внесенные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принятие Федерального закона от 05.04.2013 № 44-ФЗ «О конкретной системе в сфере закупок товаров, работ, услуг для обеспечения государственных и муниципальных нужд» требуют дальнейшего развития системы муниципального финансового контроля Уторгошского сельского поселения.</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Общегосударственные приоритеты в сфере реализации муниципальной программы, которыми руководствуются органы местного самоуправления, в настоящее время установлены: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Бюджетным кодексом Российской Федерации;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Налоговым кодексом Российской Федерации;</w:t>
      </w:r>
    </w:p>
    <w:p w:rsidR="00D452C3" w:rsidRDefault="00E824FF" w:rsidP="00D452C3">
      <w:pPr>
        <w:spacing w:after="0" w:line="240" w:lineRule="auto"/>
        <w:ind w:firstLine="720"/>
        <w:jc w:val="both"/>
        <w:rPr>
          <w:rFonts w:ascii="Times New Roman" w:hAnsi="Times New Roman"/>
          <w:sz w:val="28"/>
          <w:szCs w:val="28"/>
        </w:rPr>
      </w:pPr>
      <w:r w:rsidRPr="00BA6AA4">
        <w:rPr>
          <w:rFonts w:ascii="Times New Roman" w:hAnsi="Times New Roman"/>
          <w:sz w:val="28"/>
          <w:szCs w:val="28"/>
        </w:rPr>
        <w:t>Трудовым кодексом Российской Федерации;</w:t>
      </w:r>
    </w:p>
    <w:p w:rsidR="00D452C3" w:rsidRDefault="00E824FF" w:rsidP="00D452C3">
      <w:pPr>
        <w:spacing w:after="0" w:line="240" w:lineRule="auto"/>
        <w:ind w:firstLine="720"/>
        <w:jc w:val="both"/>
        <w:rPr>
          <w:rFonts w:ascii="Times New Roman" w:hAnsi="Times New Roman"/>
          <w:sz w:val="28"/>
          <w:szCs w:val="28"/>
        </w:rPr>
      </w:pPr>
      <w:r w:rsidRPr="00BA6AA4">
        <w:rPr>
          <w:rFonts w:ascii="Times New Roman" w:hAnsi="Times New Roman"/>
          <w:sz w:val="28"/>
          <w:szCs w:val="28"/>
        </w:rPr>
        <w:t>Гражданским кодексом Российской Федерации;</w:t>
      </w:r>
    </w:p>
    <w:p w:rsidR="00E824FF" w:rsidRPr="00BA6AA4" w:rsidRDefault="00E824FF" w:rsidP="00D452C3">
      <w:pPr>
        <w:spacing w:after="0" w:line="240" w:lineRule="auto"/>
        <w:ind w:firstLine="720"/>
        <w:jc w:val="both"/>
        <w:rPr>
          <w:rFonts w:ascii="Times New Roman" w:hAnsi="Times New Roman"/>
          <w:sz w:val="28"/>
          <w:szCs w:val="28"/>
        </w:rPr>
      </w:pPr>
      <w:r w:rsidRPr="00BA6AA4">
        <w:rPr>
          <w:rFonts w:ascii="Times New Roman" w:hAnsi="Times New Roman"/>
          <w:sz w:val="28"/>
          <w:szCs w:val="28"/>
        </w:rPr>
        <w:t>Бюджетным посланием президента Российской Федерации Федеральному собра</w:t>
      </w:r>
      <w:r w:rsidR="00C87AD8">
        <w:rPr>
          <w:rFonts w:ascii="Times New Roman" w:hAnsi="Times New Roman"/>
          <w:sz w:val="28"/>
          <w:szCs w:val="28"/>
        </w:rPr>
        <w:t>нию «О бюджетной политике в 2020-2022</w:t>
      </w:r>
      <w:r w:rsidRPr="00BA6AA4">
        <w:rPr>
          <w:rFonts w:ascii="Times New Roman" w:hAnsi="Times New Roman"/>
          <w:sz w:val="28"/>
          <w:szCs w:val="28"/>
        </w:rPr>
        <w:t xml:space="preserve"> годах»;</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Основными направлениями бюджетной полит</w:t>
      </w:r>
      <w:r w:rsidR="005445D3">
        <w:rPr>
          <w:rFonts w:ascii="Times New Roman" w:hAnsi="Times New Roman"/>
          <w:sz w:val="28"/>
          <w:szCs w:val="28"/>
        </w:rPr>
        <w:t>ики Российской Федерации на 2</w:t>
      </w:r>
      <w:r w:rsidR="00C87AD8">
        <w:rPr>
          <w:rFonts w:ascii="Times New Roman" w:hAnsi="Times New Roman"/>
          <w:sz w:val="28"/>
          <w:szCs w:val="28"/>
        </w:rPr>
        <w:t>020-2022</w:t>
      </w:r>
      <w:r w:rsidRPr="00BA6AA4">
        <w:rPr>
          <w:rFonts w:ascii="Times New Roman" w:hAnsi="Times New Roman"/>
          <w:sz w:val="28"/>
          <w:szCs w:val="28"/>
        </w:rPr>
        <w:t xml:space="preserve"> годы;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Основными направлениями налоговой политики</w:t>
      </w:r>
      <w:r w:rsidR="005445D3">
        <w:rPr>
          <w:rFonts w:ascii="Times New Roman" w:hAnsi="Times New Roman"/>
          <w:sz w:val="28"/>
          <w:szCs w:val="28"/>
        </w:rPr>
        <w:t xml:space="preserve"> Р</w:t>
      </w:r>
      <w:r w:rsidR="00C87AD8">
        <w:rPr>
          <w:rFonts w:ascii="Times New Roman" w:hAnsi="Times New Roman"/>
          <w:sz w:val="28"/>
          <w:szCs w:val="28"/>
        </w:rPr>
        <w:t>оссийской Федерации на 2020-2022</w:t>
      </w:r>
      <w:r w:rsidRPr="00BA6AA4">
        <w:rPr>
          <w:rFonts w:ascii="Times New Roman" w:hAnsi="Times New Roman"/>
          <w:sz w:val="28"/>
          <w:szCs w:val="28"/>
        </w:rPr>
        <w:t xml:space="preserve"> годы;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Федеральным законом Российской Федерации </w:t>
      </w:r>
      <w:r w:rsidR="00D452C3">
        <w:rPr>
          <w:rFonts w:ascii="Times New Roman" w:hAnsi="Times New Roman"/>
          <w:sz w:val="28"/>
          <w:szCs w:val="28"/>
        </w:rPr>
        <w:t>от 25 декабря 2008 года №273-ФЗ</w:t>
      </w:r>
      <w:r w:rsidRPr="00BA6AA4">
        <w:rPr>
          <w:rFonts w:ascii="Times New Roman" w:hAnsi="Times New Roman"/>
          <w:sz w:val="28"/>
          <w:szCs w:val="28"/>
        </w:rPr>
        <w:t xml:space="preserve"> «О противодействии коррупции»;</w:t>
      </w:r>
    </w:p>
    <w:p w:rsidR="00D452C3" w:rsidRDefault="00E824FF" w:rsidP="00D452C3">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Федеральным законом </w:t>
      </w:r>
      <w:r w:rsidR="00D452C3">
        <w:rPr>
          <w:rFonts w:ascii="Times New Roman" w:hAnsi="Times New Roman"/>
          <w:sz w:val="28"/>
          <w:szCs w:val="28"/>
        </w:rPr>
        <w:t>от 06 октября 2003 года №131-ФЗ</w:t>
      </w:r>
      <w:r w:rsidRPr="00BA6AA4">
        <w:rPr>
          <w:rFonts w:ascii="Times New Roman" w:hAnsi="Times New Roman"/>
          <w:sz w:val="28"/>
          <w:szCs w:val="28"/>
        </w:rPr>
        <w:t xml:space="preserve"> «Об общих принципах организации местного самоуправления в Российской Федерации»;</w:t>
      </w:r>
    </w:p>
    <w:p w:rsidR="00E824FF" w:rsidRPr="00BA6AA4" w:rsidRDefault="00E824FF" w:rsidP="00D452C3">
      <w:pPr>
        <w:spacing w:after="0" w:line="240" w:lineRule="auto"/>
        <w:ind w:firstLine="720"/>
        <w:jc w:val="both"/>
        <w:rPr>
          <w:rFonts w:ascii="Times New Roman" w:hAnsi="Times New Roman"/>
          <w:sz w:val="28"/>
          <w:szCs w:val="28"/>
        </w:rPr>
      </w:pPr>
      <w:r w:rsidRPr="00BA6AA4">
        <w:rPr>
          <w:rFonts w:ascii="Times New Roman" w:hAnsi="Times New Roman"/>
          <w:sz w:val="28"/>
          <w:szCs w:val="28"/>
        </w:rPr>
        <w:lastRenderedPageBreak/>
        <w:t>Федеральным зак</w:t>
      </w:r>
      <w:r w:rsidR="00D452C3">
        <w:rPr>
          <w:rFonts w:ascii="Times New Roman" w:hAnsi="Times New Roman"/>
          <w:sz w:val="28"/>
          <w:szCs w:val="28"/>
        </w:rPr>
        <w:t>оном от 08 мая 2010 года №83-ФЗ</w:t>
      </w:r>
      <w:r w:rsidRPr="00BA6AA4">
        <w:rPr>
          <w:rFonts w:ascii="Times New Roman" w:hAnsi="Times New Roman"/>
          <w:sz w:val="28"/>
          <w:szCs w:val="28"/>
        </w:rPr>
        <w:t xml:space="preserve"> «О внесении изменений в отдельные законодательные акты Российской Федерации в связи с совершенствованием правового положения муниципальных учреждений»;</w:t>
      </w:r>
    </w:p>
    <w:p w:rsidR="00E824FF" w:rsidRPr="00BA6AA4" w:rsidRDefault="005E3C64" w:rsidP="00BA6AA4">
      <w:pPr>
        <w:spacing w:after="0" w:line="240" w:lineRule="auto"/>
        <w:ind w:firstLine="720"/>
        <w:jc w:val="both"/>
        <w:rPr>
          <w:rFonts w:ascii="Times New Roman" w:hAnsi="Times New Roman"/>
          <w:sz w:val="28"/>
          <w:szCs w:val="28"/>
        </w:rPr>
      </w:pPr>
      <w:r>
        <w:rPr>
          <w:rFonts w:ascii="Times New Roman" w:hAnsi="Times New Roman"/>
          <w:sz w:val="28"/>
          <w:szCs w:val="28"/>
        </w:rPr>
        <w:t>Федеральным законом от 05 апреля 2013</w:t>
      </w:r>
      <w:r w:rsidR="00E824FF" w:rsidRPr="00BA6AA4">
        <w:rPr>
          <w:rFonts w:ascii="Times New Roman" w:hAnsi="Times New Roman"/>
          <w:sz w:val="28"/>
          <w:szCs w:val="28"/>
        </w:rPr>
        <w:t xml:space="preserve"> года </w:t>
      </w:r>
      <w:r>
        <w:rPr>
          <w:rFonts w:ascii="Times New Roman" w:hAnsi="Times New Roman"/>
          <w:sz w:val="28"/>
          <w:szCs w:val="28"/>
        </w:rPr>
        <w:t>№4</w:t>
      </w:r>
      <w:r w:rsidR="007A60FA">
        <w:rPr>
          <w:rFonts w:ascii="Times New Roman" w:hAnsi="Times New Roman"/>
          <w:sz w:val="28"/>
          <w:szCs w:val="28"/>
        </w:rPr>
        <w:t>4-ФЗ</w:t>
      </w:r>
      <w:r w:rsidR="00E824FF" w:rsidRPr="00BA6AA4">
        <w:rPr>
          <w:rFonts w:ascii="Times New Roman" w:hAnsi="Times New Roman"/>
          <w:sz w:val="28"/>
          <w:szCs w:val="28"/>
        </w:rPr>
        <w:t xml:space="preserve"> «</w:t>
      </w:r>
      <w:r w:rsidR="003C0A9E">
        <w:rPr>
          <w:rFonts w:ascii="Times New Roman" w:hAnsi="Times New Roman"/>
          <w:sz w:val="28"/>
          <w:szCs w:val="28"/>
        </w:rPr>
        <w:t>О контрактной системе в сфере закупок</w:t>
      </w:r>
      <w:r w:rsidR="00E824FF" w:rsidRPr="00BA6AA4">
        <w:rPr>
          <w:rFonts w:ascii="Times New Roman" w:hAnsi="Times New Roman"/>
          <w:sz w:val="28"/>
          <w:szCs w:val="28"/>
        </w:rPr>
        <w:t xml:space="preserve"> то</w:t>
      </w:r>
      <w:r w:rsidR="003C0A9E">
        <w:rPr>
          <w:rFonts w:ascii="Times New Roman" w:hAnsi="Times New Roman"/>
          <w:sz w:val="28"/>
          <w:szCs w:val="28"/>
        </w:rPr>
        <w:t>варов, работ,</w:t>
      </w:r>
      <w:r w:rsidR="00E824FF" w:rsidRPr="00BA6AA4">
        <w:rPr>
          <w:rFonts w:ascii="Times New Roman" w:hAnsi="Times New Roman"/>
          <w:sz w:val="28"/>
          <w:szCs w:val="28"/>
        </w:rPr>
        <w:t xml:space="preserve"> услуг для</w:t>
      </w:r>
      <w:r w:rsidR="003C0A9E">
        <w:rPr>
          <w:rFonts w:ascii="Times New Roman" w:hAnsi="Times New Roman"/>
          <w:sz w:val="28"/>
          <w:szCs w:val="28"/>
        </w:rPr>
        <w:t xml:space="preserve"> обеспечения</w:t>
      </w:r>
      <w:r w:rsidR="00E824FF" w:rsidRPr="00BA6AA4">
        <w:rPr>
          <w:rFonts w:ascii="Times New Roman" w:hAnsi="Times New Roman"/>
          <w:sz w:val="28"/>
          <w:szCs w:val="28"/>
        </w:rPr>
        <w:t xml:space="preserve"> государственных и муниципальных нужд»;</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Постановлением Правительства Российской Федерации от 24 мая 2010 года №365 «О координации мероприятий по использованию информационно-коммуникационных технологий в деятельности государственных органов»;</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Федеральным закон</w:t>
      </w:r>
      <w:r w:rsidR="007A60FA">
        <w:rPr>
          <w:rFonts w:ascii="Times New Roman" w:hAnsi="Times New Roman"/>
          <w:sz w:val="28"/>
          <w:szCs w:val="28"/>
        </w:rPr>
        <w:t xml:space="preserve">ом от 02 марта 2007 года №25-ФЗ «О муниципальной службе в </w:t>
      </w:r>
      <w:r w:rsidRPr="00BA6AA4">
        <w:rPr>
          <w:rFonts w:ascii="Times New Roman" w:hAnsi="Times New Roman"/>
          <w:sz w:val="28"/>
          <w:szCs w:val="28"/>
        </w:rPr>
        <w:t>Российской Федераци</w:t>
      </w:r>
      <w:r w:rsidR="007A60FA">
        <w:rPr>
          <w:rFonts w:ascii="Times New Roman" w:hAnsi="Times New Roman"/>
          <w:sz w:val="28"/>
          <w:szCs w:val="28"/>
        </w:rPr>
        <w:t>и»;</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Областным законом </w:t>
      </w:r>
      <w:r w:rsidR="007A60FA">
        <w:rPr>
          <w:rFonts w:ascii="Times New Roman" w:hAnsi="Times New Roman"/>
          <w:sz w:val="28"/>
          <w:szCs w:val="28"/>
        </w:rPr>
        <w:t>от 26 августа 2009 года №595-ОЗ</w:t>
      </w:r>
      <w:r w:rsidRPr="00BA6AA4">
        <w:rPr>
          <w:rFonts w:ascii="Times New Roman" w:hAnsi="Times New Roman"/>
          <w:sz w:val="28"/>
          <w:szCs w:val="28"/>
        </w:rPr>
        <w:t xml:space="preserve"> «О реализации федеральных законов о противодействии коррупции на территории Новгородской области»;</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Областным законом </w:t>
      </w:r>
      <w:r w:rsidR="007A60FA">
        <w:rPr>
          <w:rFonts w:ascii="Times New Roman" w:hAnsi="Times New Roman"/>
          <w:sz w:val="28"/>
          <w:szCs w:val="28"/>
        </w:rPr>
        <w:t>от 25 декабря 2007 года №240-ОЗ</w:t>
      </w:r>
      <w:r w:rsidRPr="00BA6AA4">
        <w:rPr>
          <w:rFonts w:ascii="Times New Roman" w:hAnsi="Times New Roman"/>
          <w:sz w:val="28"/>
          <w:szCs w:val="28"/>
        </w:rPr>
        <w:t xml:space="preserve"> «О некоторых вопросах правового регул</w:t>
      </w:r>
      <w:r w:rsidR="007A60FA">
        <w:rPr>
          <w:rFonts w:ascii="Times New Roman" w:hAnsi="Times New Roman"/>
          <w:sz w:val="28"/>
          <w:szCs w:val="28"/>
        </w:rPr>
        <w:t>ирования муниципальной службы в</w:t>
      </w:r>
      <w:r w:rsidRPr="00BA6AA4">
        <w:rPr>
          <w:rFonts w:ascii="Times New Roman" w:hAnsi="Times New Roman"/>
          <w:sz w:val="28"/>
          <w:szCs w:val="28"/>
        </w:rPr>
        <w:t xml:space="preserve"> Новгородской области».</w:t>
      </w:r>
    </w:p>
    <w:p w:rsidR="00E824FF" w:rsidRPr="00BA6AA4"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В Администрации Уторгошского сельского поселения приоритеты в сфере реализации муниципальной программы установлены: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Уставом Уторгошского сельского поселения;</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прогнозом социально-экономического развития Уторгошс</w:t>
      </w:r>
      <w:r w:rsidR="00C87AD8">
        <w:rPr>
          <w:rFonts w:ascii="Times New Roman" w:hAnsi="Times New Roman"/>
          <w:sz w:val="28"/>
          <w:szCs w:val="28"/>
        </w:rPr>
        <w:t>кого сельского поселения на 2020-2022</w:t>
      </w:r>
      <w:r w:rsidRPr="00BA6AA4">
        <w:rPr>
          <w:rFonts w:ascii="Times New Roman" w:hAnsi="Times New Roman"/>
          <w:sz w:val="28"/>
          <w:szCs w:val="28"/>
        </w:rPr>
        <w:t xml:space="preserve"> годы;</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основными направлениями бюджет</w:t>
      </w:r>
      <w:r w:rsidR="003C0A9E">
        <w:rPr>
          <w:rFonts w:ascii="Times New Roman" w:hAnsi="Times New Roman"/>
          <w:sz w:val="28"/>
          <w:szCs w:val="28"/>
        </w:rPr>
        <w:t>ной и налоговой политики на 20</w:t>
      </w:r>
      <w:r w:rsidR="00C87AD8">
        <w:rPr>
          <w:rFonts w:ascii="Times New Roman" w:hAnsi="Times New Roman"/>
          <w:sz w:val="28"/>
          <w:szCs w:val="28"/>
        </w:rPr>
        <w:t>20</w:t>
      </w:r>
      <w:r w:rsidRPr="00BA6AA4">
        <w:rPr>
          <w:rFonts w:ascii="Times New Roman" w:hAnsi="Times New Roman"/>
          <w:sz w:val="28"/>
          <w:szCs w:val="28"/>
        </w:rPr>
        <w:t xml:space="preserve"> г</w:t>
      </w:r>
      <w:r w:rsidR="00C87AD8">
        <w:rPr>
          <w:rFonts w:ascii="Times New Roman" w:hAnsi="Times New Roman"/>
          <w:sz w:val="28"/>
          <w:szCs w:val="28"/>
        </w:rPr>
        <w:t>од и плановый период 2021 и 2022</w:t>
      </w:r>
      <w:r w:rsidRPr="00BA6AA4">
        <w:rPr>
          <w:rFonts w:ascii="Times New Roman" w:hAnsi="Times New Roman"/>
          <w:sz w:val="28"/>
          <w:szCs w:val="28"/>
        </w:rPr>
        <w:t xml:space="preserve"> годов;</w:t>
      </w:r>
    </w:p>
    <w:p w:rsidR="007A60FA"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Решением Совета депутатов Уторго</w:t>
      </w:r>
      <w:r w:rsidR="00D230B9">
        <w:rPr>
          <w:rFonts w:ascii="Times New Roman" w:hAnsi="Times New Roman"/>
          <w:sz w:val="28"/>
          <w:szCs w:val="28"/>
        </w:rPr>
        <w:t>шского сельского пос</w:t>
      </w:r>
      <w:r w:rsidR="00534D64">
        <w:rPr>
          <w:rFonts w:ascii="Times New Roman" w:hAnsi="Times New Roman"/>
          <w:sz w:val="28"/>
          <w:szCs w:val="28"/>
        </w:rPr>
        <w:t>еления от 26 декабря 2016 года № 5</w:t>
      </w:r>
      <w:r w:rsidR="00D230B9">
        <w:rPr>
          <w:rFonts w:ascii="Times New Roman" w:hAnsi="Times New Roman"/>
          <w:sz w:val="28"/>
          <w:szCs w:val="28"/>
        </w:rPr>
        <w:t>2</w:t>
      </w:r>
      <w:r w:rsidRPr="00BA6AA4">
        <w:rPr>
          <w:rFonts w:ascii="Times New Roman" w:hAnsi="Times New Roman"/>
          <w:sz w:val="28"/>
          <w:szCs w:val="28"/>
        </w:rPr>
        <w:t xml:space="preserve"> « О</w:t>
      </w:r>
      <w:r w:rsidR="00D230B9">
        <w:rPr>
          <w:rFonts w:ascii="Times New Roman" w:hAnsi="Times New Roman"/>
          <w:sz w:val="28"/>
          <w:szCs w:val="28"/>
        </w:rPr>
        <w:t>б ут</w:t>
      </w:r>
      <w:r w:rsidR="00534D64">
        <w:rPr>
          <w:rFonts w:ascii="Times New Roman" w:hAnsi="Times New Roman"/>
          <w:sz w:val="28"/>
          <w:szCs w:val="28"/>
        </w:rPr>
        <w:t xml:space="preserve">верждении Положения о пенсии за выслугу лет лицам, замещавшим </w:t>
      </w:r>
      <w:r w:rsidR="00D230B9">
        <w:rPr>
          <w:rFonts w:ascii="Times New Roman" w:hAnsi="Times New Roman"/>
          <w:sz w:val="28"/>
          <w:szCs w:val="28"/>
        </w:rPr>
        <w:t xml:space="preserve">должности муниципальной службы </w:t>
      </w:r>
      <w:r w:rsidRPr="00BA6AA4">
        <w:rPr>
          <w:rFonts w:ascii="Times New Roman" w:hAnsi="Times New Roman"/>
          <w:sz w:val="28"/>
          <w:szCs w:val="28"/>
        </w:rPr>
        <w:t xml:space="preserve">в </w:t>
      </w:r>
      <w:r w:rsidR="00534D64">
        <w:rPr>
          <w:rFonts w:ascii="Times New Roman" w:hAnsi="Times New Roman"/>
          <w:sz w:val="28"/>
          <w:szCs w:val="28"/>
        </w:rPr>
        <w:t xml:space="preserve">органах местного самоуправления </w:t>
      </w:r>
      <w:r w:rsidR="00D230B9">
        <w:rPr>
          <w:rFonts w:ascii="Times New Roman" w:hAnsi="Times New Roman"/>
          <w:sz w:val="28"/>
          <w:szCs w:val="28"/>
        </w:rPr>
        <w:t>Администрации Уторгошского сельского поселения</w:t>
      </w:r>
      <w:r w:rsidR="00020EAC">
        <w:rPr>
          <w:rFonts w:ascii="Times New Roman" w:hAnsi="Times New Roman"/>
          <w:sz w:val="28"/>
          <w:szCs w:val="28"/>
        </w:rPr>
        <w:t xml:space="preserve"> (муниципальные должности муниципальной службы – до 1 июня 2007 года)</w:t>
      </w:r>
      <w:r w:rsidRPr="00BA6AA4">
        <w:rPr>
          <w:rFonts w:ascii="Times New Roman" w:hAnsi="Times New Roman"/>
          <w:sz w:val="28"/>
          <w:szCs w:val="28"/>
        </w:rPr>
        <w:t>»;</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Решением Совета депутатов Уторго</w:t>
      </w:r>
      <w:r w:rsidR="00172965">
        <w:rPr>
          <w:rFonts w:ascii="Times New Roman" w:hAnsi="Times New Roman"/>
          <w:sz w:val="28"/>
          <w:szCs w:val="28"/>
        </w:rPr>
        <w:t>шского сельского поселения от 24 декабря 2013 года № 155</w:t>
      </w:r>
      <w:r w:rsidR="007A60FA">
        <w:rPr>
          <w:rFonts w:ascii="Times New Roman" w:hAnsi="Times New Roman"/>
          <w:sz w:val="28"/>
          <w:szCs w:val="28"/>
        </w:rPr>
        <w:t xml:space="preserve"> «</w:t>
      </w:r>
      <w:r w:rsidRPr="00BA6AA4">
        <w:rPr>
          <w:rFonts w:ascii="Times New Roman" w:hAnsi="Times New Roman"/>
          <w:sz w:val="28"/>
          <w:szCs w:val="28"/>
        </w:rPr>
        <w:t>Об утверждении Положения о бюджетном процессе в Уторгошском сельском поселении»;</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Решением Совета депутатов Уторго</w:t>
      </w:r>
      <w:r w:rsidR="002638F0">
        <w:rPr>
          <w:rFonts w:ascii="Times New Roman" w:hAnsi="Times New Roman"/>
          <w:sz w:val="28"/>
          <w:szCs w:val="28"/>
        </w:rPr>
        <w:t>шского сельского поселения от 25 декаб</w:t>
      </w:r>
      <w:r w:rsidRPr="00BA6AA4">
        <w:rPr>
          <w:rFonts w:ascii="Times New Roman" w:hAnsi="Times New Roman"/>
          <w:sz w:val="28"/>
          <w:szCs w:val="28"/>
        </w:rPr>
        <w:t>ря</w:t>
      </w:r>
      <w:r w:rsidR="002638F0">
        <w:rPr>
          <w:rFonts w:ascii="Times New Roman" w:hAnsi="Times New Roman"/>
          <w:sz w:val="28"/>
          <w:szCs w:val="28"/>
        </w:rPr>
        <w:t xml:space="preserve"> 2015 года № 16</w:t>
      </w:r>
      <w:r w:rsidR="007A60FA">
        <w:rPr>
          <w:rFonts w:ascii="Times New Roman" w:hAnsi="Times New Roman"/>
          <w:sz w:val="28"/>
          <w:szCs w:val="28"/>
        </w:rPr>
        <w:t xml:space="preserve"> «</w:t>
      </w:r>
      <w:r w:rsidRPr="00BA6AA4">
        <w:rPr>
          <w:rFonts w:ascii="Times New Roman" w:hAnsi="Times New Roman"/>
          <w:sz w:val="28"/>
          <w:szCs w:val="28"/>
        </w:rPr>
        <w:t>Об утверждении Положения о порядке определения ден</w:t>
      </w:r>
      <w:r w:rsidR="002638F0">
        <w:rPr>
          <w:rFonts w:ascii="Times New Roman" w:hAnsi="Times New Roman"/>
          <w:sz w:val="28"/>
          <w:szCs w:val="28"/>
        </w:rPr>
        <w:t>ежного содержания и материального стимулирования Главы поселения</w:t>
      </w:r>
      <w:r w:rsidRPr="00BA6AA4">
        <w:rPr>
          <w:rFonts w:ascii="Times New Roman" w:hAnsi="Times New Roman"/>
          <w:sz w:val="28"/>
          <w:szCs w:val="28"/>
        </w:rPr>
        <w:t>, муниципальных служащих и служащих Администрации Уторгошского сельского поселения»;</w:t>
      </w:r>
    </w:p>
    <w:p w:rsidR="00E824FF" w:rsidRPr="00BA6AA4"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Постановлением от 25 июля 2012 года № 49 «Об оплате труда работников, занимающих должности рабочих профессий»;</w:t>
      </w:r>
    </w:p>
    <w:p w:rsidR="00E824FF"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По</w:t>
      </w:r>
      <w:r w:rsidR="005445D3">
        <w:rPr>
          <w:rFonts w:ascii="Times New Roman" w:hAnsi="Times New Roman"/>
          <w:sz w:val="28"/>
          <w:szCs w:val="28"/>
        </w:rPr>
        <w:t>становлением от 14</w:t>
      </w:r>
      <w:r w:rsidR="00CE32E9">
        <w:rPr>
          <w:rFonts w:ascii="Times New Roman" w:hAnsi="Times New Roman"/>
          <w:sz w:val="28"/>
          <w:szCs w:val="28"/>
        </w:rPr>
        <w:t xml:space="preserve"> дека</w:t>
      </w:r>
      <w:r w:rsidR="003C0A9E">
        <w:rPr>
          <w:rFonts w:ascii="Times New Roman" w:hAnsi="Times New Roman"/>
          <w:sz w:val="28"/>
          <w:szCs w:val="28"/>
        </w:rPr>
        <w:t>бря 2016</w:t>
      </w:r>
      <w:r w:rsidRPr="00BA6AA4">
        <w:rPr>
          <w:rFonts w:ascii="Times New Roman" w:hAnsi="Times New Roman"/>
          <w:sz w:val="28"/>
          <w:szCs w:val="28"/>
        </w:rPr>
        <w:t xml:space="preserve"> года № 70 «Об утверждении порядка и методики планирования бюджетных ассигнований бюджета </w:t>
      </w:r>
      <w:r w:rsidRPr="00BA6AA4">
        <w:rPr>
          <w:rFonts w:ascii="Times New Roman" w:hAnsi="Times New Roman"/>
          <w:sz w:val="28"/>
          <w:szCs w:val="28"/>
        </w:rPr>
        <w:lastRenderedPageBreak/>
        <w:t>Уторгошского сельского поселения на очередной фи</w:t>
      </w:r>
      <w:r w:rsidR="00492296">
        <w:rPr>
          <w:rFonts w:ascii="Times New Roman" w:hAnsi="Times New Roman"/>
          <w:sz w:val="28"/>
          <w:szCs w:val="28"/>
        </w:rPr>
        <w:t>нансовый год и плановый период»;</w:t>
      </w:r>
    </w:p>
    <w:p w:rsidR="00492296" w:rsidRPr="00BA6AA4" w:rsidRDefault="00492296" w:rsidP="00492296">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Решением Совета депутатов Уторго</w:t>
      </w:r>
      <w:r>
        <w:rPr>
          <w:rFonts w:ascii="Times New Roman" w:hAnsi="Times New Roman"/>
          <w:sz w:val="28"/>
          <w:szCs w:val="28"/>
        </w:rPr>
        <w:t>шского сельского поселения от 25 марта 2019 года № 116</w:t>
      </w:r>
      <w:r w:rsidRPr="00BA6AA4">
        <w:rPr>
          <w:rFonts w:ascii="Times New Roman" w:hAnsi="Times New Roman"/>
          <w:sz w:val="28"/>
          <w:szCs w:val="28"/>
        </w:rPr>
        <w:t xml:space="preserve"> « Об утверждении </w:t>
      </w:r>
      <w:r>
        <w:rPr>
          <w:rFonts w:ascii="Times New Roman" w:hAnsi="Times New Roman"/>
          <w:sz w:val="28"/>
          <w:szCs w:val="28"/>
        </w:rPr>
        <w:t xml:space="preserve">взаимодействия старост с органами местного самоуправления, муниципальными предприятиями и учреждениями и иными организациями по вопросам решения вопросов </w:t>
      </w:r>
      <w:r w:rsidR="007A60FA">
        <w:rPr>
          <w:rFonts w:ascii="Times New Roman" w:hAnsi="Times New Roman"/>
          <w:sz w:val="28"/>
          <w:szCs w:val="28"/>
        </w:rPr>
        <w:t>местного значения на территории</w:t>
      </w:r>
      <w:r>
        <w:rPr>
          <w:rFonts w:ascii="Times New Roman" w:hAnsi="Times New Roman"/>
          <w:sz w:val="28"/>
          <w:szCs w:val="28"/>
        </w:rPr>
        <w:t xml:space="preserve"> Уторгошского сельского поселения</w:t>
      </w:r>
      <w:r w:rsidRPr="00BA6AA4">
        <w:rPr>
          <w:rFonts w:ascii="Times New Roman" w:hAnsi="Times New Roman"/>
          <w:sz w:val="28"/>
          <w:szCs w:val="28"/>
        </w:rPr>
        <w:t>»;</w:t>
      </w:r>
    </w:p>
    <w:p w:rsidR="007A60FA" w:rsidRDefault="00492296"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Решением Совета депутатов Уторго</w:t>
      </w:r>
      <w:r>
        <w:rPr>
          <w:rFonts w:ascii="Times New Roman" w:hAnsi="Times New Roman"/>
          <w:sz w:val="28"/>
          <w:szCs w:val="28"/>
        </w:rPr>
        <w:t>шского сельского поселения от 03 июля 2019 года № 125</w:t>
      </w:r>
      <w:r w:rsidRPr="00BA6AA4">
        <w:rPr>
          <w:rFonts w:ascii="Times New Roman" w:hAnsi="Times New Roman"/>
          <w:sz w:val="28"/>
          <w:szCs w:val="28"/>
        </w:rPr>
        <w:t xml:space="preserve"> </w:t>
      </w:r>
      <w:r>
        <w:rPr>
          <w:rFonts w:ascii="Times New Roman" w:hAnsi="Times New Roman"/>
          <w:sz w:val="28"/>
          <w:szCs w:val="28"/>
        </w:rPr>
        <w:t>« О назначении старост сельских населённых пунктов Уторгошского сельского поселения».</w:t>
      </w:r>
    </w:p>
    <w:p w:rsidR="00E824FF" w:rsidRPr="00BA6AA4"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В соответствии с вышеперечисленными документами муниципальная программа Администрации Уторгошского сельского поселения «Совершенствование и развитие местного самоуправления, управление муниципальными финансами Уторгошс</w:t>
      </w:r>
      <w:r w:rsidR="00051351">
        <w:rPr>
          <w:rFonts w:ascii="Times New Roman" w:hAnsi="Times New Roman"/>
          <w:sz w:val="28"/>
          <w:szCs w:val="28"/>
        </w:rPr>
        <w:t>кого сельского поселения</w:t>
      </w:r>
      <w:r w:rsidRPr="00BA6AA4">
        <w:rPr>
          <w:rFonts w:ascii="Times New Roman" w:hAnsi="Times New Roman"/>
          <w:sz w:val="28"/>
          <w:szCs w:val="28"/>
        </w:rPr>
        <w:t>» должна обеспечить проведение сбалансированной и рациональной финансовой политики Уторгошского сельского поселения, отвечающей современным требованиям и тенденциям развития бюджетной системы Российской Федерации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Целью настоящей муниципальной программы является обеспечение сбалансированности и устойчивости бюджета сельского поселения, создание условий для эффективного управления муниципальными финансами сельского поселения, выполнение муниципальных функций и обеспечение потребностей граждан и общества в муниципальных услугах, увеличение их доступности и качества, внедрение и использование современных информационных технологий.</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Для достижения цели муниципальной программы предусмотрено решение следующих задач:</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расходы на обеспечение функций муниципальных органов в Уторгошском сельском поселении;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другие расходы на обеспечение функций муниципальных органов в Уторгошском сельском поселении;</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развитие информационного общества и формирование электронного правительства в Уторгошском сельском поселении;</w:t>
      </w:r>
    </w:p>
    <w:p w:rsidR="00E824FF"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развитие</w:t>
      </w:r>
      <w:r w:rsidR="00140E36">
        <w:rPr>
          <w:rFonts w:ascii="Times New Roman" w:hAnsi="Times New Roman"/>
          <w:sz w:val="28"/>
          <w:szCs w:val="28"/>
        </w:rPr>
        <w:t xml:space="preserve"> системы управления</w:t>
      </w:r>
      <w:r w:rsidRPr="00BA6AA4">
        <w:rPr>
          <w:rFonts w:ascii="Times New Roman" w:hAnsi="Times New Roman"/>
          <w:sz w:val="28"/>
          <w:szCs w:val="28"/>
        </w:rPr>
        <w:t xml:space="preserve"> государственными закупками в Уторгошском сельском поселении;</w:t>
      </w:r>
    </w:p>
    <w:p w:rsidR="00D214AE" w:rsidRDefault="009E78F7" w:rsidP="00D214AE">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развитие муниципальной службы в Уторгошском сельском поселении;</w:t>
      </w:r>
    </w:p>
    <w:p w:rsidR="007A60FA" w:rsidRDefault="00D214AE" w:rsidP="007A60FA">
      <w:pPr>
        <w:spacing w:after="0" w:line="240" w:lineRule="auto"/>
        <w:ind w:firstLine="720"/>
        <w:jc w:val="both"/>
        <w:rPr>
          <w:rFonts w:ascii="Times New Roman" w:hAnsi="Times New Roman"/>
          <w:sz w:val="28"/>
          <w:szCs w:val="28"/>
        </w:rPr>
      </w:pPr>
      <w:r>
        <w:rPr>
          <w:rFonts w:ascii="Times New Roman" w:hAnsi="Times New Roman"/>
          <w:sz w:val="28"/>
          <w:szCs w:val="28"/>
        </w:rPr>
        <w:t>развитие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r w:rsidRPr="00BA6AA4">
        <w:rPr>
          <w:rFonts w:ascii="Times New Roman" w:hAnsi="Times New Roman"/>
          <w:sz w:val="28"/>
          <w:szCs w:val="28"/>
        </w:rPr>
        <w:t>;</w:t>
      </w:r>
    </w:p>
    <w:p w:rsidR="007A60FA"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противодействие коррупции в Уторгошском сельском поселении.</w:t>
      </w:r>
    </w:p>
    <w:p w:rsidR="00E824FF" w:rsidRPr="00BA6AA4" w:rsidRDefault="00E824FF" w:rsidP="007A60FA">
      <w:pPr>
        <w:spacing w:after="0" w:line="240" w:lineRule="auto"/>
        <w:ind w:firstLine="720"/>
        <w:jc w:val="both"/>
        <w:rPr>
          <w:rFonts w:ascii="Times New Roman" w:hAnsi="Times New Roman"/>
          <w:sz w:val="28"/>
          <w:szCs w:val="28"/>
        </w:rPr>
      </w:pPr>
      <w:r w:rsidRPr="00BA6AA4">
        <w:rPr>
          <w:rFonts w:ascii="Times New Roman" w:hAnsi="Times New Roman"/>
          <w:sz w:val="28"/>
          <w:szCs w:val="28"/>
        </w:rPr>
        <w:t>Решение вышеперечисленных задач ос</w:t>
      </w:r>
      <w:r w:rsidR="009E78F7">
        <w:rPr>
          <w:rFonts w:ascii="Times New Roman" w:hAnsi="Times New Roman"/>
          <w:sz w:val="28"/>
          <w:szCs w:val="28"/>
        </w:rPr>
        <w:t>уществляется посредством двух</w:t>
      </w:r>
      <w:r w:rsidRPr="00BA6AA4">
        <w:rPr>
          <w:rFonts w:ascii="Times New Roman" w:hAnsi="Times New Roman"/>
          <w:sz w:val="28"/>
          <w:szCs w:val="28"/>
        </w:rPr>
        <w:t xml:space="preserve"> подпрограмм муниципальной программы.</w:t>
      </w:r>
    </w:p>
    <w:p w:rsidR="00E824FF" w:rsidRPr="00BA6AA4" w:rsidRDefault="00E824FF" w:rsidP="00BA6AA4">
      <w:pPr>
        <w:spacing w:after="0" w:line="240" w:lineRule="auto"/>
        <w:jc w:val="both"/>
        <w:rPr>
          <w:rFonts w:ascii="Times New Roman" w:hAnsi="Times New Roman"/>
          <w:sz w:val="28"/>
          <w:szCs w:val="28"/>
        </w:rPr>
      </w:pP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b/>
          <w:sz w:val="28"/>
          <w:szCs w:val="28"/>
        </w:rPr>
        <w:t>Перечень и анализ социальных, финансово-экономических и прочих рисков реализации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Достижение запланированных результатов реализации муниципальной программы связано с возникновением и преодолением различных рисков реализации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Основным риском реализации программы является возможное снижение темпов экономического роста, что может повлечь увеличение дефицита бюджета муниципального образования.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Управление рисками настоящей муниципальной программы осуществляется на основе регулярного мониторинга реализации муниципальной программы, оценки её результативности и эффективности и включает в себя:</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предварительную идентификацию рисков, оценку вероятности их наступления и степени их влияния на достижение запланированных результатов муниципальной программы;</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текущий мониторинг повышения (снижения) вероятности наступления рисков;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планирование и осуществление мер по снижению вероятности наступления рисков;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в случае наступления рисков планирование и осуществление мер по компенсации (уменьшению) негативных последствий наступивших рисков.</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Применительно к настоящей муниципальной программе вся совокупность рисков разделена на внешние риски и внутренние риски.</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Наиболее значимые риски, основные причины их возникновения, перечни предупреждающих и компенсирующих мероприятий приведены ниже.</w:t>
      </w:r>
    </w:p>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520"/>
        <w:gridCol w:w="3913"/>
        <w:gridCol w:w="2126"/>
      </w:tblGrid>
      <w:tr w:rsidR="00E824FF" w:rsidRPr="00BA6AA4" w:rsidTr="007A60FA">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b/>
                <w:sz w:val="28"/>
                <w:szCs w:val="28"/>
              </w:rPr>
            </w:pPr>
            <w:r w:rsidRPr="00BA6AA4">
              <w:rPr>
                <w:rFonts w:ascii="Times New Roman" w:hAnsi="Times New Roman"/>
                <w:b/>
                <w:sz w:val="28"/>
                <w:szCs w:val="28"/>
              </w:rPr>
              <w:t xml:space="preserve">Внешние риски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Основные причины возникновения рисков</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Предупреждающие мероприятия</w:t>
            </w:r>
          </w:p>
        </w:tc>
        <w:tc>
          <w:tcPr>
            <w:tcW w:w="2126"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Компенсирующие мероприятия</w:t>
            </w:r>
          </w:p>
        </w:tc>
      </w:tr>
      <w:tr w:rsidR="00E824FF" w:rsidRPr="00BA6AA4" w:rsidTr="007A60FA">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Правовые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Изменение действующих нормативных правовых актов, принятых на федеральном, областном уровнях, влияющих на </w:t>
            </w:r>
            <w:r w:rsidRPr="00BA6AA4">
              <w:rPr>
                <w:rFonts w:ascii="Times New Roman" w:hAnsi="Times New Roman"/>
                <w:sz w:val="28"/>
                <w:szCs w:val="28"/>
              </w:rPr>
              <w:lastRenderedPageBreak/>
              <w:t>условия реализации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 xml:space="preserve">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 </w:t>
            </w:r>
          </w:p>
        </w:tc>
        <w:tc>
          <w:tcPr>
            <w:tcW w:w="2126" w:type="dxa"/>
          </w:tcPr>
          <w:p w:rsidR="00E824FF" w:rsidRPr="00BA6AA4" w:rsidRDefault="00E824FF" w:rsidP="007A60FA">
            <w:pPr>
              <w:autoSpaceDE w:val="0"/>
              <w:autoSpaceDN w:val="0"/>
              <w:adjustRightInd w:val="0"/>
              <w:spacing w:after="0" w:line="240" w:lineRule="auto"/>
              <w:ind w:right="-144"/>
              <w:jc w:val="both"/>
              <w:rPr>
                <w:rFonts w:ascii="Times New Roman" w:hAnsi="Times New Roman"/>
                <w:sz w:val="28"/>
                <w:szCs w:val="28"/>
              </w:rPr>
            </w:pPr>
            <w:r w:rsidRPr="00BA6AA4">
              <w:rPr>
                <w:rFonts w:ascii="Times New Roman" w:hAnsi="Times New Roman"/>
                <w:sz w:val="28"/>
                <w:szCs w:val="28"/>
              </w:rPr>
              <w:t>Корректировка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7A60FA">
            <w:pPr>
              <w:autoSpaceDE w:val="0"/>
              <w:autoSpaceDN w:val="0"/>
              <w:adjustRightInd w:val="0"/>
              <w:spacing w:after="0" w:line="240" w:lineRule="auto"/>
              <w:ind w:left="-108" w:right="-108"/>
              <w:jc w:val="both"/>
              <w:rPr>
                <w:rFonts w:ascii="Times New Roman" w:hAnsi="Times New Roman"/>
                <w:sz w:val="28"/>
                <w:szCs w:val="28"/>
              </w:rPr>
            </w:pPr>
            <w:r w:rsidRPr="00BA6AA4">
              <w:rPr>
                <w:rFonts w:ascii="Times New Roman" w:hAnsi="Times New Roman"/>
                <w:sz w:val="28"/>
                <w:szCs w:val="28"/>
              </w:rPr>
              <w:t>Корректировка муниципального законодательства</w:t>
            </w:r>
          </w:p>
        </w:tc>
      </w:tr>
      <w:tr w:rsidR="00E824FF" w:rsidRPr="00BA6AA4" w:rsidTr="007A60FA">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Макроэкономические (финансовые)</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Неблагоприятное развитие экономических процессов в стране и в мире в целом, приводящее к выпадению доходов бюджета сельского посе</w:t>
            </w:r>
            <w:r w:rsidR="00CE32E9">
              <w:rPr>
                <w:rFonts w:ascii="Times New Roman" w:hAnsi="Times New Roman"/>
                <w:sz w:val="28"/>
                <w:szCs w:val="28"/>
              </w:rPr>
              <w:t>ления или увеличению расходов и</w:t>
            </w:r>
            <w:r w:rsidRPr="00BA6AA4">
              <w:rPr>
                <w:rFonts w:ascii="Times New Roman" w:hAnsi="Times New Roman"/>
                <w:sz w:val="28"/>
                <w:szCs w:val="28"/>
              </w:rPr>
              <w:t>, как следствие, к пересмотру финансирования ранее принятых расходных обязательств на реализацию мероприятий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Привлечение средств на реализацию мероприятий муниципальной программы из областного бюджета</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муниципальной программы)</w:t>
            </w:r>
          </w:p>
        </w:tc>
        <w:tc>
          <w:tcPr>
            <w:tcW w:w="2126"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программы, сокращение объемов финансирования менее приоритетных направлений муниципальной программы</w:t>
            </w:r>
          </w:p>
        </w:tc>
      </w:tr>
      <w:tr w:rsidR="00E824FF" w:rsidRPr="00BA6AA4" w:rsidTr="007A60FA">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b/>
                <w:sz w:val="28"/>
                <w:szCs w:val="28"/>
              </w:rPr>
            </w:pPr>
            <w:r w:rsidRPr="00BA6AA4">
              <w:rPr>
                <w:rFonts w:ascii="Times New Roman" w:hAnsi="Times New Roman"/>
                <w:b/>
                <w:sz w:val="28"/>
                <w:szCs w:val="28"/>
              </w:rPr>
              <w:t xml:space="preserve">Внутренние риски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Основные причины возникновения рисков</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Предупреждающие мероприятия</w:t>
            </w:r>
          </w:p>
        </w:tc>
        <w:tc>
          <w:tcPr>
            <w:tcW w:w="2126"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Компенсирующие мероприятия</w:t>
            </w:r>
          </w:p>
        </w:tc>
      </w:tr>
      <w:tr w:rsidR="00E824FF" w:rsidRPr="00BA6AA4" w:rsidTr="007A60FA">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Организационные </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Недостаточная точность планирования мероприятий и прогнозирования значений показателей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Составление годовых планов реализации мероприятий муниципальной программы, осуществление последующего мониторинга их выполнения</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w:t>
            </w:r>
            <w:r w:rsidRPr="00BA6AA4">
              <w:rPr>
                <w:rFonts w:ascii="Times New Roman" w:hAnsi="Times New Roman"/>
                <w:sz w:val="28"/>
                <w:szCs w:val="28"/>
              </w:rPr>
              <w:lastRenderedPageBreak/>
              <w:t>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Размещение информации о результатах реализации мероприятий муниципальной программы на сайте департамента в информационно- коммуникационной сети «Интернет»</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Составление плана муниципальных закупок, формирование четких требований к квалификации исполнителей и результатам работ</w:t>
            </w:r>
          </w:p>
        </w:tc>
        <w:tc>
          <w:tcPr>
            <w:tcW w:w="2126"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Корректировка плана мероприятий муниципальной программы и значений показателей реализации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 xml:space="preserve">Применение </w:t>
            </w:r>
            <w:r w:rsidRPr="00BA6AA4">
              <w:rPr>
                <w:rFonts w:ascii="Times New Roman" w:hAnsi="Times New Roman"/>
                <w:sz w:val="28"/>
                <w:szCs w:val="28"/>
              </w:rPr>
              <w:lastRenderedPageBreak/>
              <w:t xml:space="preserve">штрафных санкций к внешним исполнителям мероприятий муниципальной программы, при необходимости- замена исполнителей мероприятий </w:t>
            </w:r>
          </w:p>
        </w:tc>
      </w:tr>
      <w:tr w:rsidR="00E824FF" w:rsidRPr="00BA6AA4" w:rsidTr="007A60FA">
        <w:tc>
          <w:tcPr>
            <w:tcW w:w="1188"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lastRenderedPageBreak/>
              <w:t>Ресурсные (кадровые)</w:t>
            </w:r>
          </w:p>
        </w:tc>
        <w:tc>
          <w:tcPr>
            <w:tcW w:w="2520"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Недостаточная квалификация специалистов, исполняющих мероприятия муниципальной программы</w:t>
            </w:r>
          </w:p>
        </w:tc>
        <w:tc>
          <w:tcPr>
            <w:tcW w:w="3913"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Повышение квалификации исполнителей мероприятий муниципальной программы (проведение обучений, семинаров, обеспечение им открытого доступа к методическим и информационным материалам)</w:t>
            </w: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p>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Привлечение к реализации мероприятий муниципальной программы представителей общественных и научных организаций</w:t>
            </w:r>
          </w:p>
        </w:tc>
        <w:tc>
          <w:tcPr>
            <w:tcW w:w="2126" w:type="dxa"/>
          </w:tcPr>
          <w:p w:rsidR="00E824FF" w:rsidRPr="00BA6AA4" w:rsidRDefault="00E824FF" w:rsidP="00BA6AA4">
            <w:pPr>
              <w:autoSpaceDE w:val="0"/>
              <w:autoSpaceDN w:val="0"/>
              <w:adjustRightInd w:val="0"/>
              <w:spacing w:after="0" w:line="240" w:lineRule="auto"/>
              <w:jc w:val="both"/>
              <w:rPr>
                <w:rFonts w:ascii="Times New Roman" w:hAnsi="Times New Roman"/>
                <w:sz w:val="28"/>
                <w:szCs w:val="28"/>
              </w:rPr>
            </w:pPr>
            <w:r w:rsidRPr="00BA6AA4">
              <w:rPr>
                <w:rFonts w:ascii="Times New Roman" w:hAnsi="Times New Roman"/>
                <w:sz w:val="28"/>
                <w:szCs w:val="28"/>
              </w:rPr>
              <w:t>Ротация или замена исполнителей мероприятий муниципальной программы</w:t>
            </w:r>
          </w:p>
        </w:tc>
      </w:tr>
    </w:tbl>
    <w:p w:rsidR="00E824FF" w:rsidRPr="00BA6AA4" w:rsidRDefault="00E824FF" w:rsidP="00BA6AA4">
      <w:pPr>
        <w:autoSpaceDE w:val="0"/>
        <w:autoSpaceDN w:val="0"/>
        <w:adjustRightInd w:val="0"/>
        <w:spacing w:after="0" w:line="240" w:lineRule="auto"/>
        <w:ind w:firstLine="720"/>
        <w:jc w:val="both"/>
        <w:rPr>
          <w:rFonts w:ascii="Times New Roman" w:hAnsi="Times New Roman"/>
          <w:sz w:val="28"/>
          <w:szCs w:val="28"/>
        </w:rPr>
      </w:pPr>
    </w:p>
    <w:p w:rsidR="00862206" w:rsidRPr="00CE32E9" w:rsidRDefault="00E824FF" w:rsidP="00CE32E9">
      <w:pPr>
        <w:autoSpaceDE w:val="0"/>
        <w:autoSpaceDN w:val="0"/>
        <w:adjustRightInd w:val="0"/>
        <w:spacing w:after="0" w:line="240" w:lineRule="auto"/>
        <w:ind w:firstLine="720"/>
        <w:jc w:val="both"/>
        <w:rPr>
          <w:rFonts w:ascii="Times New Roman" w:hAnsi="Times New Roman"/>
          <w:sz w:val="28"/>
          <w:szCs w:val="28"/>
        </w:rPr>
      </w:pPr>
      <w:r w:rsidRPr="00BA6AA4">
        <w:rPr>
          <w:rFonts w:ascii="Times New Roman" w:hAnsi="Times New Roman"/>
          <w:sz w:val="28"/>
          <w:szCs w:val="28"/>
        </w:rPr>
        <w:t xml:space="preserve">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Уторгошского сельского </w:t>
      </w:r>
      <w:r w:rsidR="007A60FA">
        <w:rPr>
          <w:rFonts w:ascii="Times New Roman" w:hAnsi="Times New Roman"/>
          <w:sz w:val="28"/>
          <w:szCs w:val="28"/>
        </w:rPr>
        <w:t>поселения о деятельности</w:t>
      </w:r>
      <w:r w:rsidRPr="00BA6AA4">
        <w:rPr>
          <w:rFonts w:ascii="Times New Roman" w:hAnsi="Times New Roman"/>
          <w:sz w:val="28"/>
          <w:szCs w:val="28"/>
        </w:rPr>
        <w:t xml:space="preserve"> Администрации Уторгошского сельского поселения, направленной на оптимизацию и повышение качества </w:t>
      </w:r>
      <w:r w:rsidRPr="00BA6AA4">
        <w:rPr>
          <w:rFonts w:ascii="Times New Roman" w:hAnsi="Times New Roman"/>
          <w:sz w:val="28"/>
          <w:szCs w:val="28"/>
        </w:rPr>
        <w:lastRenderedPageBreak/>
        <w:t>предоставления государственных и муниципальных услуг, своевременное принятие управленческих решений при возникновении тенденции роста рисков.</w:t>
      </w:r>
    </w:p>
    <w:p w:rsidR="00CE32E9" w:rsidRPr="005133B8" w:rsidRDefault="00CE32E9" w:rsidP="00BD096C">
      <w:pPr>
        <w:autoSpaceDE w:val="0"/>
        <w:autoSpaceDN w:val="0"/>
        <w:adjustRightInd w:val="0"/>
        <w:spacing w:after="0" w:line="240" w:lineRule="auto"/>
        <w:jc w:val="both"/>
        <w:rPr>
          <w:rFonts w:ascii="Times New Roman" w:hAnsi="Times New Roman"/>
          <w:b/>
          <w:spacing w:val="-6"/>
          <w:sz w:val="28"/>
          <w:szCs w:val="28"/>
        </w:rPr>
      </w:pPr>
    </w:p>
    <w:p w:rsidR="00D214AE" w:rsidRPr="00BA6AA4" w:rsidRDefault="00E824FF" w:rsidP="00D214AE">
      <w:pPr>
        <w:autoSpaceDE w:val="0"/>
        <w:autoSpaceDN w:val="0"/>
        <w:adjustRightInd w:val="0"/>
        <w:spacing w:after="0" w:line="240" w:lineRule="auto"/>
        <w:ind w:firstLine="709"/>
        <w:jc w:val="both"/>
        <w:rPr>
          <w:rFonts w:ascii="Times New Roman" w:hAnsi="Times New Roman"/>
          <w:b/>
          <w:spacing w:val="-6"/>
          <w:sz w:val="28"/>
          <w:szCs w:val="28"/>
          <w:lang w:bidi="sa-IN"/>
        </w:rPr>
      </w:pPr>
      <w:r w:rsidRPr="00BA6AA4">
        <w:rPr>
          <w:rFonts w:ascii="Times New Roman" w:hAnsi="Times New Roman"/>
          <w:b/>
          <w:spacing w:val="-6"/>
          <w:sz w:val="28"/>
          <w:szCs w:val="28"/>
        </w:rPr>
        <w:t>М</w:t>
      </w:r>
      <w:r w:rsidRPr="00BA6AA4">
        <w:rPr>
          <w:rFonts w:ascii="Times New Roman" w:hAnsi="Times New Roman"/>
          <w:b/>
          <w:spacing w:val="-6"/>
          <w:sz w:val="28"/>
          <w:szCs w:val="28"/>
          <w:lang w:bidi="sa-IN"/>
        </w:rPr>
        <w:t>еханизм управления реализацией муниципальной программы</w:t>
      </w:r>
    </w:p>
    <w:p w:rsidR="00E824FF" w:rsidRPr="00BA6AA4" w:rsidRDefault="007A60FA" w:rsidP="00BA6AA4">
      <w:pPr>
        <w:spacing w:after="0" w:line="240" w:lineRule="auto"/>
        <w:ind w:firstLine="720"/>
        <w:jc w:val="both"/>
        <w:rPr>
          <w:rFonts w:ascii="Times New Roman" w:hAnsi="Times New Roman"/>
          <w:sz w:val="28"/>
          <w:szCs w:val="28"/>
        </w:rPr>
      </w:pPr>
      <w:r>
        <w:rPr>
          <w:rFonts w:ascii="Times New Roman" w:hAnsi="Times New Roman"/>
          <w:sz w:val="28"/>
          <w:szCs w:val="28"/>
        </w:rPr>
        <w:t>Контроль</w:t>
      </w:r>
      <w:r w:rsidR="00E824FF" w:rsidRPr="00BA6AA4">
        <w:rPr>
          <w:rFonts w:ascii="Times New Roman" w:hAnsi="Times New Roman"/>
          <w:sz w:val="28"/>
          <w:szCs w:val="28"/>
        </w:rPr>
        <w:t xml:space="preserve"> за ходом реализации мероприятий муниципальной программы, координация выполнения мероприятий Программы, обеспечение эффективности реализации муниципальной программы, подготовку при необходимости предложений по уточнению </w:t>
      </w:r>
      <w:hyperlink r:id="rId10" w:history="1">
        <w:r w:rsidR="00E824FF" w:rsidRPr="00BA6AA4">
          <w:rPr>
            <w:rFonts w:ascii="Times New Roman" w:hAnsi="Times New Roman"/>
            <w:sz w:val="28"/>
            <w:szCs w:val="28"/>
          </w:rPr>
          <w:t>мероприятий</w:t>
        </w:r>
      </w:hyperlink>
      <w:r w:rsidR="00E824FF" w:rsidRPr="00BA6AA4">
        <w:rPr>
          <w:rFonts w:ascii="Times New Roman" w:hAnsi="Times New Roman"/>
          <w:sz w:val="28"/>
          <w:szCs w:val="28"/>
        </w:rPr>
        <w:t xml:space="preserve"> муниципальной программы, объемов финанс</w:t>
      </w:r>
      <w:r w:rsidR="005454F1">
        <w:rPr>
          <w:rFonts w:ascii="Times New Roman" w:hAnsi="Times New Roman"/>
          <w:sz w:val="28"/>
          <w:szCs w:val="28"/>
        </w:rPr>
        <w:t>ирования, механизма реализации муниципальной</w:t>
      </w:r>
      <w:r w:rsidR="00E824FF" w:rsidRPr="00BA6AA4">
        <w:rPr>
          <w:rFonts w:ascii="Times New Roman" w:hAnsi="Times New Roman"/>
          <w:sz w:val="28"/>
          <w:szCs w:val="28"/>
        </w:rPr>
        <w:t xml:space="preserve"> программы, исполнителей муниципальной программы, целевых показателей реализации муниципальной программы осуществляет Глава Администрации Уторгошского сельского поселения.</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Ответственный исполнитель муниципальной про</w:t>
      </w:r>
      <w:r w:rsidR="005454F1">
        <w:rPr>
          <w:rFonts w:ascii="Times New Roman" w:hAnsi="Times New Roman"/>
          <w:sz w:val="28"/>
          <w:szCs w:val="28"/>
        </w:rPr>
        <w:t>граммы до 05 июля текущего года</w:t>
      </w:r>
      <w:r w:rsidRPr="00BA6AA4">
        <w:rPr>
          <w:rFonts w:ascii="Times New Roman" w:hAnsi="Times New Roman"/>
          <w:sz w:val="28"/>
          <w:szCs w:val="28"/>
        </w:rPr>
        <w:t xml:space="preserve"> и до 01 февраля года, следующего за отчетным, готовит полугодовой и годовой отчеты о ходе реализации муниципальной программы, обеспечивает их согласование с Главой администрации Ут</w:t>
      </w:r>
      <w:r w:rsidR="005454F1">
        <w:rPr>
          <w:rFonts w:ascii="Times New Roman" w:hAnsi="Times New Roman"/>
          <w:sz w:val="28"/>
          <w:szCs w:val="28"/>
        </w:rPr>
        <w:t>оргошского сельского поселения,</w:t>
      </w:r>
      <w:r w:rsidRPr="00BA6AA4">
        <w:rPr>
          <w:rFonts w:ascii="Times New Roman" w:hAnsi="Times New Roman"/>
          <w:sz w:val="28"/>
          <w:szCs w:val="28"/>
        </w:rPr>
        <w:t xml:space="preserve"> Главным бухгалтером Администрации Уторгошского сельского поселения.</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Главный бухгалтер администрации Уторгошского сельского поселения представляет Главе Администрации Уторгошского сельского поселения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E824FF" w:rsidRPr="00BA6AA4" w:rsidRDefault="00E824FF" w:rsidP="00BA6AA4">
      <w:pPr>
        <w:spacing w:after="0" w:line="240" w:lineRule="auto"/>
        <w:ind w:firstLine="720"/>
        <w:jc w:val="both"/>
        <w:rPr>
          <w:rFonts w:ascii="Times New Roman" w:hAnsi="Times New Roman"/>
          <w:sz w:val="28"/>
          <w:szCs w:val="28"/>
        </w:rPr>
      </w:pPr>
      <w:r w:rsidRPr="00BA6AA4">
        <w:rPr>
          <w:rFonts w:ascii="Times New Roman" w:hAnsi="Times New Roman"/>
          <w:sz w:val="28"/>
          <w:szCs w:val="28"/>
        </w:rPr>
        <w:t>Мониторинг хода реализации муниципальных программ осуществляет экономист Администрации Уторгошского сельского поселения,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 следующего за отчетным. Результаты мониторинга и оценки выполнения целевых показателей ежегодно до 15 марта года, следующего за отчетным, докладываются Главе Администрации Уторгошского сельского поселения.</w:t>
      </w:r>
    </w:p>
    <w:p w:rsidR="00E824FF" w:rsidRPr="00BA6AA4" w:rsidRDefault="00E824FF" w:rsidP="00BA6AA4">
      <w:pPr>
        <w:autoSpaceDE w:val="0"/>
        <w:autoSpaceDN w:val="0"/>
        <w:adjustRightInd w:val="0"/>
        <w:spacing w:after="0" w:line="240" w:lineRule="auto"/>
        <w:ind w:firstLine="709"/>
        <w:jc w:val="both"/>
        <w:rPr>
          <w:rFonts w:ascii="Times New Roman" w:hAnsi="Times New Roman"/>
          <w:b/>
          <w:sz w:val="28"/>
          <w:szCs w:val="28"/>
        </w:rPr>
      </w:pPr>
    </w:p>
    <w:p w:rsidR="00E824FF" w:rsidRPr="00BA6AA4" w:rsidRDefault="00E824FF" w:rsidP="00BA6AA4">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t>Оценка эффективности реа</w:t>
      </w:r>
      <w:r w:rsidR="005454F1">
        <w:rPr>
          <w:rFonts w:ascii="Times New Roman" w:hAnsi="Times New Roman"/>
          <w:sz w:val="28"/>
          <w:szCs w:val="28"/>
        </w:rPr>
        <w:t>лизации муниципальной программы</w:t>
      </w:r>
      <w:r w:rsidRPr="00BA6AA4">
        <w:rPr>
          <w:rFonts w:ascii="Times New Roman" w:hAnsi="Times New Roman"/>
          <w:sz w:val="28"/>
          <w:szCs w:val="28"/>
        </w:rPr>
        <w:t xml:space="preserve"> будет осуществляться путем ежегодного сопоставления:</w:t>
      </w:r>
    </w:p>
    <w:p w:rsidR="005454F1" w:rsidRDefault="00E824FF" w:rsidP="005454F1">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t>1) фактических (в сопоставимых условиях) и планируемых значений целевых показателей муниципальной программы (целевой параметр - не менее 100 процентов),</w:t>
      </w:r>
    </w:p>
    <w:p w:rsidR="005454F1" w:rsidRDefault="00E824FF" w:rsidP="005454F1">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lastRenderedPageBreak/>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 не менее 100 процентов),</w:t>
      </w:r>
    </w:p>
    <w:p w:rsidR="00E824FF" w:rsidRPr="00BA6AA4" w:rsidRDefault="00E824FF" w:rsidP="005454F1">
      <w:pPr>
        <w:autoSpaceDE w:val="0"/>
        <w:autoSpaceDN w:val="0"/>
        <w:adjustRightInd w:val="0"/>
        <w:spacing w:after="0" w:line="240" w:lineRule="auto"/>
        <w:ind w:firstLine="709"/>
        <w:jc w:val="both"/>
        <w:rPr>
          <w:rFonts w:ascii="Times New Roman" w:hAnsi="Times New Roman"/>
          <w:sz w:val="28"/>
          <w:szCs w:val="28"/>
        </w:rPr>
      </w:pPr>
      <w:r w:rsidRPr="00BA6AA4">
        <w:rPr>
          <w:rFonts w:ascii="Times New Roman" w:hAnsi="Times New Roman"/>
          <w:sz w:val="28"/>
          <w:szCs w:val="28"/>
        </w:rPr>
        <w:t xml:space="preserve">3) числа выполненных и планируемых мероприятий плана реализации муниципальной программы. </w:t>
      </w:r>
    </w:p>
    <w:p w:rsidR="005454F1" w:rsidRDefault="005454F1" w:rsidP="00DB65E6">
      <w:pPr>
        <w:spacing w:after="0" w:line="240" w:lineRule="auto"/>
        <w:jc w:val="center"/>
        <w:rPr>
          <w:rFonts w:ascii="Times New Roman" w:hAnsi="Times New Roman"/>
          <w:sz w:val="28"/>
          <w:szCs w:val="28"/>
        </w:rPr>
      </w:pPr>
    </w:p>
    <w:p w:rsidR="00DB65E6" w:rsidRDefault="00DB65E6" w:rsidP="00DB65E6">
      <w:pPr>
        <w:spacing w:after="0" w:line="240" w:lineRule="auto"/>
        <w:jc w:val="center"/>
        <w:rPr>
          <w:rFonts w:ascii="Times New Roman" w:hAnsi="Times New Roman"/>
          <w:sz w:val="28"/>
          <w:szCs w:val="28"/>
        </w:rPr>
      </w:pPr>
      <w:r>
        <w:rPr>
          <w:rFonts w:ascii="Times New Roman" w:hAnsi="Times New Roman"/>
          <w:sz w:val="28"/>
          <w:szCs w:val="28"/>
        </w:rPr>
        <w:t xml:space="preserve">Методика </w:t>
      </w:r>
      <w:r w:rsidRPr="007D35C2">
        <w:rPr>
          <w:rFonts w:ascii="Times New Roman" w:hAnsi="Times New Roman"/>
          <w:sz w:val="28"/>
          <w:szCs w:val="28"/>
        </w:rPr>
        <w:t xml:space="preserve">оценки эффективности реализации муниципальной программы </w:t>
      </w:r>
    </w:p>
    <w:p w:rsidR="00DB65E6" w:rsidRPr="007D35C2" w:rsidRDefault="00DB65E6" w:rsidP="00DB65E6">
      <w:pPr>
        <w:spacing w:after="0" w:line="240" w:lineRule="auto"/>
        <w:jc w:val="center"/>
        <w:rPr>
          <w:rFonts w:ascii="Times New Roman" w:hAnsi="Times New Roman"/>
          <w:sz w:val="28"/>
          <w:szCs w:val="28"/>
        </w:rPr>
      </w:pP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1.</w:t>
      </w:r>
      <w:r w:rsidR="005454F1">
        <w:rPr>
          <w:rFonts w:ascii="Times New Roman" w:hAnsi="Times New Roman"/>
          <w:sz w:val="28"/>
          <w:szCs w:val="28"/>
        </w:rPr>
        <w:t xml:space="preserve"> </w:t>
      </w:r>
      <w:r w:rsidRPr="007D35C2">
        <w:rPr>
          <w:rFonts w:ascii="Times New Roman" w:hAnsi="Times New Roman"/>
          <w:sz w:val="28"/>
          <w:szCs w:val="28"/>
        </w:rPr>
        <w:t>Оценка эффективности реализации Программы будет осуществляться по двум направлениям:</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1.1.</w:t>
      </w:r>
      <w:r w:rsidR="005454F1">
        <w:rPr>
          <w:rFonts w:ascii="Times New Roman" w:hAnsi="Times New Roman"/>
          <w:sz w:val="28"/>
          <w:szCs w:val="28"/>
        </w:rPr>
        <w:t xml:space="preserve"> </w:t>
      </w:r>
      <w:r w:rsidRPr="007D35C2">
        <w:rPr>
          <w:rFonts w:ascii="Times New Roman" w:hAnsi="Times New Roman"/>
          <w:sz w:val="28"/>
          <w:szCs w:val="28"/>
        </w:rPr>
        <w:t>Оценка эффективности реализации Программы по степени достижения целевых показателей (далее – оценка).</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1.2. Оценка бюджетной эффективности Программы. </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2.</w:t>
      </w:r>
      <w:r w:rsidR="005454F1">
        <w:rPr>
          <w:rFonts w:ascii="Times New Roman" w:hAnsi="Times New Roman"/>
          <w:sz w:val="28"/>
          <w:szCs w:val="28"/>
        </w:rPr>
        <w:t xml:space="preserve"> </w:t>
      </w:r>
      <w:r w:rsidRPr="007D35C2">
        <w:rPr>
          <w:rFonts w:ascii="Times New Roman" w:hAnsi="Times New Roman"/>
          <w:sz w:val="28"/>
          <w:szCs w:val="28"/>
        </w:rPr>
        <w:t>Оценка показателей будет обеспечивать мониторинг динамики изменений, произошедших за оцениваемый период, для уточнения или корректировки поставленных задач и проводимых мероприятий.</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3.</w:t>
      </w:r>
      <w:r w:rsidR="005454F1">
        <w:rPr>
          <w:rFonts w:ascii="Times New Roman" w:hAnsi="Times New Roman"/>
          <w:sz w:val="28"/>
          <w:szCs w:val="28"/>
        </w:rPr>
        <w:t xml:space="preserve"> </w:t>
      </w:r>
      <w:r w:rsidRPr="007D35C2">
        <w:rPr>
          <w:rFonts w:ascii="Times New Roman" w:hAnsi="Times New Roman"/>
          <w:sz w:val="28"/>
          <w:szCs w:val="28"/>
        </w:rPr>
        <w:t>Для оценки используются целевые показатели и индикаторы, которые отражают выполнение мероприятий Программы.</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4.</w:t>
      </w:r>
      <w:r w:rsidR="005454F1">
        <w:rPr>
          <w:rFonts w:ascii="Times New Roman" w:hAnsi="Times New Roman"/>
          <w:sz w:val="28"/>
          <w:szCs w:val="28"/>
        </w:rPr>
        <w:t xml:space="preserve"> </w:t>
      </w:r>
      <w:r w:rsidRPr="007D35C2">
        <w:rPr>
          <w:rFonts w:ascii="Times New Roman" w:hAnsi="Times New Roman"/>
          <w:sz w:val="28"/>
          <w:szCs w:val="28"/>
        </w:rPr>
        <w:t>Оценка осуществляется по годам в течение всего срока действия Программы.</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5.</w:t>
      </w:r>
      <w:r w:rsidR="005454F1">
        <w:rPr>
          <w:rFonts w:ascii="Times New Roman" w:hAnsi="Times New Roman"/>
          <w:sz w:val="28"/>
          <w:szCs w:val="28"/>
        </w:rPr>
        <w:t xml:space="preserve"> </w:t>
      </w:r>
      <w:r w:rsidRPr="007D35C2">
        <w:rPr>
          <w:rFonts w:ascii="Times New Roman" w:hAnsi="Times New Roman"/>
          <w:sz w:val="28"/>
          <w:szCs w:val="28"/>
        </w:rPr>
        <w:t xml:space="preserve">Оценка осуществляется по целевым показателям и индикаторам, характеризующим развитие муниципальной службы. </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6.</w:t>
      </w:r>
      <w:r w:rsidR="005454F1">
        <w:rPr>
          <w:rFonts w:ascii="Times New Roman" w:hAnsi="Times New Roman"/>
          <w:sz w:val="28"/>
          <w:szCs w:val="28"/>
        </w:rPr>
        <w:t xml:space="preserve"> </w:t>
      </w:r>
      <w:r w:rsidRPr="007D35C2">
        <w:rPr>
          <w:rFonts w:ascii="Times New Roman" w:hAnsi="Times New Roman"/>
          <w:sz w:val="28"/>
          <w:szCs w:val="28"/>
        </w:rPr>
        <w:t>Оценка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7.</w:t>
      </w:r>
      <w:r w:rsidR="005454F1">
        <w:rPr>
          <w:rFonts w:ascii="Times New Roman" w:hAnsi="Times New Roman"/>
          <w:sz w:val="28"/>
          <w:szCs w:val="28"/>
        </w:rPr>
        <w:t xml:space="preserve"> </w:t>
      </w:r>
      <w:r w:rsidRPr="007D35C2">
        <w:rPr>
          <w:rFonts w:ascii="Times New Roman" w:hAnsi="Times New Roman"/>
          <w:sz w:val="28"/>
          <w:szCs w:val="28"/>
        </w:rPr>
        <w:t>Оценка эффективности хода реализации целевых показателей Программы осуществляется по следующим формулам:</w:t>
      </w:r>
    </w:p>
    <w:p w:rsidR="00DB65E6" w:rsidRPr="007D35C2" w:rsidRDefault="005454F1" w:rsidP="005454F1">
      <w:pPr>
        <w:spacing w:after="0" w:line="240" w:lineRule="auto"/>
        <w:ind w:firstLine="709"/>
        <w:jc w:val="both"/>
        <w:rPr>
          <w:rFonts w:ascii="Times New Roman" w:hAnsi="Times New Roman"/>
          <w:sz w:val="28"/>
          <w:szCs w:val="28"/>
        </w:rPr>
      </w:pPr>
      <w:r>
        <w:rPr>
          <w:rFonts w:ascii="Times New Roman" w:hAnsi="Times New Roman"/>
          <w:sz w:val="28"/>
          <w:szCs w:val="28"/>
        </w:rPr>
        <w:t>7.1</w:t>
      </w:r>
      <w:r w:rsidR="00DB65E6" w:rsidRPr="007D35C2">
        <w:rPr>
          <w:rFonts w:ascii="Times New Roman" w:hAnsi="Times New Roman"/>
          <w:sz w:val="28"/>
          <w:szCs w:val="28"/>
        </w:rPr>
        <w:t xml:space="preserve"> В отношении показателя, большее значение которого отражает большую эффективность, - по формуле где</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Э</w:t>
      </w:r>
      <w:r w:rsidRPr="007D35C2">
        <w:rPr>
          <w:rFonts w:ascii="Times New Roman" w:hAnsi="Times New Roman"/>
          <w:sz w:val="28"/>
          <w:szCs w:val="28"/>
          <w:vertAlign w:val="subscript"/>
        </w:rPr>
        <w:t>п</w:t>
      </w:r>
      <w:r w:rsidRPr="007D35C2">
        <w:rPr>
          <w:rFonts w:ascii="Times New Roman" w:hAnsi="Times New Roman"/>
          <w:sz w:val="28"/>
          <w:szCs w:val="28"/>
        </w:rPr>
        <w:t xml:space="preserve"> – эффективность хода реализации целевого показателя Программы (процентов);</w:t>
      </w:r>
    </w:p>
    <w:p w:rsidR="00DB65E6" w:rsidRPr="007D35C2" w:rsidRDefault="00DB65E6" w:rsidP="005454F1">
      <w:pPr>
        <w:spacing w:after="0" w:line="240" w:lineRule="auto"/>
        <w:ind w:firstLine="709"/>
        <w:rPr>
          <w:rFonts w:ascii="Times New Roman" w:hAnsi="Times New Roman"/>
          <w:sz w:val="28"/>
          <w:szCs w:val="28"/>
        </w:rPr>
      </w:pPr>
      <w:r w:rsidRPr="007D35C2">
        <w:rPr>
          <w:rFonts w:ascii="Times New Roman" w:hAnsi="Times New Roman"/>
          <w:sz w:val="28"/>
          <w:szCs w:val="28"/>
        </w:rPr>
        <w:t>ИД</w:t>
      </w:r>
      <w:r w:rsidRPr="007D35C2">
        <w:rPr>
          <w:rFonts w:ascii="Times New Roman" w:hAnsi="Times New Roman"/>
          <w:sz w:val="28"/>
          <w:szCs w:val="28"/>
          <w:vertAlign w:val="subscript"/>
        </w:rPr>
        <w:t>п</w:t>
      </w:r>
      <w:r w:rsidRPr="007D35C2">
        <w:rPr>
          <w:rFonts w:ascii="Times New Roman" w:hAnsi="Times New Roman"/>
          <w:sz w:val="28"/>
          <w:szCs w:val="28"/>
        </w:rPr>
        <w:t xml:space="preserve"> – фактическое значение индикатора, достигнутого в ходе реализации Программы;</w:t>
      </w:r>
    </w:p>
    <w:p w:rsidR="00DB65E6" w:rsidRPr="007D35C2" w:rsidRDefault="00DB65E6" w:rsidP="005454F1">
      <w:pPr>
        <w:spacing w:after="0" w:line="240" w:lineRule="auto"/>
        <w:ind w:firstLine="709"/>
        <w:rPr>
          <w:rFonts w:ascii="Times New Roman" w:hAnsi="Times New Roman"/>
          <w:sz w:val="28"/>
          <w:szCs w:val="28"/>
        </w:rPr>
      </w:pPr>
      <w:r w:rsidRPr="007D35C2">
        <w:rPr>
          <w:rFonts w:ascii="Times New Roman" w:hAnsi="Times New Roman"/>
          <w:sz w:val="28"/>
          <w:szCs w:val="28"/>
        </w:rPr>
        <w:t>ИЦ</w:t>
      </w:r>
      <w:r w:rsidRPr="007D35C2">
        <w:rPr>
          <w:rFonts w:ascii="Times New Roman" w:hAnsi="Times New Roman"/>
          <w:sz w:val="28"/>
          <w:szCs w:val="28"/>
          <w:vertAlign w:val="subscript"/>
        </w:rPr>
        <w:t>п</w:t>
      </w:r>
      <w:r w:rsidRPr="007D35C2">
        <w:rPr>
          <w:rFonts w:ascii="Times New Roman" w:hAnsi="Times New Roman"/>
          <w:sz w:val="28"/>
          <w:szCs w:val="28"/>
        </w:rPr>
        <w:t xml:space="preserve"> – целевое значение индикатора, утвержденного Программой.</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7.2. В отношении показателя, меньшее значение которого отражает большую эффективность – по формуле, где:</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Э</w:t>
      </w:r>
      <w:r w:rsidRPr="007D35C2">
        <w:rPr>
          <w:rFonts w:ascii="Times New Roman" w:hAnsi="Times New Roman"/>
          <w:sz w:val="28"/>
          <w:szCs w:val="28"/>
          <w:vertAlign w:val="subscript"/>
        </w:rPr>
        <w:t>п</w:t>
      </w:r>
      <w:r w:rsidRPr="007D35C2">
        <w:rPr>
          <w:rFonts w:ascii="Times New Roman" w:hAnsi="Times New Roman"/>
          <w:sz w:val="28"/>
          <w:szCs w:val="28"/>
        </w:rPr>
        <w:t xml:space="preserve"> – эффективность хода реализации целевого показателя Программы (процентов);</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ИД</w:t>
      </w:r>
      <w:r w:rsidRPr="007D35C2">
        <w:rPr>
          <w:rFonts w:ascii="Times New Roman" w:hAnsi="Times New Roman"/>
          <w:sz w:val="28"/>
          <w:szCs w:val="28"/>
          <w:vertAlign w:val="subscript"/>
        </w:rPr>
        <w:t>п</w:t>
      </w:r>
      <w:r w:rsidRPr="007D35C2">
        <w:rPr>
          <w:rFonts w:ascii="Times New Roman" w:hAnsi="Times New Roman"/>
          <w:sz w:val="28"/>
          <w:szCs w:val="28"/>
        </w:rPr>
        <w:t xml:space="preserve"> – фактическое значение индикатора, достигнутого в ходе реализации Программы;</w:t>
      </w:r>
    </w:p>
    <w:p w:rsidR="00DB65E6" w:rsidRPr="007D35C2" w:rsidRDefault="00DB65E6" w:rsidP="005454F1">
      <w:pPr>
        <w:spacing w:after="0" w:line="240" w:lineRule="auto"/>
        <w:ind w:firstLine="709"/>
        <w:rPr>
          <w:rFonts w:ascii="Times New Roman" w:hAnsi="Times New Roman"/>
          <w:sz w:val="28"/>
          <w:szCs w:val="28"/>
        </w:rPr>
      </w:pPr>
      <w:r w:rsidRPr="007D35C2">
        <w:rPr>
          <w:rFonts w:ascii="Times New Roman" w:hAnsi="Times New Roman"/>
          <w:sz w:val="28"/>
          <w:szCs w:val="28"/>
        </w:rPr>
        <w:t>ИЦ</w:t>
      </w:r>
      <w:r w:rsidRPr="007D35C2">
        <w:rPr>
          <w:rFonts w:ascii="Times New Roman" w:hAnsi="Times New Roman"/>
          <w:sz w:val="28"/>
          <w:szCs w:val="28"/>
          <w:vertAlign w:val="subscript"/>
        </w:rPr>
        <w:t>п</w:t>
      </w:r>
      <w:r w:rsidRPr="007D35C2">
        <w:rPr>
          <w:rFonts w:ascii="Times New Roman" w:hAnsi="Times New Roman"/>
          <w:sz w:val="28"/>
          <w:szCs w:val="28"/>
        </w:rPr>
        <w:t xml:space="preserve"> – целевое значение индикатора, утвержденного Программой.</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7.3.</w:t>
      </w:r>
      <w:r w:rsidR="005454F1">
        <w:rPr>
          <w:rFonts w:ascii="Times New Roman" w:hAnsi="Times New Roman"/>
          <w:sz w:val="28"/>
          <w:szCs w:val="28"/>
        </w:rPr>
        <w:t xml:space="preserve"> </w:t>
      </w:r>
      <w:r w:rsidRPr="007D35C2">
        <w:rPr>
          <w:rFonts w:ascii="Times New Roman" w:hAnsi="Times New Roman"/>
          <w:sz w:val="28"/>
          <w:szCs w:val="28"/>
        </w:rPr>
        <w:t xml:space="preserve">Бюджетная эффективность Программы будет определяться как соотношение фактического использования средств, запланированных на </w:t>
      </w:r>
      <w:r w:rsidRPr="007D35C2">
        <w:rPr>
          <w:rFonts w:ascii="Times New Roman" w:hAnsi="Times New Roman"/>
          <w:sz w:val="28"/>
          <w:szCs w:val="28"/>
        </w:rPr>
        <w:lastRenderedPageBreak/>
        <w:t>реализацию Программы, к утвержденному плану (степень реализации расходных обязательств) и рассчитывается по формуле:</w:t>
      </w:r>
    </w:p>
    <w:p w:rsidR="00DB65E6" w:rsidRPr="007D35C2" w:rsidRDefault="00DB65E6" w:rsidP="005454F1">
      <w:pPr>
        <w:spacing w:after="0" w:line="240" w:lineRule="auto"/>
        <w:ind w:firstLine="709"/>
        <w:rPr>
          <w:rFonts w:ascii="Times New Roman" w:hAnsi="Times New Roman"/>
          <w:sz w:val="28"/>
          <w:szCs w:val="28"/>
        </w:rPr>
      </w:pPr>
      <w:r w:rsidRPr="007D35C2">
        <w:rPr>
          <w:rFonts w:ascii="Times New Roman" w:hAnsi="Times New Roman"/>
          <w:sz w:val="28"/>
          <w:szCs w:val="28"/>
        </w:rPr>
        <w:t>Где:</w:t>
      </w:r>
    </w:p>
    <w:p w:rsidR="00DB65E6" w:rsidRPr="007D35C2" w:rsidRDefault="00DB65E6" w:rsidP="005454F1">
      <w:pPr>
        <w:spacing w:after="0" w:line="240" w:lineRule="auto"/>
        <w:ind w:firstLine="709"/>
        <w:rPr>
          <w:rFonts w:ascii="Times New Roman" w:hAnsi="Times New Roman"/>
          <w:sz w:val="28"/>
          <w:szCs w:val="28"/>
        </w:rPr>
      </w:pPr>
      <w:r w:rsidRPr="007D35C2">
        <w:rPr>
          <w:rFonts w:ascii="Times New Roman" w:hAnsi="Times New Roman"/>
          <w:sz w:val="28"/>
          <w:szCs w:val="28"/>
        </w:rPr>
        <w:t xml:space="preserve">Э </w:t>
      </w:r>
      <w:r w:rsidRPr="007D35C2">
        <w:rPr>
          <w:rFonts w:ascii="Times New Roman" w:hAnsi="Times New Roman"/>
          <w:sz w:val="28"/>
          <w:szCs w:val="28"/>
          <w:vertAlign w:val="subscript"/>
        </w:rPr>
        <w:t>бюд</w:t>
      </w:r>
      <w:r w:rsidRPr="007D35C2">
        <w:rPr>
          <w:rFonts w:ascii="Times New Roman" w:hAnsi="Times New Roman"/>
          <w:sz w:val="28"/>
          <w:szCs w:val="28"/>
        </w:rPr>
        <w:t xml:space="preserve"> – бюджетная эффективность Программы;</w:t>
      </w:r>
    </w:p>
    <w:p w:rsidR="00DB65E6" w:rsidRPr="007D35C2" w:rsidRDefault="00DB65E6" w:rsidP="005454F1">
      <w:pPr>
        <w:spacing w:after="0" w:line="240" w:lineRule="auto"/>
        <w:ind w:firstLine="709"/>
        <w:rPr>
          <w:rFonts w:ascii="Times New Roman" w:hAnsi="Times New Roman"/>
          <w:sz w:val="28"/>
          <w:szCs w:val="28"/>
        </w:rPr>
      </w:pPr>
      <w:r w:rsidRPr="007D35C2">
        <w:rPr>
          <w:rFonts w:ascii="Times New Roman" w:hAnsi="Times New Roman"/>
          <w:sz w:val="28"/>
          <w:szCs w:val="28"/>
        </w:rPr>
        <w:t>Ф</w:t>
      </w:r>
      <w:r w:rsidRPr="007D35C2">
        <w:rPr>
          <w:rFonts w:ascii="Times New Roman" w:hAnsi="Times New Roman"/>
          <w:sz w:val="28"/>
          <w:szCs w:val="28"/>
          <w:vertAlign w:val="subscript"/>
        </w:rPr>
        <w:t>и</w:t>
      </w:r>
      <w:r w:rsidRPr="007D35C2">
        <w:rPr>
          <w:rFonts w:ascii="Times New Roman" w:hAnsi="Times New Roman"/>
          <w:sz w:val="28"/>
          <w:szCs w:val="28"/>
        </w:rPr>
        <w:t xml:space="preserve"> – фактическое использование средств;</w:t>
      </w:r>
    </w:p>
    <w:p w:rsidR="00DB65E6" w:rsidRPr="007D35C2" w:rsidRDefault="00DB65E6" w:rsidP="005454F1">
      <w:pPr>
        <w:spacing w:after="0" w:line="240" w:lineRule="auto"/>
        <w:ind w:firstLine="709"/>
        <w:rPr>
          <w:rFonts w:ascii="Times New Roman" w:hAnsi="Times New Roman"/>
          <w:sz w:val="28"/>
          <w:szCs w:val="28"/>
        </w:rPr>
      </w:pPr>
      <w:r w:rsidRPr="007D35C2">
        <w:rPr>
          <w:rFonts w:ascii="Times New Roman" w:hAnsi="Times New Roman"/>
          <w:sz w:val="28"/>
          <w:szCs w:val="28"/>
        </w:rPr>
        <w:t>Ф</w:t>
      </w:r>
      <w:r w:rsidRPr="007D35C2">
        <w:rPr>
          <w:rFonts w:ascii="Times New Roman" w:hAnsi="Times New Roman"/>
          <w:sz w:val="28"/>
          <w:szCs w:val="28"/>
          <w:vertAlign w:val="subscript"/>
        </w:rPr>
        <w:t>п</w:t>
      </w:r>
      <w:r w:rsidRPr="007D35C2">
        <w:rPr>
          <w:rFonts w:ascii="Times New Roman" w:hAnsi="Times New Roman"/>
          <w:sz w:val="28"/>
          <w:szCs w:val="28"/>
        </w:rPr>
        <w:t xml:space="preserve"> – планируемое использование средств.</w:t>
      </w:r>
    </w:p>
    <w:p w:rsidR="00DB65E6" w:rsidRPr="007D35C2" w:rsidRDefault="00DB65E6" w:rsidP="005454F1">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7D35C2">
        <w:rPr>
          <w:rFonts w:ascii="Times New Roman" w:hAnsi="Times New Roman"/>
          <w:sz w:val="28"/>
          <w:szCs w:val="28"/>
        </w:rPr>
        <w:t>.</w:t>
      </w:r>
      <w:r w:rsidR="005454F1">
        <w:rPr>
          <w:rFonts w:ascii="Times New Roman" w:hAnsi="Times New Roman"/>
          <w:sz w:val="28"/>
          <w:szCs w:val="28"/>
        </w:rPr>
        <w:t xml:space="preserve"> </w:t>
      </w:r>
      <w:r w:rsidRPr="007D35C2">
        <w:rPr>
          <w:rFonts w:ascii="Times New Roman" w:hAnsi="Times New Roman"/>
          <w:sz w:val="28"/>
          <w:szCs w:val="28"/>
        </w:rPr>
        <w:t>Оценка эффективности реализации Программы осуществляется Администрацией Уторгошского сельского поселения.</w:t>
      </w:r>
    </w:p>
    <w:p w:rsidR="00DB65E6" w:rsidRPr="001B00F2" w:rsidRDefault="00DB65E6" w:rsidP="001B00F2">
      <w:pPr>
        <w:rPr>
          <w:rFonts w:ascii="Times New Roman" w:hAnsi="Times New Roman"/>
          <w:sz w:val="28"/>
          <w:szCs w:val="28"/>
        </w:rPr>
        <w:sectPr w:rsidR="00DB65E6" w:rsidRPr="001B00F2" w:rsidSect="00EA139E">
          <w:headerReference w:type="default" r:id="rId11"/>
          <w:pgSz w:w="11906" w:h="16838"/>
          <w:pgMar w:top="1134" w:right="850" w:bottom="1134" w:left="1701" w:header="708" w:footer="708" w:gutter="0"/>
          <w:cols w:space="720"/>
          <w:titlePg/>
          <w:docGrid w:linePitch="299"/>
        </w:sectPr>
      </w:pPr>
    </w:p>
    <w:p w:rsidR="00E242C9" w:rsidRPr="00E242C9" w:rsidRDefault="00E242C9" w:rsidP="00E242C9">
      <w:pPr>
        <w:spacing w:after="0" w:line="240" w:lineRule="auto"/>
        <w:jc w:val="center"/>
        <w:rPr>
          <w:rFonts w:ascii="Times New Roman" w:hAnsi="Times New Roman"/>
          <w:b/>
          <w:sz w:val="28"/>
          <w:szCs w:val="28"/>
        </w:rPr>
      </w:pPr>
      <w:r w:rsidRPr="00E242C9">
        <w:rPr>
          <w:rFonts w:ascii="Times New Roman" w:hAnsi="Times New Roman"/>
          <w:b/>
          <w:sz w:val="28"/>
          <w:szCs w:val="28"/>
        </w:rPr>
        <w:lastRenderedPageBreak/>
        <w:t>Мероприятия муниципальной программы</w:t>
      </w:r>
    </w:p>
    <w:tbl>
      <w:tblP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3827"/>
        <w:gridCol w:w="1701"/>
        <w:gridCol w:w="1134"/>
        <w:gridCol w:w="1559"/>
        <w:gridCol w:w="1418"/>
        <w:gridCol w:w="1275"/>
        <w:gridCol w:w="993"/>
        <w:gridCol w:w="992"/>
        <w:gridCol w:w="959"/>
      </w:tblGrid>
      <w:tr w:rsidR="00E242C9" w:rsidRPr="00995F3D" w:rsidTr="00D452C3">
        <w:trPr>
          <w:trHeight w:val="1015"/>
        </w:trPr>
        <w:tc>
          <w:tcPr>
            <w:tcW w:w="1101" w:type="dxa"/>
            <w:vMerge w:val="restart"/>
            <w:tcBorders>
              <w:bottom w:val="nil"/>
            </w:tcBorders>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 xml:space="preserve">№ </w:t>
            </w:r>
            <w:r w:rsidRPr="00995F3D">
              <w:rPr>
                <w:rFonts w:ascii="Times New Roman" w:hAnsi="Times New Roman"/>
                <w:sz w:val="28"/>
                <w:szCs w:val="28"/>
              </w:rPr>
              <w:br/>
              <w:t>п/п</w:t>
            </w:r>
          </w:p>
        </w:tc>
        <w:tc>
          <w:tcPr>
            <w:tcW w:w="3827" w:type="dxa"/>
            <w:vMerge w:val="restart"/>
            <w:tcBorders>
              <w:bottom w:val="nil"/>
            </w:tcBorders>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 xml:space="preserve">Наименование мероприятия </w:t>
            </w:r>
          </w:p>
        </w:tc>
        <w:tc>
          <w:tcPr>
            <w:tcW w:w="1701" w:type="dxa"/>
            <w:vMerge w:val="restart"/>
            <w:tcBorders>
              <w:bottom w:val="nil"/>
            </w:tcBorders>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pacing w:val="-14"/>
                <w:sz w:val="28"/>
                <w:szCs w:val="28"/>
              </w:rPr>
              <w:t>Исполнитель</w:t>
            </w:r>
            <w:r w:rsidRPr="00995F3D">
              <w:rPr>
                <w:rFonts w:ascii="Times New Roman" w:hAnsi="Times New Roman"/>
                <w:sz w:val="28"/>
                <w:szCs w:val="28"/>
              </w:rPr>
              <w:t xml:space="preserve"> </w:t>
            </w:r>
          </w:p>
        </w:tc>
        <w:tc>
          <w:tcPr>
            <w:tcW w:w="1134" w:type="dxa"/>
            <w:vMerge w:val="restart"/>
            <w:tcBorders>
              <w:bottom w:val="nil"/>
            </w:tcBorders>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 xml:space="preserve">Срок </w:t>
            </w:r>
            <w:r w:rsidRPr="00995F3D">
              <w:rPr>
                <w:rFonts w:ascii="Times New Roman" w:hAnsi="Times New Roman"/>
                <w:sz w:val="28"/>
                <w:szCs w:val="28"/>
              </w:rPr>
              <w:br/>
            </w:r>
            <w:r w:rsidRPr="00995F3D">
              <w:rPr>
                <w:rFonts w:ascii="Times New Roman" w:hAnsi="Times New Roman"/>
                <w:spacing w:val="-10"/>
                <w:sz w:val="28"/>
                <w:szCs w:val="28"/>
              </w:rPr>
              <w:t>реализации</w:t>
            </w:r>
          </w:p>
        </w:tc>
        <w:tc>
          <w:tcPr>
            <w:tcW w:w="1559" w:type="dxa"/>
            <w:vMerge w:val="restart"/>
            <w:tcBorders>
              <w:bottom w:val="nil"/>
            </w:tcBorders>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 xml:space="preserve">Целевой </w:t>
            </w:r>
            <w:r w:rsidRPr="00995F3D">
              <w:rPr>
                <w:rFonts w:ascii="Times New Roman" w:hAnsi="Times New Roman"/>
                <w:sz w:val="28"/>
                <w:szCs w:val="28"/>
              </w:rPr>
              <w:br/>
              <w:t xml:space="preserve">показатель (номер </w:t>
            </w:r>
            <w:r w:rsidRPr="00995F3D">
              <w:rPr>
                <w:rFonts w:ascii="Times New Roman" w:hAnsi="Times New Roman"/>
                <w:sz w:val="28"/>
                <w:szCs w:val="28"/>
              </w:rPr>
              <w:br/>
              <w:t>целевого показателя из паспорта муниципальной программы)</w:t>
            </w:r>
          </w:p>
        </w:tc>
        <w:tc>
          <w:tcPr>
            <w:tcW w:w="1418" w:type="dxa"/>
            <w:vMerge w:val="restart"/>
            <w:tcBorders>
              <w:bottom w:val="nil"/>
            </w:tcBorders>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Источник финансирования</w:t>
            </w:r>
          </w:p>
        </w:tc>
        <w:tc>
          <w:tcPr>
            <w:tcW w:w="4219" w:type="dxa"/>
            <w:gridSpan w:val="4"/>
            <w:tcBorders>
              <w:bottom w:val="single" w:sz="4" w:space="0" w:color="auto"/>
            </w:tcBorders>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Объем финансирования по годам (тыс.руб.)</w:t>
            </w:r>
          </w:p>
        </w:tc>
      </w:tr>
      <w:tr w:rsidR="00E242C9" w:rsidRPr="00995F3D" w:rsidTr="00D452C3">
        <w:trPr>
          <w:trHeight w:val="456"/>
        </w:trPr>
        <w:tc>
          <w:tcPr>
            <w:tcW w:w="1101" w:type="dxa"/>
            <w:vMerge/>
            <w:tcBorders>
              <w:bottom w:val="nil"/>
            </w:tcBorders>
            <w:vAlign w:val="center"/>
          </w:tcPr>
          <w:p w:rsidR="00E242C9" w:rsidRPr="00995F3D" w:rsidRDefault="00E242C9" w:rsidP="00D452C3">
            <w:pPr>
              <w:spacing w:after="0" w:line="240" w:lineRule="auto"/>
              <w:jc w:val="center"/>
              <w:rPr>
                <w:rFonts w:ascii="Times New Roman" w:hAnsi="Times New Roman"/>
                <w:sz w:val="28"/>
                <w:szCs w:val="28"/>
              </w:rPr>
            </w:pPr>
          </w:p>
        </w:tc>
        <w:tc>
          <w:tcPr>
            <w:tcW w:w="3827" w:type="dxa"/>
            <w:vMerge/>
            <w:tcBorders>
              <w:bottom w:val="nil"/>
            </w:tcBorders>
            <w:vAlign w:val="center"/>
          </w:tcPr>
          <w:p w:rsidR="00E242C9" w:rsidRPr="00995F3D" w:rsidRDefault="00E242C9" w:rsidP="00D452C3">
            <w:pPr>
              <w:spacing w:after="0" w:line="240" w:lineRule="auto"/>
              <w:jc w:val="center"/>
              <w:rPr>
                <w:rFonts w:ascii="Times New Roman" w:hAnsi="Times New Roman"/>
                <w:sz w:val="28"/>
                <w:szCs w:val="28"/>
              </w:rPr>
            </w:pPr>
          </w:p>
        </w:tc>
        <w:tc>
          <w:tcPr>
            <w:tcW w:w="1701" w:type="dxa"/>
            <w:vMerge/>
            <w:tcBorders>
              <w:bottom w:val="nil"/>
            </w:tcBorders>
            <w:vAlign w:val="center"/>
          </w:tcPr>
          <w:p w:rsidR="00E242C9" w:rsidRPr="00995F3D" w:rsidRDefault="00E242C9" w:rsidP="00D452C3">
            <w:pPr>
              <w:spacing w:after="0" w:line="240" w:lineRule="auto"/>
              <w:jc w:val="center"/>
              <w:rPr>
                <w:rFonts w:ascii="Times New Roman" w:hAnsi="Times New Roman"/>
                <w:sz w:val="28"/>
                <w:szCs w:val="28"/>
              </w:rPr>
            </w:pPr>
          </w:p>
        </w:tc>
        <w:tc>
          <w:tcPr>
            <w:tcW w:w="1134" w:type="dxa"/>
            <w:vMerge/>
            <w:tcBorders>
              <w:bottom w:val="nil"/>
            </w:tcBorders>
            <w:vAlign w:val="center"/>
          </w:tcPr>
          <w:p w:rsidR="00E242C9" w:rsidRPr="00995F3D" w:rsidRDefault="00E242C9" w:rsidP="00D452C3">
            <w:pPr>
              <w:spacing w:after="0" w:line="240" w:lineRule="auto"/>
              <w:jc w:val="center"/>
              <w:rPr>
                <w:rFonts w:ascii="Times New Roman" w:hAnsi="Times New Roman"/>
                <w:sz w:val="28"/>
                <w:szCs w:val="28"/>
              </w:rPr>
            </w:pPr>
          </w:p>
        </w:tc>
        <w:tc>
          <w:tcPr>
            <w:tcW w:w="1559" w:type="dxa"/>
            <w:vMerge/>
            <w:tcBorders>
              <w:bottom w:val="nil"/>
            </w:tcBorders>
            <w:vAlign w:val="center"/>
          </w:tcPr>
          <w:p w:rsidR="00E242C9" w:rsidRPr="00995F3D" w:rsidRDefault="00E242C9" w:rsidP="00D452C3">
            <w:pPr>
              <w:spacing w:after="0" w:line="240" w:lineRule="auto"/>
              <w:jc w:val="center"/>
              <w:rPr>
                <w:rFonts w:ascii="Times New Roman" w:hAnsi="Times New Roman"/>
                <w:sz w:val="28"/>
                <w:szCs w:val="28"/>
              </w:rPr>
            </w:pPr>
          </w:p>
        </w:tc>
        <w:tc>
          <w:tcPr>
            <w:tcW w:w="1418" w:type="dxa"/>
            <w:vMerge/>
            <w:tcBorders>
              <w:bottom w:val="nil"/>
            </w:tcBorders>
            <w:vAlign w:val="center"/>
          </w:tcPr>
          <w:p w:rsidR="00E242C9" w:rsidRPr="00995F3D" w:rsidRDefault="00E242C9" w:rsidP="00D452C3">
            <w:pPr>
              <w:spacing w:after="0" w:line="240" w:lineRule="auto"/>
              <w:jc w:val="center"/>
              <w:rPr>
                <w:rFonts w:ascii="Times New Roman" w:hAnsi="Times New Roman"/>
                <w:sz w:val="28"/>
                <w:szCs w:val="28"/>
              </w:rPr>
            </w:pPr>
          </w:p>
        </w:tc>
        <w:tc>
          <w:tcPr>
            <w:tcW w:w="1275" w:type="dxa"/>
            <w:tcBorders>
              <w:bottom w:val="nil"/>
            </w:tcBorders>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20</w:t>
            </w:r>
            <w:r>
              <w:rPr>
                <w:rFonts w:ascii="Times New Roman" w:hAnsi="Times New Roman"/>
                <w:sz w:val="28"/>
                <w:szCs w:val="28"/>
              </w:rPr>
              <w:t>19</w:t>
            </w:r>
          </w:p>
        </w:tc>
        <w:tc>
          <w:tcPr>
            <w:tcW w:w="993" w:type="dxa"/>
            <w:tcBorders>
              <w:bottom w:val="nil"/>
            </w:tcBorders>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2020</w:t>
            </w:r>
          </w:p>
        </w:tc>
        <w:tc>
          <w:tcPr>
            <w:tcW w:w="992" w:type="dxa"/>
            <w:tcBorders>
              <w:bottom w:val="nil"/>
            </w:tcBorders>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20</w:t>
            </w:r>
            <w:r>
              <w:rPr>
                <w:rFonts w:ascii="Times New Roman" w:hAnsi="Times New Roman"/>
                <w:sz w:val="28"/>
                <w:szCs w:val="28"/>
              </w:rPr>
              <w:t>21</w:t>
            </w:r>
          </w:p>
        </w:tc>
        <w:tc>
          <w:tcPr>
            <w:tcW w:w="959" w:type="dxa"/>
            <w:tcBorders>
              <w:bottom w:val="nil"/>
            </w:tcBorders>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20</w:t>
            </w:r>
            <w:r>
              <w:rPr>
                <w:rFonts w:ascii="Times New Roman" w:hAnsi="Times New Roman"/>
                <w:sz w:val="28"/>
                <w:szCs w:val="28"/>
              </w:rPr>
              <w:t>22</w:t>
            </w:r>
          </w:p>
        </w:tc>
      </w:tr>
      <w:tr w:rsidR="00E242C9" w:rsidRPr="00995F3D" w:rsidTr="00D452C3">
        <w:trPr>
          <w:trHeight w:val="304"/>
          <w:tblHeader/>
        </w:trPr>
        <w:tc>
          <w:tcPr>
            <w:tcW w:w="1101" w:type="dxa"/>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3827" w:type="dxa"/>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1701" w:type="dxa"/>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3</w:t>
            </w:r>
          </w:p>
        </w:tc>
        <w:tc>
          <w:tcPr>
            <w:tcW w:w="1134" w:type="dxa"/>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4</w:t>
            </w:r>
          </w:p>
        </w:tc>
        <w:tc>
          <w:tcPr>
            <w:tcW w:w="1559" w:type="dxa"/>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5</w:t>
            </w:r>
          </w:p>
        </w:tc>
        <w:tc>
          <w:tcPr>
            <w:tcW w:w="1418" w:type="dxa"/>
            <w:shd w:val="clear" w:color="auto" w:fill="auto"/>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6</w:t>
            </w:r>
          </w:p>
        </w:tc>
        <w:tc>
          <w:tcPr>
            <w:tcW w:w="2268" w:type="dxa"/>
            <w:gridSpan w:val="2"/>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7</w:t>
            </w:r>
          </w:p>
        </w:tc>
        <w:tc>
          <w:tcPr>
            <w:tcW w:w="992" w:type="dxa"/>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8</w:t>
            </w:r>
          </w:p>
        </w:tc>
        <w:tc>
          <w:tcPr>
            <w:tcW w:w="959" w:type="dxa"/>
            <w:shd w:val="clear" w:color="auto" w:fill="auto"/>
            <w:noWrap/>
            <w:vAlign w:val="center"/>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9</w:t>
            </w:r>
          </w:p>
        </w:tc>
      </w:tr>
      <w:tr w:rsidR="00E242C9" w:rsidRPr="00995F3D" w:rsidTr="00D452C3">
        <w:trPr>
          <w:trHeight w:val="1239"/>
        </w:trPr>
        <w:tc>
          <w:tcPr>
            <w:tcW w:w="1101"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3827" w:type="dxa"/>
            <w:shd w:val="clear" w:color="auto" w:fill="auto"/>
          </w:tcPr>
          <w:p w:rsidR="00E242C9" w:rsidRPr="00995F3D" w:rsidRDefault="00E242C9" w:rsidP="005454F1">
            <w:pPr>
              <w:widowControl w:val="0"/>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Реализация подпрограммы «Развитие информационного обще</w:t>
            </w:r>
            <w:r>
              <w:rPr>
                <w:rFonts w:ascii="Times New Roman" w:hAnsi="Times New Roman"/>
                <w:sz w:val="28"/>
                <w:szCs w:val="28"/>
              </w:rPr>
              <w:t xml:space="preserve">ства и </w:t>
            </w:r>
            <w:r w:rsidRPr="00995F3D">
              <w:rPr>
                <w:rFonts w:ascii="Times New Roman" w:hAnsi="Times New Roman"/>
                <w:sz w:val="28"/>
                <w:szCs w:val="28"/>
              </w:rPr>
              <w:t xml:space="preserve">системы управления государственными закупками </w:t>
            </w:r>
            <w:r>
              <w:rPr>
                <w:rFonts w:ascii="Times New Roman" w:hAnsi="Times New Roman"/>
                <w:sz w:val="28"/>
                <w:szCs w:val="28"/>
              </w:rPr>
              <w:t>в Уторгошском сельском поселении</w:t>
            </w:r>
            <w:r w:rsidRPr="00995F3D">
              <w:rPr>
                <w:rFonts w:ascii="Times New Roman" w:hAnsi="Times New Roman"/>
                <w:sz w:val="28"/>
                <w:szCs w:val="28"/>
              </w:rPr>
              <w:t>»</w:t>
            </w:r>
          </w:p>
        </w:tc>
        <w:tc>
          <w:tcPr>
            <w:tcW w:w="1701" w:type="dxa"/>
            <w:shd w:val="clear" w:color="auto" w:fill="auto"/>
          </w:tcPr>
          <w:p w:rsidR="00E242C9" w:rsidRPr="00995F3D" w:rsidRDefault="00E242C9" w:rsidP="00D452C3">
            <w:pPr>
              <w:spacing w:after="0" w:line="240" w:lineRule="auto"/>
              <w:rPr>
                <w:rFonts w:ascii="Times New Roman" w:hAnsi="Times New Roman"/>
                <w:sz w:val="28"/>
                <w:szCs w:val="28"/>
              </w:rPr>
            </w:pPr>
            <w:r w:rsidRPr="00995F3D">
              <w:rPr>
                <w:rFonts w:ascii="Times New Roman" w:hAnsi="Times New Roman"/>
                <w:sz w:val="28"/>
                <w:szCs w:val="28"/>
              </w:rPr>
              <w:t>Администрация Уторгошского сельского поселения</w:t>
            </w:r>
          </w:p>
        </w:tc>
        <w:tc>
          <w:tcPr>
            <w:tcW w:w="1134"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2019-2022</w:t>
            </w:r>
            <w:r w:rsidRPr="00995F3D">
              <w:rPr>
                <w:rFonts w:ascii="Times New Roman" w:hAnsi="Times New Roman"/>
                <w:sz w:val="28"/>
                <w:szCs w:val="28"/>
              </w:rPr>
              <w:t xml:space="preserve"> годы</w:t>
            </w:r>
          </w:p>
        </w:tc>
        <w:tc>
          <w:tcPr>
            <w:tcW w:w="1559" w:type="dxa"/>
            <w:shd w:val="clear" w:color="auto" w:fill="auto"/>
          </w:tcPr>
          <w:p w:rsidR="00E242C9" w:rsidRPr="00995F3D" w:rsidRDefault="00E242C9" w:rsidP="00D452C3">
            <w:pPr>
              <w:spacing w:after="0" w:line="240" w:lineRule="auto"/>
              <w:rPr>
                <w:rFonts w:ascii="Times New Roman" w:hAnsi="Times New Roman"/>
                <w:sz w:val="28"/>
                <w:szCs w:val="28"/>
              </w:rPr>
            </w:pPr>
            <w:r>
              <w:rPr>
                <w:rFonts w:ascii="Times New Roman" w:hAnsi="Times New Roman"/>
                <w:sz w:val="28"/>
                <w:szCs w:val="28"/>
              </w:rPr>
              <w:t> 1.1.1-1.2</w:t>
            </w:r>
            <w:r w:rsidRPr="00995F3D">
              <w:rPr>
                <w:rFonts w:ascii="Times New Roman" w:hAnsi="Times New Roman"/>
                <w:sz w:val="28"/>
                <w:szCs w:val="28"/>
              </w:rPr>
              <w:t>.</w:t>
            </w:r>
            <w:r>
              <w:rPr>
                <w:rFonts w:ascii="Times New Roman" w:hAnsi="Times New Roman"/>
                <w:sz w:val="28"/>
                <w:szCs w:val="28"/>
              </w:rPr>
              <w:t>1</w:t>
            </w:r>
          </w:p>
        </w:tc>
        <w:tc>
          <w:tcPr>
            <w:tcW w:w="1418" w:type="dxa"/>
            <w:shd w:val="clear" w:color="auto" w:fill="auto"/>
          </w:tcPr>
          <w:p w:rsidR="00E242C9" w:rsidRPr="00995F3D" w:rsidRDefault="00E242C9" w:rsidP="005454F1">
            <w:pPr>
              <w:spacing w:after="0" w:line="240" w:lineRule="auto"/>
              <w:ind w:right="-108"/>
              <w:jc w:val="center"/>
              <w:rPr>
                <w:rFonts w:ascii="Times New Roman" w:hAnsi="Times New Roman"/>
                <w:sz w:val="28"/>
                <w:szCs w:val="28"/>
              </w:rPr>
            </w:pPr>
            <w:r w:rsidRPr="00995F3D">
              <w:rPr>
                <w:rFonts w:ascii="Times New Roman" w:hAnsi="Times New Roman"/>
                <w:sz w:val="28"/>
                <w:szCs w:val="28"/>
              </w:rPr>
              <w:t>бюджет сельского поселения</w:t>
            </w:r>
          </w:p>
        </w:tc>
        <w:tc>
          <w:tcPr>
            <w:tcW w:w="1275" w:type="dxa"/>
            <w:shd w:val="clear" w:color="auto" w:fill="auto"/>
            <w:noWrap/>
            <w:vAlign w:val="bottom"/>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w:t>
            </w:r>
          </w:p>
        </w:tc>
        <w:tc>
          <w:tcPr>
            <w:tcW w:w="993" w:type="dxa"/>
            <w:shd w:val="clear" w:color="auto" w:fill="auto"/>
            <w:vAlign w:val="bottom"/>
          </w:tcPr>
          <w:p w:rsidR="00E242C9" w:rsidRPr="00995F3D" w:rsidRDefault="00E242C9" w:rsidP="00D452C3">
            <w:pPr>
              <w:spacing w:after="0" w:line="240" w:lineRule="auto"/>
              <w:jc w:val="center"/>
              <w:rPr>
                <w:rFonts w:ascii="Times New Roman" w:hAnsi="Times New Roman"/>
                <w:sz w:val="28"/>
                <w:szCs w:val="28"/>
              </w:rPr>
            </w:pPr>
          </w:p>
        </w:tc>
        <w:tc>
          <w:tcPr>
            <w:tcW w:w="992" w:type="dxa"/>
            <w:shd w:val="clear" w:color="auto" w:fill="auto"/>
            <w:noWrap/>
            <w:vAlign w:val="bottom"/>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w:t>
            </w:r>
          </w:p>
        </w:tc>
        <w:tc>
          <w:tcPr>
            <w:tcW w:w="959" w:type="dxa"/>
            <w:shd w:val="clear" w:color="auto" w:fill="auto"/>
            <w:noWrap/>
            <w:vAlign w:val="bottom"/>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w:t>
            </w:r>
          </w:p>
        </w:tc>
      </w:tr>
      <w:tr w:rsidR="00E242C9" w:rsidRPr="00995F3D" w:rsidTr="00D452C3">
        <w:trPr>
          <w:trHeight w:val="924"/>
        </w:trPr>
        <w:tc>
          <w:tcPr>
            <w:tcW w:w="1101" w:type="dxa"/>
            <w:vMerge w:val="restart"/>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3827" w:type="dxa"/>
            <w:vMerge w:val="restart"/>
            <w:shd w:val="clear" w:color="auto" w:fill="auto"/>
          </w:tcPr>
          <w:p w:rsidR="00E242C9" w:rsidRPr="00995F3D" w:rsidRDefault="00E242C9" w:rsidP="00D452C3">
            <w:pPr>
              <w:spacing w:after="0" w:line="240" w:lineRule="auto"/>
              <w:jc w:val="both"/>
              <w:rPr>
                <w:rFonts w:ascii="Times New Roman" w:hAnsi="Times New Roman"/>
                <w:sz w:val="28"/>
                <w:szCs w:val="28"/>
              </w:rPr>
            </w:pPr>
            <w:r w:rsidRPr="00995F3D">
              <w:rPr>
                <w:rFonts w:ascii="Times New Roman" w:hAnsi="Times New Roman"/>
                <w:sz w:val="28"/>
                <w:szCs w:val="28"/>
              </w:rPr>
              <w:t>Реализация подпрограммы «Расходы на обеспечение функций муниципальных органов в Уторгошском сельском поселении»</w:t>
            </w:r>
          </w:p>
        </w:tc>
        <w:tc>
          <w:tcPr>
            <w:tcW w:w="1701" w:type="dxa"/>
            <w:vMerge w:val="restart"/>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 xml:space="preserve">Администрация Уторгошского сельского поселения  </w:t>
            </w:r>
          </w:p>
        </w:tc>
        <w:tc>
          <w:tcPr>
            <w:tcW w:w="1134" w:type="dxa"/>
            <w:vMerge w:val="restart"/>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2019-2022</w:t>
            </w:r>
            <w:r w:rsidRPr="00995F3D">
              <w:rPr>
                <w:rFonts w:ascii="Times New Roman" w:hAnsi="Times New Roman"/>
                <w:sz w:val="28"/>
                <w:szCs w:val="28"/>
              </w:rPr>
              <w:t xml:space="preserve"> годы</w:t>
            </w:r>
          </w:p>
        </w:tc>
        <w:tc>
          <w:tcPr>
            <w:tcW w:w="1559" w:type="dxa"/>
            <w:vMerge w:val="restart"/>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1.3.1-1.</w:t>
            </w:r>
            <w:r>
              <w:rPr>
                <w:rFonts w:ascii="Times New Roman" w:hAnsi="Times New Roman"/>
                <w:sz w:val="28"/>
                <w:szCs w:val="28"/>
                <w:lang w:val="en-US"/>
              </w:rPr>
              <w:t>9</w:t>
            </w:r>
            <w:r w:rsidRPr="00995F3D">
              <w:rPr>
                <w:rFonts w:ascii="Times New Roman" w:hAnsi="Times New Roman"/>
                <w:sz w:val="28"/>
                <w:szCs w:val="28"/>
              </w:rPr>
              <w:t>.1</w:t>
            </w:r>
          </w:p>
        </w:tc>
        <w:tc>
          <w:tcPr>
            <w:tcW w:w="1418" w:type="dxa"/>
            <w:shd w:val="clear" w:color="auto" w:fill="auto"/>
          </w:tcPr>
          <w:p w:rsidR="00E242C9" w:rsidRPr="00995F3D" w:rsidRDefault="00E242C9" w:rsidP="005454F1">
            <w:pPr>
              <w:spacing w:after="0" w:line="240" w:lineRule="auto"/>
              <w:ind w:right="-108"/>
              <w:jc w:val="center"/>
              <w:rPr>
                <w:rFonts w:ascii="Times New Roman" w:hAnsi="Times New Roman"/>
                <w:sz w:val="28"/>
                <w:szCs w:val="28"/>
              </w:rPr>
            </w:pPr>
            <w:r w:rsidRPr="00995F3D">
              <w:rPr>
                <w:rFonts w:ascii="Times New Roman" w:hAnsi="Times New Roman"/>
                <w:sz w:val="28"/>
                <w:szCs w:val="28"/>
              </w:rPr>
              <w:t xml:space="preserve"> бюджет сельского поселения</w:t>
            </w:r>
          </w:p>
        </w:tc>
        <w:tc>
          <w:tcPr>
            <w:tcW w:w="1275" w:type="dxa"/>
            <w:shd w:val="clear" w:color="auto" w:fill="auto"/>
            <w:noWrap/>
            <w:vAlign w:val="bottom"/>
          </w:tcPr>
          <w:p w:rsidR="00E242C9" w:rsidRPr="00E02F62" w:rsidRDefault="00E46923" w:rsidP="00D452C3">
            <w:pPr>
              <w:spacing w:after="0" w:line="240" w:lineRule="auto"/>
              <w:jc w:val="center"/>
              <w:rPr>
                <w:rFonts w:ascii="Times New Roman" w:hAnsi="Times New Roman"/>
                <w:sz w:val="20"/>
                <w:szCs w:val="20"/>
              </w:rPr>
            </w:pPr>
            <w:r>
              <w:rPr>
                <w:rFonts w:ascii="Times New Roman" w:hAnsi="Times New Roman"/>
                <w:sz w:val="20"/>
                <w:szCs w:val="20"/>
              </w:rPr>
              <w:t>3569</w:t>
            </w:r>
            <w:r w:rsidR="00E242C9" w:rsidRPr="00E02F62">
              <w:rPr>
                <w:rFonts w:ascii="Times New Roman" w:hAnsi="Times New Roman"/>
                <w:sz w:val="20"/>
                <w:szCs w:val="20"/>
              </w:rPr>
              <w:t>,</w:t>
            </w:r>
            <w:r>
              <w:rPr>
                <w:rFonts w:ascii="Times New Roman" w:hAnsi="Times New Roman"/>
                <w:sz w:val="20"/>
                <w:szCs w:val="20"/>
              </w:rPr>
              <w:t>31</w:t>
            </w:r>
          </w:p>
        </w:tc>
        <w:tc>
          <w:tcPr>
            <w:tcW w:w="993" w:type="dxa"/>
            <w:shd w:val="clear" w:color="auto" w:fill="auto"/>
            <w:vAlign w:val="bottom"/>
          </w:tcPr>
          <w:p w:rsidR="00E242C9" w:rsidRPr="00E02F62" w:rsidRDefault="00E242C9" w:rsidP="00D452C3">
            <w:pPr>
              <w:spacing w:after="0" w:line="240" w:lineRule="auto"/>
              <w:jc w:val="center"/>
              <w:rPr>
                <w:rFonts w:ascii="Times New Roman" w:hAnsi="Times New Roman"/>
                <w:sz w:val="20"/>
                <w:szCs w:val="20"/>
              </w:rPr>
            </w:pPr>
            <w:r w:rsidRPr="00E02F62">
              <w:rPr>
                <w:rFonts w:ascii="Times New Roman" w:hAnsi="Times New Roman"/>
                <w:sz w:val="20"/>
                <w:szCs w:val="20"/>
              </w:rPr>
              <w:t>3724,70</w:t>
            </w:r>
          </w:p>
        </w:tc>
        <w:tc>
          <w:tcPr>
            <w:tcW w:w="992" w:type="dxa"/>
            <w:shd w:val="clear" w:color="auto" w:fill="auto"/>
            <w:noWrap/>
            <w:vAlign w:val="bottom"/>
          </w:tcPr>
          <w:p w:rsidR="00E242C9" w:rsidRPr="00E02F62" w:rsidRDefault="00E242C9" w:rsidP="00D452C3">
            <w:pPr>
              <w:spacing w:after="0" w:line="240" w:lineRule="auto"/>
              <w:jc w:val="center"/>
              <w:rPr>
                <w:rFonts w:ascii="Times New Roman" w:hAnsi="Times New Roman"/>
                <w:sz w:val="20"/>
                <w:szCs w:val="20"/>
              </w:rPr>
            </w:pPr>
            <w:r w:rsidRPr="00E02F62">
              <w:rPr>
                <w:rFonts w:ascii="Times New Roman" w:hAnsi="Times New Roman"/>
                <w:sz w:val="20"/>
                <w:szCs w:val="20"/>
              </w:rPr>
              <w:t>2782,35</w:t>
            </w:r>
          </w:p>
        </w:tc>
        <w:tc>
          <w:tcPr>
            <w:tcW w:w="959" w:type="dxa"/>
            <w:shd w:val="clear" w:color="auto" w:fill="auto"/>
            <w:noWrap/>
            <w:vAlign w:val="bottom"/>
          </w:tcPr>
          <w:p w:rsidR="00E242C9" w:rsidRPr="00E02F62" w:rsidRDefault="00E242C9" w:rsidP="00D452C3">
            <w:pPr>
              <w:spacing w:after="0" w:line="240" w:lineRule="auto"/>
              <w:jc w:val="center"/>
              <w:rPr>
                <w:rFonts w:ascii="Times New Roman" w:hAnsi="Times New Roman"/>
                <w:sz w:val="20"/>
                <w:szCs w:val="20"/>
              </w:rPr>
            </w:pPr>
            <w:r w:rsidRPr="00E02F62">
              <w:rPr>
                <w:rFonts w:ascii="Times New Roman" w:hAnsi="Times New Roman"/>
                <w:sz w:val="20"/>
                <w:szCs w:val="20"/>
              </w:rPr>
              <w:t>2534,51</w:t>
            </w:r>
          </w:p>
        </w:tc>
      </w:tr>
      <w:tr w:rsidR="00E242C9" w:rsidRPr="00995F3D" w:rsidTr="00D452C3">
        <w:trPr>
          <w:trHeight w:val="996"/>
        </w:trPr>
        <w:tc>
          <w:tcPr>
            <w:tcW w:w="1101" w:type="dxa"/>
            <w:vMerge/>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3827" w:type="dxa"/>
            <w:vMerge/>
            <w:shd w:val="clear" w:color="auto" w:fill="auto"/>
          </w:tcPr>
          <w:p w:rsidR="00E242C9" w:rsidRPr="00995F3D" w:rsidRDefault="00E242C9" w:rsidP="00D452C3">
            <w:pPr>
              <w:spacing w:after="0" w:line="240" w:lineRule="auto"/>
              <w:jc w:val="both"/>
              <w:rPr>
                <w:rFonts w:ascii="Times New Roman" w:hAnsi="Times New Roman"/>
                <w:sz w:val="28"/>
                <w:szCs w:val="28"/>
              </w:rPr>
            </w:pPr>
          </w:p>
        </w:tc>
        <w:tc>
          <w:tcPr>
            <w:tcW w:w="1701" w:type="dxa"/>
            <w:vMerge/>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1134" w:type="dxa"/>
            <w:vMerge/>
            <w:shd w:val="clear" w:color="auto" w:fill="auto"/>
          </w:tcPr>
          <w:p w:rsidR="00E242C9" w:rsidRDefault="00E242C9" w:rsidP="00D452C3">
            <w:pPr>
              <w:spacing w:after="0" w:line="240" w:lineRule="auto"/>
              <w:jc w:val="center"/>
              <w:rPr>
                <w:rFonts w:ascii="Times New Roman" w:hAnsi="Times New Roman"/>
                <w:sz w:val="28"/>
                <w:szCs w:val="28"/>
              </w:rPr>
            </w:pPr>
          </w:p>
        </w:tc>
        <w:tc>
          <w:tcPr>
            <w:tcW w:w="1559" w:type="dxa"/>
            <w:vMerge/>
            <w:shd w:val="clear" w:color="auto" w:fill="auto"/>
          </w:tcPr>
          <w:p w:rsidR="00E242C9" w:rsidRDefault="00E242C9" w:rsidP="00D452C3">
            <w:pPr>
              <w:spacing w:after="0" w:line="240" w:lineRule="auto"/>
              <w:jc w:val="center"/>
              <w:rPr>
                <w:rFonts w:ascii="Times New Roman" w:hAnsi="Times New Roman"/>
                <w:sz w:val="28"/>
                <w:szCs w:val="28"/>
              </w:rPr>
            </w:pPr>
          </w:p>
        </w:tc>
        <w:tc>
          <w:tcPr>
            <w:tcW w:w="1418" w:type="dxa"/>
            <w:shd w:val="clear" w:color="auto" w:fill="auto"/>
          </w:tcPr>
          <w:p w:rsidR="00E242C9" w:rsidRPr="00995F3D" w:rsidRDefault="00E242C9" w:rsidP="005454F1">
            <w:pPr>
              <w:ind w:right="-108"/>
              <w:jc w:val="center"/>
              <w:rPr>
                <w:rFonts w:ascii="Times New Roman" w:hAnsi="Times New Roman"/>
                <w:sz w:val="28"/>
                <w:szCs w:val="28"/>
              </w:rPr>
            </w:pPr>
            <w:r>
              <w:rPr>
                <w:rFonts w:ascii="Times New Roman" w:hAnsi="Times New Roman"/>
                <w:sz w:val="28"/>
                <w:szCs w:val="28"/>
              </w:rPr>
              <w:t>областной бюджет</w:t>
            </w:r>
          </w:p>
        </w:tc>
        <w:tc>
          <w:tcPr>
            <w:tcW w:w="1275" w:type="dxa"/>
            <w:shd w:val="clear" w:color="auto" w:fill="auto"/>
            <w:noWrap/>
            <w:vAlign w:val="bottom"/>
          </w:tcPr>
          <w:p w:rsidR="00E242C9" w:rsidRPr="00E02F62" w:rsidRDefault="00E242C9" w:rsidP="00D452C3">
            <w:pPr>
              <w:jc w:val="center"/>
              <w:rPr>
                <w:rFonts w:ascii="Times New Roman" w:hAnsi="Times New Roman"/>
                <w:sz w:val="20"/>
                <w:szCs w:val="20"/>
              </w:rPr>
            </w:pPr>
            <w:r w:rsidRPr="00E02F62">
              <w:rPr>
                <w:rFonts w:ascii="Times New Roman" w:hAnsi="Times New Roman"/>
                <w:sz w:val="20"/>
                <w:szCs w:val="20"/>
              </w:rPr>
              <w:t>49,40</w:t>
            </w:r>
          </w:p>
        </w:tc>
        <w:tc>
          <w:tcPr>
            <w:tcW w:w="993" w:type="dxa"/>
            <w:shd w:val="clear" w:color="auto" w:fill="auto"/>
            <w:vAlign w:val="bottom"/>
          </w:tcPr>
          <w:p w:rsidR="00E242C9" w:rsidRPr="00E02F62" w:rsidRDefault="00E242C9" w:rsidP="00D452C3">
            <w:pPr>
              <w:jc w:val="center"/>
              <w:rPr>
                <w:rFonts w:ascii="Times New Roman" w:hAnsi="Times New Roman"/>
                <w:sz w:val="20"/>
                <w:szCs w:val="20"/>
              </w:rPr>
            </w:pPr>
            <w:r w:rsidRPr="00E02F62">
              <w:rPr>
                <w:rFonts w:ascii="Times New Roman" w:hAnsi="Times New Roman"/>
                <w:sz w:val="20"/>
                <w:szCs w:val="20"/>
              </w:rPr>
              <w:t>51,00</w:t>
            </w:r>
          </w:p>
        </w:tc>
        <w:tc>
          <w:tcPr>
            <w:tcW w:w="992" w:type="dxa"/>
            <w:shd w:val="clear" w:color="auto" w:fill="auto"/>
            <w:noWrap/>
            <w:vAlign w:val="bottom"/>
          </w:tcPr>
          <w:p w:rsidR="00E242C9" w:rsidRPr="00E02F62" w:rsidRDefault="00E242C9" w:rsidP="00D452C3">
            <w:pPr>
              <w:jc w:val="center"/>
              <w:rPr>
                <w:rFonts w:ascii="Times New Roman" w:hAnsi="Times New Roman"/>
                <w:sz w:val="20"/>
                <w:szCs w:val="20"/>
              </w:rPr>
            </w:pPr>
            <w:r w:rsidRPr="00E02F62">
              <w:rPr>
                <w:rFonts w:ascii="Times New Roman" w:hAnsi="Times New Roman"/>
                <w:sz w:val="20"/>
                <w:szCs w:val="20"/>
              </w:rPr>
              <w:t>51,00</w:t>
            </w:r>
          </w:p>
        </w:tc>
        <w:tc>
          <w:tcPr>
            <w:tcW w:w="959" w:type="dxa"/>
            <w:shd w:val="clear" w:color="auto" w:fill="auto"/>
            <w:noWrap/>
            <w:vAlign w:val="bottom"/>
          </w:tcPr>
          <w:p w:rsidR="00E242C9" w:rsidRPr="00E02F62" w:rsidRDefault="00E242C9" w:rsidP="00D452C3">
            <w:pPr>
              <w:jc w:val="center"/>
              <w:rPr>
                <w:rFonts w:ascii="Times New Roman" w:hAnsi="Times New Roman"/>
                <w:sz w:val="20"/>
                <w:szCs w:val="20"/>
              </w:rPr>
            </w:pPr>
            <w:r w:rsidRPr="00E02F62">
              <w:rPr>
                <w:rFonts w:ascii="Times New Roman" w:hAnsi="Times New Roman"/>
                <w:sz w:val="20"/>
                <w:szCs w:val="20"/>
              </w:rPr>
              <w:t>51,00</w:t>
            </w:r>
          </w:p>
        </w:tc>
      </w:tr>
    </w:tbl>
    <w:p w:rsidR="006B66B5" w:rsidRPr="001B00F2" w:rsidRDefault="006B66B5" w:rsidP="001B00F2">
      <w:pPr>
        <w:rPr>
          <w:rFonts w:ascii="Times New Roman" w:hAnsi="Times New Roman"/>
          <w:sz w:val="28"/>
          <w:szCs w:val="28"/>
        </w:rPr>
        <w:sectPr w:rsidR="006B66B5" w:rsidRPr="001B00F2">
          <w:pgSz w:w="16838" w:h="11906" w:orient="landscape"/>
          <w:pgMar w:top="567" w:right="1134" w:bottom="851" w:left="1134" w:header="709" w:footer="709" w:gutter="0"/>
          <w:cols w:space="720"/>
        </w:sectPr>
      </w:pPr>
    </w:p>
    <w:p w:rsidR="00E824FF" w:rsidRPr="00995F3D" w:rsidRDefault="00154F8C" w:rsidP="00995F3D">
      <w:pPr>
        <w:spacing w:after="0" w:line="240" w:lineRule="auto"/>
        <w:ind w:firstLine="709"/>
        <w:jc w:val="right"/>
        <w:rPr>
          <w:rFonts w:ascii="Times New Roman" w:hAnsi="Times New Roman"/>
          <w:bCs/>
          <w:sz w:val="28"/>
          <w:szCs w:val="28"/>
        </w:rPr>
      </w:pPr>
      <w:r>
        <w:rPr>
          <w:rFonts w:ascii="Times New Roman" w:hAnsi="Times New Roman"/>
          <w:bCs/>
          <w:sz w:val="28"/>
          <w:szCs w:val="28"/>
        </w:rPr>
        <w:lastRenderedPageBreak/>
        <w:t xml:space="preserve">Приложение 1 </w:t>
      </w:r>
      <w:r w:rsidR="00E824FF" w:rsidRPr="00995F3D">
        <w:rPr>
          <w:rFonts w:ascii="Times New Roman" w:hAnsi="Times New Roman"/>
          <w:bCs/>
          <w:sz w:val="28"/>
          <w:szCs w:val="28"/>
        </w:rPr>
        <w:t>к</w:t>
      </w:r>
    </w:p>
    <w:p w:rsidR="00E824FF" w:rsidRPr="00995F3D" w:rsidRDefault="00E824FF" w:rsidP="00995F3D">
      <w:pPr>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Муниципальной программе </w:t>
      </w:r>
    </w:p>
    <w:p w:rsidR="00E824FF" w:rsidRPr="00995F3D" w:rsidRDefault="00E824FF" w:rsidP="00995F3D">
      <w:pPr>
        <w:spacing w:after="0" w:line="240" w:lineRule="auto"/>
        <w:ind w:firstLine="709"/>
        <w:jc w:val="right"/>
        <w:rPr>
          <w:rFonts w:ascii="Times New Roman" w:hAnsi="Times New Roman"/>
          <w:b/>
          <w:bCs/>
          <w:sz w:val="28"/>
          <w:szCs w:val="28"/>
        </w:rPr>
      </w:pPr>
      <w:r w:rsidRPr="00995F3D">
        <w:rPr>
          <w:rFonts w:ascii="Times New Roman" w:hAnsi="Times New Roman"/>
          <w:bCs/>
          <w:sz w:val="28"/>
          <w:szCs w:val="28"/>
        </w:rPr>
        <w:t>«Совершенствование</w:t>
      </w:r>
      <w:r w:rsidRPr="00995F3D">
        <w:rPr>
          <w:rFonts w:ascii="Times New Roman" w:hAnsi="Times New Roman"/>
          <w:b/>
          <w:bCs/>
          <w:sz w:val="28"/>
          <w:szCs w:val="28"/>
        </w:rPr>
        <w:t xml:space="preserve"> </w:t>
      </w:r>
      <w:r w:rsidRPr="00995F3D">
        <w:rPr>
          <w:rFonts w:ascii="Times New Roman" w:hAnsi="Times New Roman"/>
          <w:bCs/>
          <w:sz w:val="28"/>
          <w:szCs w:val="28"/>
        </w:rPr>
        <w:t>и развитие</w:t>
      </w:r>
    </w:p>
    <w:p w:rsidR="00E824FF" w:rsidRPr="00995F3D" w:rsidRDefault="00E824FF" w:rsidP="00995F3D">
      <w:pPr>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местного самоуправления, управ</w:t>
      </w:r>
      <w:r w:rsidRPr="00995F3D">
        <w:rPr>
          <w:rFonts w:ascii="Times New Roman" w:hAnsi="Times New Roman"/>
          <w:b/>
          <w:bCs/>
          <w:sz w:val="28"/>
          <w:szCs w:val="28"/>
        </w:rPr>
        <w:t>-</w:t>
      </w:r>
    </w:p>
    <w:p w:rsidR="00E824FF" w:rsidRPr="00995F3D" w:rsidRDefault="00E824FF" w:rsidP="00995F3D">
      <w:pPr>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ление финансами Уторгошского</w:t>
      </w:r>
    </w:p>
    <w:p w:rsidR="00E824FF" w:rsidRPr="00995F3D" w:rsidRDefault="00051351" w:rsidP="00995F3D">
      <w:pPr>
        <w:spacing w:after="0" w:line="240" w:lineRule="auto"/>
        <w:ind w:firstLine="709"/>
        <w:jc w:val="right"/>
        <w:rPr>
          <w:rFonts w:ascii="Times New Roman" w:hAnsi="Times New Roman"/>
          <w:sz w:val="28"/>
          <w:szCs w:val="28"/>
        </w:rPr>
      </w:pPr>
      <w:r>
        <w:rPr>
          <w:rFonts w:ascii="Times New Roman" w:hAnsi="Times New Roman"/>
          <w:bCs/>
          <w:sz w:val="28"/>
          <w:szCs w:val="28"/>
        </w:rPr>
        <w:t>сельского поселения</w:t>
      </w:r>
      <w:r w:rsidR="00E824FF" w:rsidRPr="00995F3D">
        <w:rPr>
          <w:rFonts w:ascii="Times New Roman" w:hAnsi="Times New Roman"/>
          <w:bCs/>
          <w:sz w:val="28"/>
          <w:szCs w:val="28"/>
        </w:rPr>
        <w:t>»</w:t>
      </w:r>
    </w:p>
    <w:p w:rsidR="00F81429" w:rsidRPr="00995F3D" w:rsidRDefault="00F81429" w:rsidP="00F81429">
      <w:pPr>
        <w:spacing w:after="0" w:line="240" w:lineRule="auto"/>
        <w:jc w:val="center"/>
        <w:rPr>
          <w:rFonts w:ascii="Times New Roman" w:hAnsi="Times New Roman"/>
          <w:b/>
          <w:sz w:val="28"/>
          <w:szCs w:val="28"/>
        </w:rPr>
      </w:pPr>
      <w:r w:rsidRPr="00995F3D">
        <w:rPr>
          <w:rFonts w:ascii="Times New Roman" w:hAnsi="Times New Roman"/>
          <w:b/>
          <w:sz w:val="28"/>
          <w:szCs w:val="28"/>
        </w:rPr>
        <w:t>Подпрограмма</w:t>
      </w:r>
    </w:p>
    <w:p w:rsidR="00F81429" w:rsidRPr="00995F3D" w:rsidRDefault="005454F1" w:rsidP="00F81429">
      <w:pPr>
        <w:spacing w:after="0" w:line="240" w:lineRule="auto"/>
        <w:jc w:val="center"/>
        <w:rPr>
          <w:rFonts w:ascii="Times New Roman" w:hAnsi="Times New Roman"/>
          <w:sz w:val="28"/>
          <w:szCs w:val="28"/>
        </w:rPr>
      </w:pPr>
      <w:r>
        <w:rPr>
          <w:rFonts w:ascii="Times New Roman" w:hAnsi="Times New Roman"/>
          <w:sz w:val="28"/>
          <w:szCs w:val="28"/>
        </w:rPr>
        <w:t xml:space="preserve"> </w:t>
      </w:r>
      <w:r w:rsidR="00F81429" w:rsidRPr="00995F3D">
        <w:rPr>
          <w:rFonts w:ascii="Times New Roman" w:hAnsi="Times New Roman"/>
          <w:sz w:val="28"/>
          <w:szCs w:val="28"/>
        </w:rPr>
        <w:t xml:space="preserve">«Развитие информационного общества </w:t>
      </w:r>
      <w:r w:rsidR="007B0248">
        <w:rPr>
          <w:rFonts w:ascii="Times New Roman" w:hAnsi="Times New Roman"/>
          <w:sz w:val="28"/>
          <w:szCs w:val="28"/>
        </w:rPr>
        <w:t>и системы управления государственными закупками в Уторгошском сельском поселении</w:t>
      </w:r>
      <w:r w:rsidR="00F81429" w:rsidRPr="00995F3D">
        <w:rPr>
          <w:rFonts w:ascii="Times New Roman" w:hAnsi="Times New Roman"/>
          <w:sz w:val="28"/>
          <w:szCs w:val="28"/>
        </w:rPr>
        <w:t>»</w:t>
      </w:r>
    </w:p>
    <w:p w:rsidR="00F81429" w:rsidRPr="00995F3D" w:rsidRDefault="00F81429" w:rsidP="00F81429">
      <w:pPr>
        <w:spacing w:after="0" w:line="240" w:lineRule="auto"/>
        <w:ind w:firstLine="709"/>
        <w:jc w:val="center"/>
        <w:rPr>
          <w:rFonts w:ascii="Times New Roman" w:hAnsi="Times New Roman"/>
          <w:sz w:val="28"/>
          <w:szCs w:val="28"/>
        </w:rPr>
      </w:pPr>
      <w:r w:rsidRPr="00995F3D">
        <w:rPr>
          <w:rFonts w:ascii="Times New Roman" w:hAnsi="Times New Roman"/>
          <w:sz w:val="28"/>
          <w:szCs w:val="28"/>
        </w:rPr>
        <w:t xml:space="preserve">муниципальной программы Администрации </w:t>
      </w:r>
    </w:p>
    <w:p w:rsidR="00F81429" w:rsidRPr="00995F3D" w:rsidRDefault="00F81429" w:rsidP="00F81429">
      <w:pPr>
        <w:spacing w:after="0" w:line="240" w:lineRule="auto"/>
        <w:ind w:firstLine="709"/>
        <w:jc w:val="center"/>
        <w:rPr>
          <w:rFonts w:ascii="Times New Roman" w:hAnsi="Times New Roman"/>
          <w:sz w:val="28"/>
          <w:szCs w:val="28"/>
        </w:rPr>
      </w:pPr>
      <w:r w:rsidRPr="00995F3D">
        <w:rPr>
          <w:rFonts w:ascii="Times New Roman" w:hAnsi="Times New Roman"/>
          <w:sz w:val="28"/>
          <w:szCs w:val="28"/>
        </w:rPr>
        <w:t>Уторгошского сельского поселения</w:t>
      </w:r>
    </w:p>
    <w:p w:rsidR="00F81429" w:rsidRPr="00995F3D" w:rsidRDefault="00F81429" w:rsidP="00F81429">
      <w:pPr>
        <w:spacing w:after="0" w:line="240" w:lineRule="auto"/>
        <w:jc w:val="center"/>
        <w:rPr>
          <w:rFonts w:ascii="Times New Roman" w:hAnsi="Times New Roman"/>
          <w:b/>
          <w:bCs/>
          <w:sz w:val="28"/>
          <w:szCs w:val="28"/>
        </w:rPr>
      </w:pPr>
      <w:r w:rsidRPr="00995F3D">
        <w:rPr>
          <w:rFonts w:ascii="Times New Roman" w:hAnsi="Times New Roman"/>
          <w:b/>
          <w:bCs/>
          <w:sz w:val="28"/>
          <w:szCs w:val="28"/>
        </w:rPr>
        <w:t>«Совершенствование и развитие местного самоуправления, управление финансами Уторгошс</w:t>
      </w:r>
      <w:r>
        <w:rPr>
          <w:rFonts w:ascii="Times New Roman" w:hAnsi="Times New Roman"/>
          <w:b/>
          <w:bCs/>
          <w:sz w:val="28"/>
          <w:szCs w:val="28"/>
        </w:rPr>
        <w:t>кого</w:t>
      </w:r>
      <w:r w:rsidR="00441945">
        <w:rPr>
          <w:rFonts w:ascii="Times New Roman" w:hAnsi="Times New Roman"/>
          <w:b/>
          <w:bCs/>
          <w:sz w:val="28"/>
          <w:szCs w:val="28"/>
        </w:rPr>
        <w:t xml:space="preserve"> сельского поселения</w:t>
      </w:r>
      <w:r w:rsidRPr="00995F3D">
        <w:rPr>
          <w:rFonts w:ascii="Times New Roman" w:hAnsi="Times New Roman"/>
          <w:b/>
          <w:bCs/>
          <w:sz w:val="28"/>
          <w:szCs w:val="28"/>
        </w:rPr>
        <w:t>»</w:t>
      </w:r>
    </w:p>
    <w:p w:rsidR="00F81429" w:rsidRPr="00995F3D" w:rsidRDefault="00F81429" w:rsidP="00F81429">
      <w:pPr>
        <w:spacing w:after="0" w:line="240" w:lineRule="auto"/>
        <w:jc w:val="center"/>
        <w:rPr>
          <w:rFonts w:ascii="Times New Roman" w:hAnsi="Times New Roman"/>
          <w:sz w:val="28"/>
          <w:szCs w:val="28"/>
        </w:rPr>
      </w:pP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1. Исполнители подпрограммы: Администрация Уторгошского сельского поселения.</w:t>
      </w:r>
    </w:p>
    <w:p w:rsidR="00E242C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
        <w:gridCol w:w="13"/>
        <w:gridCol w:w="4541"/>
        <w:gridCol w:w="958"/>
        <w:gridCol w:w="993"/>
        <w:gridCol w:w="1134"/>
        <w:gridCol w:w="1098"/>
      </w:tblGrid>
      <w:tr w:rsidR="00E242C9" w:rsidRPr="00995F3D" w:rsidTr="00E242C9">
        <w:trPr>
          <w:trHeight w:val="720"/>
        </w:trPr>
        <w:tc>
          <w:tcPr>
            <w:tcW w:w="846" w:type="dxa"/>
            <w:gridSpan w:val="2"/>
            <w:tcBorders>
              <w:top w:val="single" w:sz="4" w:space="0" w:color="auto"/>
              <w:left w:val="single" w:sz="4" w:space="0" w:color="auto"/>
              <w:bottom w:val="single" w:sz="4" w:space="0" w:color="auto"/>
              <w:right w:val="single" w:sz="4" w:space="0" w:color="auto"/>
            </w:tcBorders>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 п/п</w:t>
            </w:r>
          </w:p>
        </w:tc>
        <w:tc>
          <w:tcPr>
            <w:tcW w:w="4541" w:type="dxa"/>
            <w:tcBorders>
              <w:top w:val="single" w:sz="4" w:space="0" w:color="auto"/>
              <w:left w:val="single" w:sz="4" w:space="0" w:color="auto"/>
              <w:bottom w:val="single" w:sz="4" w:space="0" w:color="auto"/>
              <w:right w:val="single" w:sz="4" w:space="0" w:color="auto"/>
            </w:tcBorders>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Задачи подпрограммы, наименование и единица измерения целевого показателя</w:t>
            </w:r>
          </w:p>
        </w:tc>
        <w:tc>
          <w:tcPr>
            <w:tcW w:w="4183" w:type="dxa"/>
            <w:gridSpan w:val="4"/>
            <w:tcBorders>
              <w:top w:val="single" w:sz="4" w:space="0" w:color="auto"/>
              <w:left w:val="single" w:sz="4" w:space="0" w:color="auto"/>
              <w:bottom w:val="single" w:sz="4" w:space="0" w:color="auto"/>
              <w:right w:val="single" w:sz="4" w:space="0" w:color="auto"/>
            </w:tcBorders>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Значение целевого показателя по годам</w:t>
            </w:r>
          </w:p>
        </w:tc>
      </w:tr>
      <w:tr w:rsidR="00E242C9" w:rsidRPr="00995F3D" w:rsidTr="00D452C3">
        <w:trPr>
          <w:trHeight w:val="720"/>
        </w:trPr>
        <w:tc>
          <w:tcPr>
            <w:tcW w:w="833" w:type="dxa"/>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4554" w:type="dxa"/>
            <w:gridSpan w:val="2"/>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958"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2019</w:t>
            </w:r>
            <w:r w:rsidRPr="00995F3D">
              <w:rPr>
                <w:rFonts w:ascii="Times New Roman" w:hAnsi="Times New Roman"/>
                <w:sz w:val="28"/>
                <w:szCs w:val="28"/>
              </w:rPr>
              <w:t xml:space="preserve"> год</w:t>
            </w:r>
          </w:p>
        </w:tc>
        <w:tc>
          <w:tcPr>
            <w:tcW w:w="993"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2020</w:t>
            </w:r>
            <w:r w:rsidRPr="00995F3D">
              <w:rPr>
                <w:rFonts w:ascii="Times New Roman" w:hAnsi="Times New Roman"/>
                <w:sz w:val="28"/>
                <w:szCs w:val="28"/>
              </w:rPr>
              <w:t xml:space="preserve"> год</w:t>
            </w:r>
          </w:p>
        </w:tc>
        <w:tc>
          <w:tcPr>
            <w:tcW w:w="1134"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2021</w:t>
            </w:r>
            <w:r w:rsidRPr="00995F3D">
              <w:rPr>
                <w:rFonts w:ascii="Times New Roman" w:hAnsi="Times New Roman"/>
                <w:sz w:val="28"/>
                <w:szCs w:val="28"/>
              </w:rPr>
              <w:t xml:space="preserve"> год</w:t>
            </w:r>
          </w:p>
        </w:tc>
        <w:tc>
          <w:tcPr>
            <w:tcW w:w="1098"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2022</w:t>
            </w:r>
            <w:r w:rsidRPr="00995F3D">
              <w:rPr>
                <w:rFonts w:ascii="Times New Roman" w:hAnsi="Times New Roman"/>
                <w:sz w:val="28"/>
                <w:szCs w:val="28"/>
              </w:rPr>
              <w:t xml:space="preserve"> год</w:t>
            </w:r>
          </w:p>
        </w:tc>
      </w:tr>
      <w:tr w:rsidR="00E242C9" w:rsidRPr="00995F3D" w:rsidTr="00D452C3">
        <w:tc>
          <w:tcPr>
            <w:tcW w:w="833"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4554" w:type="dxa"/>
            <w:gridSpan w:val="2"/>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958"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3</w:t>
            </w:r>
          </w:p>
        </w:tc>
        <w:tc>
          <w:tcPr>
            <w:tcW w:w="993"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4</w:t>
            </w:r>
          </w:p>
        </w:tc>
        <w:tc>
          <w:tcPr>
            <w:tcW w:w="1134"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5</w:t>
            </w:r>
          </w:p>
        </w:tc>
        <w:tc>
          <w:tcPr>
            <w:tcW w:w="1098"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6</w:t>
            </w:r>
          </w:p>
        </w:tc>
      </w:tr>
      <w:tr w:rsidR="00E242C9" w:rsidRPr="00995F3D" w:rsidTr="00D452C3">
        <w:tc>
          <w:tcPr>
            <w:tcW w:w="833"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8737" w:type="dxa"/>
            <w:gridSpan w:val="6"/>
            <w:shd w:val="clear" w:color="auto" w:fill="auto"/>
          </w:tcPr>
          <w:p w:rsidR="00E242C9" w:rsidRPr="00995F3D" w:rsidRDefault="00E242C9" w:rsidP="005454F1">
            <w:pPr>
              <w:spacing w:after="0" w:line="240" w:lineRule="auto"/>
              <w:jc w:val="both"/>
              <w:rPr>
                <w:rFonts w:ascii="Times New Roman" w:hAnsi="Times New Roman"/>
                <w:sz w:val="28"/>
                <w:szCs w:val="28"/>
              </w:rPr>
            </w:pPr>
            <w:r w:rsidRPr="00225740">
              <w:rPr>
                <w:rFonts w:ascii="Times New Roman" w:hAnsi="Times New Roman"/>
                <w:sz w:val="28"/>
                <w:szCs w:val="28"/>
              </w:rPr>
              <w:t>Задача 1.</w:t>
            </w:r>
            <w:r w:rsidRPr="005454F1">
              <w:rPr>
                <w:rFonts w:ascii="Times New Roman" w:hAnsi="Times New Roman"/>
                <w:sz w:val="28"/>
                <w:szCs w:val="28"/>
              </w:rPr>
              <w:t xml:space="preserve"> </w:t>
            </w:r>
            <w:r w:rsidRPr="00995F3D">
              <w:rPr>
                <w:rFonts w:ascii="Times New Roman" w:hAnsi="Times New Roman"/>
                <w:sz w:val="28"/>
                <w:szCs w:val="28"/>
              </w:rPr>
              <w:t xml:space="preserve">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 </w:t>
            </w:r>
          </w:p>
        </w:tc>
      </w:tr>
      <w:tr w:rsidR="00E242C9" w:rsidRPr="00995F3D" w:rsidTr="00D452C3">
        <w:tc>
          <w:tcPr>
            <w:tcW w:w="833" w:type="dxa"/>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4554" w:type="dxa"/>
            <w:gridSpan w:val="2"/>
            <w:shd w:val="clear" w:color="auto" w:fill="auto"/>
          </w:tcPr>
          <w:p w:rsidR="00E242C9" w:rsidRPr="00995F3D" w:rsidRDefault="00E242C9" w:rsidP="00D452C3">
            <w:pPr>
              <w:spacing w:after="0" w:line="240" w:lineRule="auto"/>
              <w:jc w:val="both"/>
              <w:rPr>
                <w:rFonts w:ascii="Times New Roman" w:hAnsi="Times New Roman"/>
                <w:sz w:val="28"/>
                <w:szCs w:val="28"/>
              </w:rPr>
            </w:pPr>
            <w:r w:rsidRPr="00995F3D">
              <w:rPr>
                <w:rFonts w:ascii="Times New Roman" w:hAnsi="Times New Roman"/>
                <w:sz w:val="28"/>
                <w:szCs w:val="28"/>
              </w:rPr>
              <w:t>Наименование целевого показателя</w:t>
            </w:r>
          </w:p>
        </w:tc>
        <w:tc>
          <w:tcPr>
            <w:tcW w:w="958" w:type="dxa"/>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993" w:type="dxa"/>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1134" w:type="dxa"/>
            <w:shd w:val="clear" w:color="auto" w:fill="auto"/>
          </w:tcPr>
          <w:p w:rsidR="00E242C9" w:rsidRPr="00995F3D" w:rsidRDefault="00E242C9" w:rsidP="00D452C3">
            <w:pPr>
              <w:spacing w:after="0" w:line="240" w:lineRule="auto"/>
              <w:jc w:val="center"/>
              <w:rPr>
                <w:rFonts w:ascii="Times New Roman" w:hAnsi="Times New Roman"/>
                <w:sz w:val="28"/>
                <w:szCs w:val="28"/>
              </w:rPr>
            </w:pPr>
          </w:p>
        </w:tc>
        <w:tc>
          <w:tcPr>
            <w:tcW w:w="1098" w:type="dxa"/>
            <w:shd w:val="clear" w:color="auto" w:fill="auto"/>
          </w:tcPr>
          <w:p w:rsidR="00E242C9" w:rsidRPr="00995F3D" w:rsidRDefault="00E242C9" w:rsidP="00D452C3">
            <w:pPr>
              <w:spacing w:after="0" w:line="240" w:lineRule="auto"/>
              <w:jc w:val="center"/>
              <w:rPr>
                <w:rFonts w:ascii="Times New Roman" w:hAnsi="Times New Roman"/>
                <w:sz w:val="28"/>
                <w:szCs w:val="28"/>
              </w:rPr>
            </w:pPr>
          </w:p>
        </w:tc>
      </w:tr>
      <w:tr w:rsidR="00E242C9" w:rsidRPr="00995F3D" w:rsidTr="00D452C3">
        <w:tc>
          <w:tcPr>
            <w:tcW w:w="833"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1.1</w:t>
            </w:r>
            <w:r w:rsidRPr="00995F3D">
              <w:rPr>
                <w:rFonts w:ascii="Times New Roman" w:hAnsi="Times New Roman"/>
                <w:sz w:val="28"/>
                <w:szCs w:val="28"/>
              </w:rPr>
              <w:t>.</w:t>
            </w:r>
          </w:p>
        </w:tc>
        <w:tc>
          <w:tcPr>
            <w:tcW w:w="4554" w:type="dxa"/>
            <w:gridSpan w:val="2"/>
            <w:shd w:val="clear" w:color="auto" w:fill="auto"/>
          </w:tcPr>
          <w:p w:rsidR="00E242C9" w:rsidRPr="00995F3D" w:rsidRDefault="00E242C9" w:rsidP="00D452C3">
            <w:pPr>
              <w:autoSpaceDE w:val="0"/>
              <w:autoSpaceDN w:val="0"/>
              <w:adjustRightInd w:val="0"/>
              <w:spacing w:after="0" w:line="240" w:lineRule="auto"/>
              <w:rPr>
                <w:rFonts w:ascii="Times New Roman" w:hAnsi="Times New Roman"/>
                <w:sz w:val="28"/>
                <w:szCs w:val="28"/>
              </w:rPr>
            </w:pPr>
            <w:r w:rsidRPr="00995F3D">
              <w:rPr>
                <w:rFonts w:ascii="Times New Roman" w:hAnsi="Times New Roman"/>
                <w:sz w:val="28"/>
                <w:szCs w:val="28"/>
              </w:rPr>
              <w:t>Доля проектов нормативных правовых актов органов местного самоуправления, размещенных на официальном  сайте Администрации Уто</w:t>
            </w:r>
            <w:r w:rsidR="005454F1">
              <w:rPr>
                <w:rFonts w:ascii="Times New Roman" w:hAnsi="Times New Roman"/>
                <w:sz w:val="28"/>
                <w:szCs w:val="28"/>
              </w:rPr>
              <w:t xml:space="preserve">ргошского сельского поселения </w:t>
            </w:r>
            <w:r w:rsidRPr="00995F3D">
              <w:rPr>
                <w:rFonts w:ascii="Times New Roman" w:hAnsi="Times New Roman"/>
                <w:sz w:val="28"/>
                <w:szCs w:val="28"/>
              </w:rPr>
              <w:t>в сети Интернет для проведения публичных обсуждений (%)</w:t>
            </w:r>
          </w:p>
        </w:tc>
        <w:tc>
          <w:tcPr>
            <w:tcW w:w="958"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100</w:t>
            </w:r>
            <w:r w:rsidR="007B1475">
              <w:rPr>
                <w:rFonts w:ascii="Times New Roman" w:hAnsi="Times New Roman"/>
                <w:sz w:val="28"/>
                <w:szCs w:val="28"/>
              </w:rPr>
              <w:t>,0</w:t>
            </w:r>
          </w:p>
        </w:tc>
        <w:tc>
          <w:tcPr>
            <w:tcW w:w="993"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100</w:t>
            </w:r>
            <w:r w:rsidR="007B1475">
              <w:rPr>
                <w:rFonts w:ascii="Times New Roman" w:hAnsi="Times New Roman"/>
                <w:sz w:val="28"/>
                <w:szCs w:val="28"/>
              </w:rPr>
              <w:t>,0</w:t>
            </w:r>
          </w:p>
        </w:tc>
        <w:tc>
          <w:tcPr>
            <w:tcW w:w="1134"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100</w:t>
            </w:r>
            <w:r w:rsidR="007B1475">
              <w:rPr>
                <w:rFonts w:ascii="Times New Roman" w:hAnsi="Times New Roman"/>
                <w:sz w:val="28"/>
                <w:szCs w:val="28"/>
              </w:rPr>
              <w:t>,0</w:t>
            </w:r>
          </w:p>
        </w:tc>
        <w:tc>
          <w:tcPr>
            <w:tcW w:w="1098" w:type="dxa"/>
            <w:shd w:val="clear" w:color="auto" w:fill="auto"/>
          </w:tcPr>
          <w:p w:rsidR="00E242C9" w:rsidRPr="00995F3D" w:rsidRDefault="00E242C9" w:rsidP="00D452C3">
            <w:pPr>
              <w:spacing w:after="0" w:line="240" w:lineRule="auto"/>
              <w:jc w:val="center"/>
              <w:rPr>
                <w:rFonts w:ascii="Times New Roman" w:hAnsi="Times New Roman"/>
                <w:sz w:val="28"/>
                <w:szCs w:val="28"/>
              </w:rPr>
            </w:pPr>
            <w:r w:rsidRPr="00995F3D">
              <w:rPr>
                <w:rFonts w:ascii="Times New Roman" w:hAnsi="Times New Roman"/>
                <w:sz w:val="28"/>
                <w:szCs w:val="28"/>
              </w:rPr>
              <w:t>100</w:t>
            </w:r>
            <w:r w:rsidR="007B1475">
              <w:rPr>
                <w:rFonts w:ascii="Times New Roman" w:hAnsi="Times New Roman"/>
                <w:sz w:val="28"/>
                <w:szCs w:val="28"/>
              </w:rPr>
              <w:t>,0</w:t>
            </w:r>
          </w:p>
        </w:tc>
      </w:tr>
      <w:tr w:rsidR="007B1475" w:rsidRPr="00995F3D" w:rsidTr="00D452C3">
        <w:tc>
          <w:tcPr>
            <w:tcW w:w="833"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1.2.</w:t>
            </w:r>
          </w:p>
        </w:tc>
        <w:tc>
          <w:tcPr>
            <w:tcW w:w="4554" w:type="dxa"/>
            <w:gridSpan w:val="2"/>
            <w:shd w:val="clear" w:color="auto" w:fill="auto"/>
          </w:tcPr>
          <w:p w:rsidR="007B1475" w:rsidRPr="007B1475" w:rsidRDefault="007B1475" w:rsidP="0096042A">
            <w:pPr>
              <w:autoSpaceDE w:val="0"/>
              <w:autoSpaceDN w:val="0"/>
              <w:adjustRightInd w:val="0"/>
              <w:spacing w:after="0" w:line="240" w:lineRule="auto"/>
              <w:jc w:val="both"/>
              <w:rPr>
                <w:rFonts w:ascii="Times New Roman" w:hAnsi="Times New Roman"/>
                <w:sz w:val="28"/>
                <w:szCs w:val="28"/>
              </w:rPr>
            </w:pPr>
            <w:r w:rsidRPr="007B1475">
              <w:rPr>
                <w:rFonts w:ascii="Times New Roman" w:hAnsi="Times New Roman"/>
                <w:sz w:val="28"/>
                <w:szCs w:val="28"/>
              </w:rPr>
              <w:t>Доля компьютерного оборудования на рабочих местах 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958"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993"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1134"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1098" w:type="dxa"/>
            <w:shd w:val="clear" w:color="auto" w:fill="auto"/>
          </w:tcPr>
          <w:p w:rsidR="007B1475" w:rsidRPr="007B1475" w:rsidRDefault="007B1475" w:rsidP="00D452C3">
            <w:pPr>
              <w:spacing w:after="0" w:line="240" w:lineRule="auto"/>
              <w:jc w:val="center"/>
              <w:rPr>
                <w:rFonts w:ascii="Times New Roman" w:hAnsi="Times New Roman"/>
                <w:sz w:val="28"/>
                <w:szCs w:val="28"/>
              </w:rPr>
            </w:pPr>
            <w:r w:rsidRPr="007B1475">
              <w:rPr>
                <w:rFonts w:ascii="Times New Roman" w:hAnsi="Times New Roman"/>
                <w:sz w:val="28"/>
                <w:szCs w:val="28"/>
              </w:rPr>
              <w:t>100,0</w:t>
            </w:r>
          </w:p>
        </w:tc>
      </w:tr>
      <w:tr w:rsidR="007B1475" w:rsidRPr="00995F3D" w:rsidTr="00D452C3">
        <w:tc>
          <w:tcPr>
            <w:tcW w:w="833"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t xml:space="preserve">1.3. </w:t>
            </w:r>
          </w:p>
        </w:tc>
        <w:tc>
          <w:tcPr>
            <w:tcW w:w="4554" w:type="dxa"/>
            <w:gridSpan w:val="2"/>
            <w:shd w:val="clear" w:color="auto" w:fill="auto"/>
          </w:tcPr>
          <w:p w:rsidR="007B1475" w:rsidRPr="007B1475" w:rsidRDefault="007B1475" w:rsidP="0096042A">
            <w:pPr>
              <w:autoSpaceDE w:val="0"/>
              <w:autoSpaceDN w:val="0"/>
              <w:adjustRightInd w:val="0"/>
              <w:spacing w:after="0" w:line="240" w:lineRule="auto"/>
              <w:jc w:val="both"/>
              <w:rPr>
                <w:rFonts w:ascii="Times New Roman" w:hAnsi="Times New Roman"/>
                <w:sz w:val="28"/>
                <w:szCs w:val="28"/>
              </w:rPr>
            </w:pPr>
            <w:r w:rsidRPr="007B1475">
              <w:rPr>
                <w:rFonts w:ascii="Times New Roman" w:hAnsi="Times New Roman"/>
                <w:sz w:val="28"/>
                <w:szCs w:val="28"/>
              </w:rPr>
              <w:t xml:space="preserve">Уровень удовлетворенности жителей Уторгошского сельского </w:t>
            </w:r>
            <w:r w:rsidRPr="007B1475">
              <w:rPr>
                <w:rFonts w:ascii="Times New Roman" w:hAnsi="Times New Roman"/>
                <w:sz w:val="28"/>
                <w:szCs w:val="28"/>
              </w:rPr>
              <w:lastRenderedPageBreak/>
              <w:t xml:space="preserve">поселения,  использующих механизм получения государственных и муниципальных услуг в электронной форме, (%) </w:t>
            </w:r>
          </w:p>
        </w:tc>
        <w:tc>
          <w:tcPr>
            <w:tcW w:w="958"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lastRenderedPageBreak/>
              <w:t>100,0</w:t>
            </w:r>
          </w:p>
        </w:tc>
        <w:tc>
          <w:tcPr>
            <w:tcW w:w="993"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1134"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1098" w:type="dxa"/>
            <w:shd w:val="clear" w:color="auto" w:fill="auto"/>
          </w:tcPr>
          <w:p w:rsidR="007B1475" w:rsidRPr="007B1475" w:rsidRDefault="007B1475" w:rsidP="00D452C3">
            <w:pPr>
              <w:spacing w:after="0" w:line="240" w:lineRule="auto"/>
              <w:jc w:val="center"/>
              <w:rPr>
                <w:rFonts w:ascii="Times New Roman" w:hAnsi="Times New Roman"/>
                <w:sz w:val="28"/>
                <w:szCs w:val="28"/>
              </w:rPr>
            </w:pPr>
            <w:r w:rsidRPr="007B1475">
              <w:rPr>
                <w:rFonts w:ascii="Times New Roman" w:hAnsi="Times New Roman"/>
                <w:sz w:val="28"/>
                <w:szCs w:val="28"/>
              </w:rPr>
              <w:t>100,0</w:t>
            </w:r>
          </w:p>
        </w:tc>
      </w:tr>
      <w:tr w:rsidR="007B1475" w:rsidRPr="00995F3D" w:rsidTr="00D452C3">
        <w:tc>
          <w:tcPr>
            <w:tcW w:w="833"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lastRenderedPageBreak/>
              <w:t xml:space="preserve">1.4. </w:t>
            </w:r>
          </w:p>
        </w:tc>
        <w:tc>
          <w:tcPr>
            <w:tcW w:w="4554" w:type="dxa"/>
            <w:gridSpan w:val="2"/>
            <w:shd w:val="clear" w:color="auto" w:fill="auto"/>
          </w:tcPr>
          <w:p w:rsidR="007B1475" w:rsidRPr="007B1475" w:rsidRDefault="007B1475" w:rsidP="0096042A">
            <w:pPr>
              <w:autoSpaceDE w:val="0"/>
              <w:autoSpaceDN w:val="0"/>
              <w:adjustRightInd w:val="0"/>
              <w:spacing w:after="0" w:line="240" w:lineRule="auto"/>
              <w:jc w:val="both"/>
              <w:rPr>
                <w:rFonts w:ascii="Times New Roman" w:hAnsi="Times New Roman"/>
                <w:sz w:val="28"/>
                <w:szCs w:val="28"/>
              </w:rPr>
            </w:pPr>
            <w:r w:rsidRPr="007B1475">
              <w:rPr>
                <w:rFonts w:ascii="Times New Roman" w:hAnsi="Times New Roman"/>
                <w:sz w:val="28"/>
                <w:szCs w:val="28"/>
              </w:rPr>
              <w:t>Уровень удовлетворенности населения Уторгошского сельского поселения качеством предоставления муниципальных услуг, (%)</w:t>
            </w:r>
          </w:p>
        </w:tc>
        <w:tc>
          <w:tcPr>
            <w:tcW w:w="958"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993"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1134" w:type="dxa"/>
            <w:shd w:val="clear" w:color="auto" w:fill="auto"/>
          </w:tcPr>
          <w:p w:rsidR="007B1475" w:rsidRPr="007B1475" w:rsidRDefault="007B1475" w:rsidP="0096042A">
            <w:pPr>
              <w:widowControl w:val="0"/>
              <w:autoSpaceDE w:val="0"/>
              <w:autoSpaceDN w:val="0"/>
              <w:adjustRightInd w:val="0"/>
              <w:spacing w:after="0" w:line="240" w:lineRule="auto"/>
              <w:jc w:val="center"/>
              <w:rPr>
                <w:rFonts w:ascii="Times New Roman" w:hAnsi="Times New Roman"/>
                <w:sz w:val="28"/>
                <w:szCs w:val="28"/>
              </w:rPr>
            </w:pPr>
            <w:r w:rsidRPr="007B1475">
              <w:rPr>
                <w:rFonts w:ascii="Times New Roman" w:hAnsi="Times New Roman"/>
                <w:sz w:val="28"/>
                <w:szCs w:val="28"/>
              </w:rPr>
              <w:t>100,0</w:t>
            </w:r>
          </w:p>
        </w:tc>
        <w:tc>
          <w:tcPr>
            <w:tcW w:w="1098" w:type="dxa"/>
            <w:shd w:val="clear" w:color="auto" w:fill="auto"/>
          </w:tcPr>
          <w:p w:rsidR="007B1475" w:rsidRPr="007B1475" w:rsidRDefault="007B1475" w:rsidP="00D452C3">
            <w:pPr>
              <w:spacing w:after="0" w:line="240" w:lineRule="auto"/>
              <w:jc w:val="center"/>
              <w:rPr>
                <w:rFonts w:ascii="Times New Roman" w:hAnsi="Times New Roman"/>
                <w:sz w:val="28"/>
                <w:szCs w:val="28"/>
              </w:rPr>
            </w:pPr>
            <w:r w:rsidRPr="007B1475">
              <w:rPr>
                <w:rFonts w:ascii="Times New Roman" w:hAnsi="Times New Roman"/>
                <w:sz w:val="28"/>
                <w:szCs w:val="28"/>
              </w:rPr>
              <w:t>100,0</w:t>
            </w:r>
          </w:p>
        </w:tc>
      </w:tr>
      <w:tr w:rsidR="00E242C9" w:rsidRPr="00576398" w:rsidTr="00D452C3">
        <w:tc>
          <w:tcPr>
            <w:tcW w:w="833" w:type="dxa"/>
            <w:shd w:val="clear" w:color="auto" w:fill="auto"/>
          </w:tcPr>
          <w:p w:rsidR="00E242C9" w:rsidRPr="007D35C2" w:rsidRDefault="00E242C9" w:rsidP="00D452C3">
            <w:pPr>
              <w:spacing w:after="0" w:line="240" w:lineRule="auto"/>
              <w:jc w:val="center"/>
              <w:rPr>
                <w:rFonts w:ascii="Times New Roman" w:hAnsi="Times New Roman"/>
                <w:sz w:val="26"/>
                <w:szCs w:val="26"/>
              </w:rPr>
            </w:pPr>
            <w:r>
              <w:rPr>
                <w:rFonts w:ascii="Times New Roman" w:hAnsi="Times New Roman"/>
                <w:sz w:val="26"/>
                <w:szCs w:val="26"/>
              </w:rPr>
              <w:t>2</w:t>
            </w:r>
            <w:r w:rsidRPr="007D35C2">
              <w:rPr>
                <w:rFonts w:ascii="Times New Roman" w:hAnsi="Times New Roman"/>
                <w:sz w:val="26"/>
                <w:szCs w:val="26"/>
              </w:rPr>
              <w:t>.</w:t>
            </w:r>
          </w:p>
        </w:tc>
        <w:tc>
          <w:tcPr>
            <w:tcW w:w="8737" w:type="dxa"/>
            <w:gridSpan w:val="6"/>
            <w:shd w:val="clear" w:color="auto" w:fill="auto"/>
          </w:tcPr>
          <w:p w:rsidR="00E242C9" w:rsidRPr="00576398" w:rsidRDefault="00E242C9" w:rsidP="00D452C3">
            <w:pPr>
              <w:spacing w:after="0" w:line="240" w:lineRule="auto"/>
              <w:rPr>
                <w:rFonts w:ascii="Times New Roman" w:hAnsi="Times New Roman"/>
                <w:sz w:val="28"/>
                <w:szCs w:val="28"/>
              </w:rPr>
            </w:pPr>
            <w:r w:rsidRPr="00576398">
              <w:rPr>
                <w:rFonts w:ascii="Times New Roman" w:hAnsi="Times New Roman"/>
                <w:sz w:val="28"/>
                <w:szCs w:val="28"/>
              </w:rPr>
              <w:t>Задача 2: Совершенствование деятельности в сфере осуществления закупок товаров, работ, услуг для нужд Уторгошского сельского поселения</w:t>
            </w:r>
          </w:p>
        </w:tc>
      </w:tr>
      <w:tr w:rsidR="00E242C9" w:rsidRPr="00576398" w:rsidTr="00D452C3">
        <w:tc>
          <w:tcPr>
            <w:tcW w:w="833" w:type="dxa"/>
            <w:shd w:val="clear" w:color="auto" w:fill="auto"/>
          </w:tcPr>
          <w:p w:rsidR="00E242C9" w:rsidRPr="007D35C2" w:rsidRDefault="00E242C9" w:rsidP="00D452C3">
            <w:pPr>
              <w:spacing w:after="0" w:line="240" w:lineRule="auto"/>
              <w:jc w:val="center"/>
              <w:rPr>
                <w:rFonts w:ascii="Times New Roman" w:hAnsi="Times New Roman"/>
                <w:sz w:val="26"/>
                <w:szCs w:val="26"/>
              </w:rPr>
            </w:pPr>
          </w:p>
        </w:tc>
        <w:tc>
          <w:tcPr>
            <w:tcW w:w="4554" w:type="dxa"/>
            <w:gridSpan w:val="2"/>
            <w:shd w:val="clear" w:color="auto" w:fill="auto"/>
          </w:tcPr>
          <w:p w:rsidR="00E242C9" w:rsidRPr="00576398" w:rsidRDefault="00E242C9" w:rsidP="00D452C3">
            <w:pPr>
              <w:spacing w:after="0" w:line="240" w:lineRule="auto"/>
              <w:jc w:val="both"/>
              <w:rPr>
                <w:rFonts w:ascii="Times New Roman" w:hAnsi="Times New Roman"/>
                <w:sz w:val="28"/>
                <w:szCs w:val="28"/>
              </w:rPr>
            </w:pPr>
            <w:r w:rsidRPr="00576398">
              <w:rPr>
                <w:rFonts w:ascii="Times New Roman" w:hAnsi="Times New Roman"/>
                <w:sz w:val="28"/>
                <w:szCs w:val="28"/>
              </w:rPr>
              <w:t>Наименование целевого показателя</w:t>
            </w:r>
          </w:p>
        </w:tc>
        <w:tc>
          <w:tcPr>
            <w:tcW w:w="958" w:type="dxa"/>
            <w:shd w:val="clear" w:color="auto" w:fill="auto"/>
          </w:tcPr>
          <w:p w:rsidR="00E242C9" w:rsidRPr="00576398" w:rsidRDefault="00E242C9" w:rsidP="00D452C3">
            <w:pPr>
              <w:spacing w:after="0" w:line="240" w:lineRule="auto"/>
              <w:jc w:val="center"/>
              <w:rPr>
                <w:rFonts w:ascii="Times New Roman" w:hAnsi="Times New Roman"/>
                <w:sz w:val="28"/>
                <w:szCs w:val="28"/>
              </w:rPr>
            </w:pPr>
          </w:p>
        </w:tc>
        <w:tc>
          <w:tcPr>
            <w:tcW w:w="993" w:type="dxa"/>
            <w:shd w:val="clear" w:color="auto" w:fill="auto"/>
          </w:tcPr>
          <w:p w:rsidR="00E242C9" w:rsidRPr="00576398" w:rsidRDefault="00E242C9" w:rsidP="00D452C3">
            <w:pPr>
              <w:spacing w:after="0" w:line="240" w:lineRule="auto"/>
              <w:jc w:val="center"/>
              <w:rPr>
                <w:rFonts w:ascii="Times New Roman" w:hAnsi="Times New Roman"/>
                <w:sz w:val="28"/>
                <w:szCs w:val="28"/>
              </w:rPr>
            </w:pPr>
          </w:p>
        </w:tc>
        <w:tc>
          <w:tcPr>
            <w:tcW w:w="1134" w:type="dxa"/>
            <w:shd w:val="clear" w:color="auto" w:fill="auto"/>
          </w:tcPr>
          <w:p w:rsidR="00E242C9" w:rsidRPr="00576398" w:rsidRDefault="00E242C9" w:rsidP="00D452C3">
            <w:pPr>
              <w:spacing w:after="0" w:line="240" w:lineRule="auto"/>
              <w:jc w:val="center"/>
              <w:rPr>
                <w:rFonts w:ascii="Times New Roman" w:hAnsi="Times New Roman"/>
                <w:sz w:val="28"/>
                <w:szCs w:val="28"/>
              </w:rPr>
            </w:pPr>
          </w:p>
        </w:tc>
        <w:tc>
          <w:tcPr>
            <w:tcW w:w="1098" w:type="dxa"/>
            <w:shd w:val="clear" w:color="auto" w:fill="auto"/>
          </w:tcPr>
          <w:p w:rsidR="00E242C9" w:rsidRPr="00576398" w:rsidRDefault="00E242C9" w:rsidP="00D452C3">
            <w:pPr>
              <w:spacing w:after="0" w:line="240" w:lineRule="auto"/>
              <w:jc w:val="center"/>
              <w:rPr>
                <w:rFonts w:ascii="Times New Roman" w:hAnsi="Times New Roman"/>
                <w:sz w:val="28"/>
                <w:szCs w:val="28"/>
              </w:rPr>
            </w:pPr>
          </w:p>
        </w:tc>
      </w:tr>
      <w:tr w:rsidR="00E242C9" w:rsidRPr="00576398" w:rsidTr="00D452C3">
        <w:tc>
          <w:tcPr>
            <w:tcW w:w="833" w:type="dxa"/>
            <w:shd w:val="clear" w:color="auto" w:fill="auto"/>
          </w:tcPr>
          <w:p w:rsidR="00E242C9" w:rsidRPr="007D35C2" w:rsidRDefault="00E242C9" w:rsidP="00D452C3">
            <w:pPr>
              <w:spacing w:after="0" w:line="240" w:lineRule="auto"/>
              <w:jc w:val="center"/>
              <w:rPr>
                <w:rFonts w:ascii="Times New Roman" w:hAnsi="Times New Roman"/>
                <w:sz w:val="26"/>
                <w:szCs w:val="26"/>
              </w:rPr>
            </w:pPr>
            <w:r>
              <w:rPr>
                <w:rFonts w:ascii="Times New Roman" w:hAnsi="Times New Roman"/>
                <w:sz w:val="26"/>
                <w:szCs w:val="26"/>
              </w:rPr>
              <w:t>2</w:t>
            </w:r>
            <w:r w:rsidRPr="007D35C2">
              <w:rPr>
                <w:rFonts w:ascii="Times New Roman" w:hAnsi="Times New Roman"/>
                <w:sz w:val="26"/>
                <w:szCs w:val="26"/>
              </w:rPr>
              <w:t>.1.</w:t>
            </w:r>
          </w:p>
        </w:tc>
        <w:tc>
          <w:tcPr>
            <w:tcW w:w="4554" w:type="dxa"/>
            <w:gridSpan w:val="2"/>
            <w:shd w:val="clear" w:color="auto" w:fill="auto"/>
          </w:tcPr>
          <w:p w:rsidR="00E242C9" w:rsidRPr="00576398" w:rsidRDefault="00E242C9" w:rsidP="00D452C3">
            <w:pPr>
              <w:spacing w:after="0" w:line="240" w:lineRule="auto"/>
              <w:jc w:val="both"/>
              <w:rPr>
                <w:rFonts w:ascii="Times New Roman" w:hAnsi="Times New Roman"/>
                <w:sz w:val="28"/>
                <w:szCs w:val="28"/>
              </w:rPr>
            </w:pPr>
            <w:r w:rsidRPr="00576398">
              <w:rPr>
                <w:rFonts w:ascii="Times New Roman" w:hAnsi="Times New Roman"/>
                <w:sz w:val="28"/>
                <w:szCs w:val="28"/>
              </w:rPr>
              <w:t>Доля контрактов, заключенных с представителями субъектов малого предпринимательства в общем объеме заключенных договоров (%)</w:t>
            </w:r>
          </w:p>
        </w:tc>
        <w:tc>
          <w:tcPr>
            <w:tcW w:w="958" w:type="dxa"/>
            <w:shd w:val="clear" w:color="auto" w:fill="auto"/>
          </w:tcPr>
          <w:p w:rsidR="00E242C9" w:rsidRPr="00576398" w:rsidRDefault="00E242C9" w:rsidP="00D452C3">
            <w:pPr>
              <w:spacing w:after="0" w:line="240" w:lineRule="auto"/>
              <w:jc w:val="center"/>
              <w:rPr>
                <w:rFonts w:ascii="Times New Roman" w:hAnsi="Times New Roman"/>
                <w:sz w:val="28"/>
                <w:szCs w:val="28"/>
              </w:rPr>
            </w:pPr>
            <w:r w:rsidRPr="00576398">
              <w:rPr>
                <w:rFonts w:ascii="Times New Roman" w:hAnsi="Times New Roman"/>
                <w:sz w:val="28"/>
                <w:szCs w:val="28"/>
              </w:rPr>
              <w:t>15</w:t>
            </w:r>
          </w:p>
        </w:tc>
        <w:tc>
          <w:tcPr>
            <w:tcW w:w="993" w:type="dxa"/>
            <w:shd w:val="clear" w:color="auto" w:fill="auto"/>
          </w:tcPr>
          <w:p w:rsidR="00E242C9" w:rsidRPr="00576398"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15</w:t>
            </w:r>
          </w:p>
        </w:tc>
        <w:tc>
          <w:tcPr>
            <w:tcW w:w="1134" w:type="dxa"/>
            <w:shd w:val="clear" w:color="auto" w:fill="auto"/>
          </w:tcPr>
          <w:p w:rsidR="00E242C9" w:rsidRPr="00576398" w:rsidRDefault="00E242C9" w:rsidP="00D452C3">
            <w:pPr>
              <w:spacing w:after="0" w:line="240" w:lineRule="auto"/>
              <w:jc w:val="center"/>
              <w:rPr>
                <w:rFonts w:ascii="Times New Roman" w:hAnsi="Times New Roman"/>
                <w:sz w:val="28"/>
                <w:szCs w:val="28"/>
              </w:rPr>
            </w:pPr>
            <w:r w:rsidRPr="00576398">
              <w:rPr>
                <w:rFonts w:ascii="Times New Roman" w:hAnsi="Times New Roman"/>
                <w:sz w:val="28"/>
                <w:szCs w:val="28"/>
              </w:rPr>
              <w:t>15</w:t>
            </w:r>
          </w:p>
        </w:tc>
        <w:tc>
          <w:tcPr>
            <w:tcW w:w="1098" w:type="dxa"/>
            <w:shd w:val="clear" w:color="auto" w:fill="auto"/>
          </w:tcPr>
          <w:p w:rsidR="00E242C9" w:rsidRPr="00576398" w:rsidRDefault="00E242C9" w:rsidP="00D452C3">
            <w:pPr>
              <w:spacing w:after="0" w:line="240" w:lineRule="auto"/>
              <w:jc w:val="center"/>
              <w:rPr>
                <w:rFonts w:ascii="Times New Roman" w:hAnsi="Times New Roman"/>
                <w:sz w:val="28"/>
                <w:szCs w:val="28"/>
              </w:rPr>
            </w:pPr>
            <w:r w:rsidRPr="00576398">
              <w:rPr>
                <w:rFonts w:ascii="Times New Roman" w:hAnsi="Times New Roman"/>
                <w:sz w:val="28"/>
                <w:szCs w:val="28"/>
              </w:rPr>
              <w:t>15</w:t>
            </w:r>
          </w:p>
        </w:tc>
      </w:tr>
    </w:tbl>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3. Сро</w:t>
      </w:r>
      <w:r w:rsidR="00C87AD8">
        <w:rPr>
          <w:rFonts w:ascii="Times New Roman" w:hAnsi="Times New Roman"/>
          <w:sz w:val="28"/>
          <w:szCs w:val="28"/>
        </w:rPr>
        <w:t xml:space="preserve">ки реализации подпрограммы: </w:t>
      </w:r>
      <w:r w:rsidR="00E242C9">
        <w:rPr>
          <w:rFonts w:ascii="Times New Roman" w:hAnsi="Times New Roman"/>
          <w:sz w:val="28"/>
          <w:szCs w:val="28"/>
        </w:rPr>
        <w:t>2019</w:t>
      </w:r>
      <w:r w:rsidRPr="00995F3D">
        <w:rPr>
          <w:rFonts w:ascii="Times New Roman" w:hAnsi="Times New Roman"/>
          <w:sz w:val="28"/>
          <w:szCs w:val="28"/>
        </w:rPr>
        <w:t>-</w:t>
      </w:r>
      <w:r w:rsidR="00C87AD8">
        <w:rPr>
          <w:rFonts w:ascii="Times New Roman" w:hAnsi="Times New Roman"/>
          <w:sz w:val="28"/>
          <w:szCs w:val="28"/>
        </w:rPr>
        <w:t>2022</w:t>
      </w:r>
      <w:r w:rsidRPr="00995F3D">
        <w:rPr>
          <w:rFonts w:ascii="Times New Roman" w:hAnsi="Times New Roman"/>
          <w:sz w:val="28"/>
          <w:szCs w:val="28"/>
        </w:rPr>
        <w:t xml:space="preserve"> годы</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Год</w:t>
            </w:r>
          </w:p>
        </w:tc>
        <w:tc>
          <w:tcPr>
            <w:tcW w:w="8599" w:type="dxa"/>
            <w:gridSpan w:val="6"/>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Источники финансирования</w:t>
            </w:r>
          </w:p>
          <w:p w:rsidR="00F81429" w:rsidRPr="00995F3D" w:rsidRDefault="00F81429" w:rsidP="0088189C">
            <w:pPr>
              <w:autoSpaceDE w:val="0"/>
              <w:autoSpaceDN w:val="0"/>
              <w:adjustRightInd w:val="0"/>
              <w:spacing w:after="0" w:line="240" w:lineRule="auto"/>
              <w:jc w:val="center"/>
              <w:rPr>
                <w:rFonts w:ascii="Times New Roman" w:hAnsi="Times New Roman"/>
                <w:b/>
                <w:sz w:val="28"/>
                <w:szCs w:val="28"/>
              </w:rPr>
            </w:pP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Областной бюджет</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 xml:space="preserve">Федеральный бюджет </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Бюджет муниципального район</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Бюджет сельского поселения</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Внебюджетные средства</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Всего</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1</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2</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3</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4</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5</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6</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7</w:t>
            </w:r>
          </w:p>
        </w:tc>
      </w:tr>
      <w:tr w:rsidR="00E242C9" w:rsidRPr="00995F3D" w:rsidTr="00D452C3">
        <w:tc>
          <w:tcPr>
            <w:tcW w:w="971" w:type="dxa"/>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w:t>
            </w:r>
            <w:r>
              <w:rPr>
                <w:rFonts w:ascii="Times New Roman" w:hAnsi="Times New Roman"/>
                <w:sz w:val="28"/>
                <w:szCs w:val="28"/>
              </w:rPr>
              <w:t>19</w:t>
            </w:r>
          </w:p>
        </w:tc>
        <w:tc>
          <w:tcPr>
            <w:tcW w:w="1292" w:type="dxa"/>
            <w:shd w:val="clear" w:color="auto" w:fill="auto"/>
          </w:tcPr>
          <w:p w:rsidR="00E242C9" w:rsidRPr="00995F3D" w:rsidRDefault="00E242C9" w:rsidP="00D452C3">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E242C9" w:rsidRPr="00995F3D" w:rsidRDefault="00E242C9" w:rsidP="00D452C3">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E242C9" w:rsidRPr="00995F3D" w:rsidRDefault="00E242C9" w:rsidP="00D452C3">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E242C9" w:rsidRPr="00995F3D" w:rsidRDefault="00E242C9" w:rsidP="00D452C3">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E242C9" w:rsidRPr="00995F3D" w:rsidRDefault="00E242C9" w:rsidP="00D452C3">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E242C9" w:rsidRPr="00995F3D" w:rsidRDefault="00E242C9" w:rsidP="00D452C3">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w:t>
            </w:r>
            <w:r w:rsidR="00C87AD8">
              <w:rPr>
                <w:rFonts w:ascii="Times New Roman" w:hAnsi="Times New Roman"/>
                <w:sz w:val="28"/>
                <w:szCs w:val="28"/>
              </w:rPr>
              <w:t>20</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w:t>
            </w:r>
            <w:r w:rsidR="00051351">
              <w:rPr>
                <w:rFonts w:ascii="Times New Roman" w:hAnsi="Times New Roman"/>
                <w:sz w:val="28"/>
                <w:szCs w:val="28"/>
              </w:rPr>
              <w:t>2</w:t>
            </w:r>
            <w:r w:rsidR="00C87AD8">
              <w:rPr>
                <w:rFonts w:ascii="Times New Roman" w:hAnsi="Times New Roman"/>
                <w:sz w:val="28"/>
                <w:szCs w:val="28"/>
              </w:rPr>
              <w:t>1</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88189C">
            <w:pPr>
              <w:autoSpaceDE w:val="0"/>
              <w:autoSpaceDN w:val="0"/>
              <w:adjustRightInd w:val="0"/>
              <w:spacing w:after="0" w:line="240" w:lineRule="auto"/>
              <w:jc w:val="both"/>
              <w:rPr>
                <w:rFonts w:ascii="Times New Roman" w:hAnsi="Times New Roman"/>
                <w:sz w:val="28"/>
                <w:szCs w:val="28"/>
              </w:rPr>
            </w:pPr>
            <w:r w:rsidRPr="00995F3D">
              <w:rPr>
                <w:rFonts w:ascii="Times New Roman" w:hAnsi="Times New Roman"/>
                <w:sz w:val="28"/>
                <w:szCs w:val="28"/>
              </w:rPr>
              <w:t>20</w:t>
            </w:r>
            <w:r w:rsidR="005445D3">
              <w:rPr>
                <w:rFonts w:ascii="Times New Roman" w:hAnsi="Times New Roman"/>
                <w:sz w:val="28"/>
                <w:szCs w:val="28"/>
              </w:rPr>
              <w:t>2</w:t>
            </w:r>
            <w:r w:rsidR="00C87AD8">
              <w:rPr>
                <w:rFonts w:ascii="Times New Roman" w:hAnsi="Times New Roman"/>
                <w:sz w:val="28"/>
                <w:szCs w:val="28"/>
              </w:rPr>
              <w:t>2</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r w:rsidR="00F81429" w:rsidRPr="00995F3D" w:rsidTr="0088189C">
        <w:tc>
          <w:tcPr>
            <w:tcW w:w="971" w:type="dxa"/>
            <w:shd w:val="clear" w:color="auto" w:fill="auto"/>
          </w:tcPr>
          <w:p w:rsidR="00F81429" w:rsidRPr="00995F3D" w:rsidRDefault="00F81429" w:rsidP="005454F1">
            <w:pPr>
              <w:autoSpaceDE w:val="0"/>
              <w:autoSpaceDN w:val="0"/>
              <w:adjustRightInd w:val="0"/>
              <w:spacing w:after="0" w:line="240" w:lineRule="auto"/>
              <w:ind w:left="-142" w:right="-96"/>
              <w:jc w:val="both"/>
              <w:rPr>
                <w:rFonts w:ascii="Times New Roman" w:hAnsi="Times New Roman"/>
                <w:sz w:val="28"/>
                <w:szCs w:val="28"/>
              </w:rPr>
            </w:pPr>
            <w:r w:rsidRPr="00995F3D">
              <w:rPr>
                <w:rFonts w:ascii="Times New Roman" w:hAnsi="Times New Roman"/>
                <w:sz w:val="28"/>
                <w:szCs w:val="28"/>
              </w:rPr>
              <w:t>ВСЕГО</w:t>
            </w:r>
          </w:p>
        </w:tc>
        <w:tc>
          <w:tcPr>
            <w:tcW w:w="129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72"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518"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601"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376" w:type="dxa"/>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c>
          <w:tcPr>
            <w:tcW w:w="1240" w:type="dxa"/>
            <w:shd w:val="clear" w:color="auto" w:fill="auto"/>
          </w:tcPr>
          <w:p w:rsidR="00F81429" w:rsidRPr="00995F3D" w:rsidRDefault="00F81429" w:rsidP="0088189C">
            <w:pPr>
              <w:autoSpaceDE w:val="0"/>
              <w:autoSpaceDN w:val="0"/>
              <w:adjustRightInd w:val="0"/>
              <w:spacing w:after="0" w:line="240" w:lineRule="auto"/>
              <w:jc w:val="center"/>
              <w:rPr>
                <w:rFonts w:ascii="Times New Roman" w:hAnsi="Times New Roman"/>
                <w:sz w:val="28"/>
                <w:szCs w:val="28"/>
              </w:rPr>
            </w:pPr>
            <w:r w:rsidRPr="00995F3D">
              <w:rPr>
                <w:rFonts w:ascii="Times New Roman" w:hAnsi="Times New Roman"/>
                <w:sz w:val="28"/>
                <w:szCs w:val="28"/>
              </w:rPr>
              <w:t>-</w:t>
            </w:r>
          </w:p>
        </w:tc>
      </w:tr>
    </w:tbl>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5. Ожидаемые конечные результаты реализации подпрограммы:</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оптимизация порядка предоставления государственных и муниципальных услуг, повышение качества и доступности  государственных и муниципальных услуг для физических и юридических лиц на территории Уторгошского сельского поселения;</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снижение организационных, временных, финансовых затрат юридических лиц на преодоление административных барьеров;</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возможность получения государственных и муниципальных услуг по принципу «одного окна» в населенных пунктах  </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t>создание системы контроля качества предоставления государственных и муниципальных услуг, исполнения государственных и муниципальных функций на территории Уторгошского сельского поселения.</w:t>
      </w:r>
    </w:p>
    <w:p w:rsidR="00F81429" w:rsidRPr="00995F3D" w:rsidRDefault="00F81429" w:rsidP="00F81429">
      <w:pPr>
        <w:spacing w:after="0" w:line="240" w:lineRule="auto"/>
        <w:ind w:firstLine="709"/>
        <w:jc w:val="both"/>
        <w:rPr>
          <w:rFonts w:ascii="Times New Roman" w:hAnsi="Times New Roman"/>
          <w:sz w:val="28"/>
          <w:szCs w:val="28"/>
        </w:rPr>
      </w:pPr>
      <w:r w:rsidRPr="00995F3D">
        <w:rPr>
          <w:rFonts w:ascii="Times New Roman" w:hAnsi="Times New Roman"/>
          <w:sz w:val="28"/>
          <w:szCs w:val="28"/>
        </w:rPr>
        <w:lastRenderedPageBreak/>
        <w:t>Финансовое обеспечение реализации данной подпрограммы не предусматривается.</w:t>
      </w:r>
    </w:p>
    <w:p w:rsidR="00F81429" w:rsidRPr="00995F3D" w:rsidRDefault="00F81429" w:rsidP="00F81429">
      <w:pPr>
        <w:spacing w:after="0" w:line="240" w:lineRule="auto"/>
        <w:ind w:firstLine="709"/>
        <w:jc w:val="both"/>
        <w:rPr>
          <w:rFonts w:ascii="Times New Roman" w:hAnsi="Times New Roman"/>
          <w:sz w:val="28"/>
          <w:szCs w:val="28"/>
        </w:rPr>
      </w:pPr>
    </w:p>
    <w:p w:rsidR="00F81429" w:rsidRPr="00995F3D" w:rsidRDefault="00F81429" w:rsidP="00F81429">
      <w:pPr>
        <w:spacing w:after="0" w:line="240" w:lineRule="auto"/>
        <w:ind w:firstLine="709"/>
        <w:jc w:val="center"/>
        <w:rPr>
          <w:rFonts w:ascii="Times New Roman" w:hAnsi="Times New Roman"/>
          <w:sz w:val="28"/>
          <w:szCs w:val="28"/>
        </w:rPr>
      </w:pPr>
      <w:r w:rsidRPr="00995F3D">
        <w:rPr>
          <w:rFonts w:ascii="Times New Roman" w:hAnsi="Times New Roman"/>
          <w:sz w:val="28"/>
          <w:szCs w:val="28"/>
        </w:rPr>
        <w:t>Планируемые показатели по итогам реализации подпрограммы.</w:t>
      </w:r>
    </w:p>
    <w:p w:rsidR="005454F1" w:rsidRDefault="00F81429" w:rsidP="005454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995F3D">
        <w:rPr>
          <w:rFonts w:ascii="Times New Roman" w:hAnsi="Times New Roman"/>
          <w:sz w:val="28"/>
          <w:szCs w:val="28"/>
        </w:rPr>
        <w:t>Доля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w:t>
      </w:r>
      <w:r w:rsidR="005454F1">
        <w:rPr>
          <w:rFonts w:ascii="Times New Roman" w:hAnsi="Times New Roman"/>
          <w:sz w:val="28"/>
          <w:szCs w:val="28"/>
        </w:rPr>
        <w:t>й, процентов.</w:t>
      </w:r>
    </w:p>
    <w:p w:rsidR="005454F1" w:rsidRDefault="00F81429" w:rsidP="005454F1">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поселения, размещенных на официальном  сайте Администрации Уторгошского сельского поселения 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5454F1" w:rsidRDefault="00F81429" w:rsidP="005454F1">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F81429" w:rsidRPr="007D35C2" w:rsidRDefault="00F81429" w:rsidP="005454F1">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2. Доля контрактов, заключенных с представителями субъектов малого предпринимательства в общем объеме заключенных договоров, процентов.</w:t>
      </w:r>
    </w:p>
    <w:p w:rsidR="00F81429" w:rsidRPr="007D35C2" w:rsidRDefault="00F81429" w:rsidP="00F81429">
      <w:pPr>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6B66B5" w:rsidRDefault="00F81429" w:rsidP="00DB65E6">
      <w:pPr>
        <w:spacing w:after="0" w:line="240" w:lineRule="auto"/>
        <w:ind w:firstLine="709"/>
        <w:jc w:val="both"/>
        <w:rPr>
          <w:rFonts w:ascii="Times New Roman" w:hAnsi="Times New Roman"/>
          <w:sz w:val="28"/>
          <w:szCs w:val="28"/>
        </w:rPr>
      </w:pPr>
      <w:r w:rsidRPr="007D35C2">
        <w:rPr>
          <w:rFonts w:ascii="Times New Roman" w:hAnsi="Times New Roman"/>
          <w:sz w:val="28"/>
          <w:szCs w:val="28"/>
        </w:rPr>
        <w:t>Базой для расчета является реестр заключенных контрактов.</w:t>
      </w:r>
    </w:p>
    <w:p w:rsidR="00DB65E6" w:rsidRDefault="00DB65E6" w:rsidP="00DB65E6">
      <w:pPr>
        <w:spacing w:after="0" w:line="240" w:lineRule="auto"/>
        <w:ind w:firstLine="709"/>
        <w:jc w:val="both"/>
        <w:rPr>
          <w:rFonts w:ascii="Times New Roman" w:hAnsi="Times New Roman"/>
          <w:sz w:val="28"/>
          <w:szCs w:val="28"/>
        </w:rPr>
      </w:pPr>
    </w:p>
    <w:p w:rsidR="00DB65E6" w:rsidRDefault="00DB65E6" w:rsidP="00DB65E6">
      <w:pPr>
        <w:autoSpaceDE w:val="0"/>
        <w:autoSpaceDN w:val="0"/>
        <w:adjustRightInd w:val="0"/>
        <w:spacing w:after="0" w:line="240" w:lineRule="auto"/>
        <w:jc w:val="center"/>
        <w:rPr>
          <w:rFonts w:ascii="Times New Roman" w:hAnsi="Times New Roman"/>
          <w:sz w:val="28"/>
          <w:szCs w:val="28"/>
        </w:rPr>
      </w:pPr>
      <w:r w:rsidRPr="00DB65E6">
        <w:rPr>
          <w:rFonts w:ascii="Times New Roman" w:hAnsi="Times New Roman"/>
          <w:sz w:val="28"/>
          <w:szCs w:val="28"/>
        </w:rPr>
        <w:t>Значения и методика расчета показа</w:t>
      </w:r>
      <w:r>
        <w:rPr>
          <w:rFonts w:ascii="Times New Roman" w:hAnsi="Times New Roman"/>
          <w:sz w:val="28"/>
          <w:szCs w:val="28"/>
        </w:rPr>
        <w:t>телей подпрограммы 1</w:t>
      </w:r>
      <w:r w:rsidRPr="00DB65E6">
        <w:rPr>
          <w:rFonts w:ascii="Times New Roman" w:hAnsi="Times New Roman"/>
          <w:sz w:val="28"/>
          <w:szCs w:val="28"/>
        </w:rPr>
        <w:t>. «Развитие информационного общества и системы управления государственными закупками в Уторгошском сельском поселении».</w:t>
      </w:r>
    </w:p>
    <w:p w:rsidR="00DB65E6" w:rsidRPr="00DB65E6" w:rsidRDefault="00DB65E6" w:rsidP="00DB65E6">
      <w:pPr>
        <w:autoSpaceDE w:val="0"/>
        <w:autoSpaceDN w:val="0"/>
        <w:adjustRightInd w:val="0"/>
        <w:spacing w:after="0" w:line="240" w:lineRule="auto"/>
        <w:jc w:val="center"/>
        <w:rPr>
          <w:rFonts w:ascii="Times New Roman" w:hAnsi="Times New Roman"/>
          <w:sz w:val="28"/>
          <w:szCs w:val="28"/>
        </w:rPr>
      </w:pPr>
    </w:p>
    <w:p w:rsidR="005454F1" w:rsidRDefault="00DB65E6" w:rsidP="005454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7D35C2">
        <w:rPr>
          <w:rFonts w:ascii="Times New Roman" w:hAnsi="Times New Roman"/>
          <w:sz w:val="28"/>
          <w:szCs w:val="28"/>
        </w:rPr>
        <w:t xml:space="preserve"> Доля проектов нормативных правовых актов Администрации Уторгошского сельского поселен</w:t>
      </w:r>
      <w:r w:rsidR="005454F1">
        <w:rPr>
          <w:rFonts w:ascii="Times New Roman" w:hAnsi="Times New Roman"/>
          <w:sz w:val="28"/>
          <w:szCs w:val="28"/>
        </w:rPr>
        <w:t xml:space="preserve">ия, размещенных на официальном </w:t>
      </w:r>
      <w:r w:rsidRPr="007D35C2">
        <w:rPr>
          <w:rFonts w:ascii="Times New Roman" w:hAnsi="Times New Roman"/>
          <w:sz w:val="28"/>
          <w:szCs w:val="28"/>
        </w:rPr>
        <w:t>сайте Администрации Уто</w:t>
      </w:r>
      <w:r w:rsidR="005454F1">
        <w:rPr>
          <w:rFonts w:ascii="Times New Roman" w:hAnsi="Times New Roman"/>
          <w:sz w:val="28"/>
          <w:szCs w:val="28"/>
        </w:rPr>
        <w:t xml:space="preserve">ргошского сельского поселения </w:t>
      </w:r>
      <w:r w:rsidRPr="007D35C2">
        <w:rPr>
          <w:rFonts w:ascii="Times New Roman" w:hAnsi="Times New Roman"/>
          <w:sz w:val="28"/>
          <w:szCs w:val="28"/>
        </w:rPr>
        <w:t>в сети Интернет для проведения публич</w:t>
      </w:r>
      <w:r w:rsidR="005454F1">
        <w:rPr>
          <w:rFonts w:ascii="Times New Roman" w:hAnsi="Times New Roman"/>
          <w:sz w:val="28"/>
          <w:szCs w:val="28"/>
        </w:rPr>
        <w:t>ных обсуждений, процентов.</w:t>
      </w:r>
    </w:p>
    <w:p w:rsidR="005454F1" w:rsidRDefault="00DB65E6" w:rsidP="005454F1">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количество проектов нормативных правовых актов Администрации Уторгошского сельского поселен</w:t>
      </w:r>
      <w:r w:rsidR="005454F1">
        <w:rPr>
          <w:rFonts w:ascii="Times New Roman" w:hAnsi="Times New Roman"/>
          <w:sz w:val="28"/>
          <w:szCs w:val="28"/>
        </w:rPr>
        <w:t xml:space="preserve">ия, размещенных на официальном </w:t>
      </w:r>
      <w:r w:rsidRPr="007D35C2">
        <w:rPr>
          <w:rFonts w:ascii="Times New Roman" w:hAnsi="Times New Roman"/>
          <w:sz w:val="28"/>
          <w:szCs w:val="28"/>
        </w:rPr>
        <w:t>сайте Администрации Уто</w:t>
      </w:r>
      <w:r w:rsidR="005454F1">
        <w:rPr>
          <w:rFonts w:ascii="Times New Roman" w:hAnsi="Times New Roman"/>
          <w:sz w:val="28"/>
          <w:szCs w:val="28"/>
        </w:rPr>
        <w:t xml:space="preserve">ргошского сельского поселения </w:t>
      </w:r>
      <w:r w:rsidRPr="007D35C2">
        <w:rPr>
          <w:rFonts w:ascii="Times New Roman" w:hAnsi="Times New Roman"/>
          <w:sz w:val="28"/>
          <w:szCs w:val="28"/>
        </w:rPr>
        <w:t>в сети Интернет для проведения публичных обсуждений от общего количества проектов нормативных правовых актов Администрации Уторгошского сельского поселения.</w:t>
      </w:r>
    </w:p>
    <w:p w:rsidR="005454F1" w:rsidRDefault="00DB65E6" w:rsidP="005454F1">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Базой для расчета является сайт Администрации Уторгошского сельского поселения в сети Интернет, раздел «Документы», «Проекты административных регламентов».</w:t>
      </w:r>
    </w:p>
    <w:p w:rsidR="005454F1" w:rsidRDefault="00DB65E6" w:rsidP="005454F1">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5454F1">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lastRenderedPageBreak/>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w:t>
      </w:r>
      <w:r>
        <w:rPr>
          <w:rFonts w:ascii="Times New Roman" w:hAnsi="Times New Roman"/>
          <w:sz w:val="28"/>
          <w:szCs w:val="28"/>
        </w:rPr>
        <w:t xml:space="preserve">      </w:t>
      </w:r>
      <w:r w:rsidRPr="007D35C2">
        <w:rPr>
          <w:rFonts w:ascii="Times New Roman" w:hAnsi="Times New Roman"/>
          <w:sz w:val="28"/>
          <w:szCs w:val="28"/>
        </w:rPr>
        <w:t xml:space="preserve">      не приемлемо –  менее 100%.</w:t>
      </w:r>
    </w:p>
    <w:p w:rsidR="00DB65E6" w:rsidRPr="007D35C2" w:rsidRDefault="00DB65E6" w:rsidP="005454F1">
      <w:pPr>
        <w:spacing w:after="0" w:line="240" w:lineRule="auto"/>
        <w:ind w:firstLine="709"/>
        <w:jc w:val="both"/>
        <w:rPr>
          <w:rFonts w:ascii="Times New Roman" w:hAnsi="Times New Roman"/>
          <w:sz w:val="28"/>
          <w:szCs w:val="28"/>
        </w:rPr>
      </w:pPr>
      <w:r w:rsidRPr="007D35C2">
        <w:rPr>
          <w:rFonts w:ascii="Times New Roman" w:hAnsi="Times New Roman"/>
          <w:sz w:val="28"/>
          <w:szCs w:val="28"/>
        </w:rPr>
        <w:t>2.</w:t>
      </w:r>
      <w:r>
        <w:rPr>
          <w:rFonts w:ascii="Times New Roman" w:hAnsi="Times New Roman"/>
          <w:sz w:val="28"/>
          <w:szCs w:val="28"/>
        </w:rPr>
        <w:t xml:space="preserve"> </w:t>
      </w:r>
      <w:r w:rsidRPr="007D35C2">
        <w:rPr>
          <w:rFonts w:ascii="Times New Roman" w:hAnsi="Times New Roman"/>
          <w:sz w:val="28"/>
          <w:szCs w:val="28"/>
        </w:rPr>
        <w:t xml:space="preserve">Доля контрактов, </w:t>
      </w:r>
      <w:r>
        <w:rPr>
          <w:rFonts w:ascii="Times New Roman" w:hAnsi="Times New Roman"/>
          <w:sz w:val="28"/>
          <w:szCs w:val="28"/>
        </w:rPr>
        <w:t xml:space="preserve">заключенных с субъектами малого </w:t>
      </w:r>
      <w:r w:rsidRPr="007D35C2">
        <w:rPr>
          <w:rFonts w:ascii="Times New Roman" w:hAnsi="Times New Roman"/>
          <w:sz w:val="28"/>
          <w:szCs w:val="28"/>
        </w:rPr>
        <w:t>предпринимательства, в общем объеме заключенных контрактов:</w:t>
      </w:r>
    </w:p>
    <w:p w:rsidR="00DB65E6" w:rsidRPr="007D35C2" w:rsidRDefault="00DB65E6" w:rsidP="00DB65E6">
      <w:pPr>
        <w:spacing w:after="0" w:line="240" w:lineRule="auto"/>
        <w:jc w:val="center"/>
        <w:rPr>
          <w:rFonts w:ascii="Times New Roman" w:hAnsi="Times New Roman"/>
          <w:i/>
          <w:sz w:val="28"/>
          <w:szCs w:val="28"/>
        </w:rPr>
      </w:pPr>
      <w:r w:rsidRPr="007D35C2">
        <w:rPr>
          <w:rFonts w:ascii="Times New Roman" w:hAnsi="Times New Roman"/>
          <w:i/>
          <w:sz w:val="28"/>
          <w:szCs w:val="28"/>
          <w:lang w:val="en-US"/>
        </w:rPr>
        <w:t>Dmsb</w:t>
      </w:r>
      <w:r w:rsidRPr="007D35C2">
        <w:rPr>
          <w:rFonts w:ascii="Times New Roman" w:hAnsi="Times New Roman"/>
          <w:i/>
          <w:sz w:val="28"/>
          <w:szCs w:val="28"/>
        </w:rPr>
        <w:t>2=  ГК</w:t>
      </w:r>
      <w:r w:rsidRPr="007D35C2">
        <w:rPr>
          <w:rFonts w:ascii="Times New Roman" w:hAnsi="Times New Roman"/>
          <w:i/>
          <w:sz w:val="28"/>
          <w:szCs w:val="28"/>
          <w:lang w:val="en-US"/>
        </w:rPr>
        <w:t>msb</w:t>
      </w:r>
      <w:r w:rsidRPr="007D35C2">
        <w:rPr>
          <w:rFonts w:ascii="Times New Roman" w:hAnsi="Times New Roman"/>
          <w:i/>
          <w:sz w:val="28"/>
          <w:szCs w:val="28"/>
        </w:rPr>
        <w:t>/ Кзк х100%</w:t>
      </w:r>
    </w:p>
    <w:p w:rsidR="00DB65E6" w:rsidRPr="007D35C2" w:rsidRDefault="00DB65E6" w:rsidP="00DB65E6">
      <w:pPr>
        <w:spacing w:after="0" w:line="240" w:lineRule="auto"/>
        <w:rPr>
          <w:rFonts w:ascii="Times New Roman" w:hAnsi="Times New Roman"/>
          <w:sz w:val="28"/>
          <w:szCs w:val="28"/>
        </w:rPr>
      </w:pPr>
      <w:r w:rsidRPr="007D35C2">
        <w:rPr>
          <w:rFonts w:ascii="Times New Roman" w:hAnsi="Times New Roman"/>
          <w:i/>
          <w:sz w:val="28"/>
          <w:szCs w:val="28"/>
          <w:lang w:val="en-US"/>
        </w:rPr>
        <w:t>Dmsb</w:t>
      </w:r>
      <w:r w:rsidRPr="007D35C2">
        <w:rPr>
          <w:rFonts w:ascii="Times New Roman" w:hAnsi="Times New Roman"/>
          <w:i/>
          <w:sz w:val="28"/>
          <w:szCs w:val="28"/>
        </w:rPr>
        <w:t xml:space="preserve">2 </w:t>
      </w:r>
      <w:r w:rsidRPr="007D35C2">
        <w:rPr>
          <w:rFonts w:ascii="Times New Roman" w:hAnsi="Times New Roman"/>
          <w:sz w:val="28"/>
          <w:szCs w:val="28"/>
        </w:rPr>
        <w:t>- доля контрактов, заключенных с субъектами малого предпринимательства, в общем объеме заключенных контрактов,</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i/>
          <w:sz w:val="28"/>
          <w:szCs w:val="28"/>
        </w:rPr>
        <w:t>ГК</w:t>
      </w:r>
      <w:r w:rsidRPr="007D35C2">
        <w:rPr>
          <w:rFonts w:ascii="Times New Roman" w:hAnsi="Times New Roman"/>
          <w:i/>
          <w:sz w:val="28"/>
          <w:szCs w:val="28"/>
          <w:lang w:val="en-US"/>
        </w:rPr>
        <w:t>msb</w:t>
      </w:r>
      <w:r w:rsidRPr="007D35C2">
        <w:rPr>
          <w:rFonts w:ascii="Times New Roman" w:hAnsi="Times New Roman"/>
          <w:i/>
          <w:sz w:val="28"/>
          <w:szCs w:val="28"/>
        </w:rPr>
        <w:t xml:space="preserve"> – </w:t>
      </w:r>
      <w:r w:rsidRPr="007D35C2">
        <w:rPr>
          <w:rFonts w:ascii="Times New Roman" w:hAnsi="Times New Roman"/>
          <w:sz w:val="28"/>
          <w:szCs w:val="28"/>
        </w:rPr>
        <w:t>количество контрактов, заключенных с субъектами малого предпринимательства,</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i/>
          <w:sz w:val="28"/>
          <w:szCs w:val="28"/>
        </w:rPr>
        <w:t xml:space="preserve">Кзк – </w:t>
      </w:r>
      <w:r w:rsidRPr="007D35C2">
        <w:rPr>
          <w:rFonts w:ascii="Times New Roman" w:hAnsi="Times New Roman"/>
          <w:sz w:val="28"/>
          <w:szCs w:val="28"/>
        </w:rPr>
        <w:t>количество заключенных контрактов (общее).</w:t>
      </w:r>
    </w:p>
    <w:p w:rsidR="00DB65E6" w:rsidRPr="007D35C2" w:rsidRDefault="00DB65E6" w:rsidP="00DB65E6">
      <w:pPr>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количество контрактов, заключенных с субъектами малого предпринимательства по отношению к количеству заключенных контрактов.</w:t>
      </w:r>
    </w:p>
    <w:p w:rsidR="00DB65E6" w:rsidRPr="007D35C2" w:rsidRDefault="00DB65E6" w:rsidP="00DB65E6">
      <w:pPr>
        <w:spacing w:after="0" w:line="240" w:lineRule="auto"/>
        <w:ind w:firstLine="709"/>
        <w:jc w:val="both"/>
        <w:rPr>
          <w:rFonts w:ascii="Times New Roman" w:hAnsi="Times New Roman"/>
          <w:sz w:val="28"/>
          <w:szCs w:val="28"/>
        </w:rPr>
      </w:pPr>
      <w:r w:rsidRPr="007D35C2">
        <w:rPr>
          <w:rFonts w:ascii="Times New Roman" w:hAnsi="Times New Roman"/>
          <w:sz w:val="28"/>
          <w:szCs w:val="28"/>
        </w:rPr>
        <w:t>Базой для расчета является реестр заключенных контрактов.</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15%,</w:t>
      </w:r>
    </w:p>
    <w:p w:rsidR="00DB65E6"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15%.</w:t>
      </w:r>
    </w:p>
    <w:p w:rsidR="00DB65E6" w:rsidRPr="00DB65E6"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Default="00DB65E6" w:rsidP="001B00F2">
      <w:pPr>
        <w:jc w:val="both"/>
        <w:rPr>
          <w:rFonts w:ascii="Times New Roman" w:hAnsi="Times New Roman"/>
          <w:sz w:val="28"/>
          <w:szCs w:val="28"/>
        </w:rPr>
        <w:sectPr w:rsidR="00DB65E6">
          <w:pgSz w:w="11906" w:h="16838"/>
          <w:pgMar w:top="1134" w:right="851" w:bottom="1134" w:left="1701" w:header="709" w:footer="709" w:gutter="0"/>
          <w:cols w:space="720"/>
        </w:sectPr>
      </w:pPr>
    </w:p>
    <w:p w:rsidR="005454F1" w:rsidRDefault="00E242C9" w:rsidP="005454F1">
      <w:pPr>
        <w:spacing w:after="0" w:line="240" w:lineRule="auto"/>
        <w:jc w:val="center"/>
        <w:rPr>
          <w:rFonts w:ascii="Times New Roman" w:hAnsi="Times New Roman"/>
          <w:sz w:val="28"/>
          <w:szCs w:val="28"/>
        </w:rPr>
      </w:pPr>
      <w:r>
        <w:rPr>
          <w:rFonts w:ascii="Times New Roman" w:hAnsi="Times New Roman"/>
          <w:sz w:val="28"/>
          <w:szCs w:val="28"/>
        </w:rPr>
        <w:lastRenderedPageBreak/>
        <w:t>«</w:t>
      </w:r>
      <w:r w:rsidRPr="00E242C9">
        <w:rPr>
          <w:rFonts w:ascii="Times New Roman" w:hAnsi="Times New Roman"/>
          <w:b/>
          <w:sz w:val="28"/>
          <w:szCs w:val="28"/>
        </w:rPr>
        <w:t>Мероприятия подпрограммы</w:t>
      </w:r>
    </w:p>
    <w:p w:rsidR="005454F1" w:rsidRDefault="00E242C9" w:rsidP="005454F1">
      <w:pPr>
        <w:spacing w:after="0" w:line="240" w:lineRule="auto"/>
        <w:jc w:val="center"/>
        <w:rPr>
          <w:rFonts w:ascii="Times New Roman" w:hAnsi="Times New Roman"/>
          <w:sz w:val="28"/>
          <w:szCs w:val="28"/>
        </w:rPr>
      </w:pPr>
      <w:r w:rsidRPr="007D35C2">
        <w:rPr>
          <w:rFonts w:ascii="Times New Roman" w:hAnsi="Times New Roman"/>
          <w:sz w:val="28"/>
          <w:szCs w:val="28"/>
        </w:rPr>
        <w:t xml:space="preserve">«Развитие информационного общества </w:t>
      </w:r>
      <w:r>
        <w:rPr>
          <w:rFonts w:ascii="Times New Roman" w:hAnsi="Times New Roman"/>
          <w:sz w:val="28"/>
          <w:szCs w:val="28"/>
        </w:rPr>
        <w:t xml:space="preserve">и системы управления государственными закупками </w:t>
      </w:r>
    </w:p>
    <w:p w:rsidR="00E242C9" w:rsidRPr="007D35C2" w:rsidRDefault="00E242C9" w:rsidP="005454F1">
      <w:pPr>
        <w:spacing w:after="0" w:line="240" w:lineRule="auto"/>
        <w:jc w:val="center"/>
        <w:rPr>
          <w:rFonts w:ascii="Times New Roman" w:hAnsi="Times New Roman"/>
          <w:sz w:val="28"/>
          <w:szCs w:val="28"/>
        </w:rPr>
      </w:pPr>
      <w:r>
        <w:rPr>
          <w:rFonts w:ascii="Times New Roman" w:hAnsi="Times New Roman"/>
          <w:sz w:val="28"/>
          <w:szCs w:val="28"/>
        </w:rPr>
        <w:t>в Уторгошском</w:t>
      </w:r>
      <w:r w:rsidRPr="007D35C2">
        <w:rPr>
          <w:rFonts w:ascii="Times New Roman" w:hAnsi="Times New Roman"/>
          <w:sz w:val="28"/>
          <w:szCs w:val="28"/>
        </w:rPr>
        <w:t xml:space="preserve"> </w:t>
      </w:r>
      <w:r>
        <w:rPr>
          <w:rFonts w:ascii="Times New Roman" w:hAnsi="Times New Roman"/>
          <w:sz w:val="28"/>
          <w:szCs w:val="28"/>
        </w:rPr>
        <w:t>сельском поселении</w:t>
      </w:r>
      <w:r w:rsidR="005454F1">
        <w:rPr>
          <w:rFonts w:ascii="Times New Roman" w:hAnsi="Times New Roman"/>
          <w:sz w:val="28"/>
          <w:szCs w:val="28"/>
        </w:rPr>
        <w:t>»</w:t>
      </w:r>
    </w:p>
    <w:tbl>
      <w:tblPr>
        <w:tblW w:w="15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3"/>
        <w:gridCol w:w="5010"/>
        <w:gridCol w:w="3118"/>
        <w:gridCol w:w="422"/>
        <w:gridCol w:w="942"/>
        <w:gridCol w:w="18"/>
        <w:gridCol w:w="1134"/>
        <w:gridCol w:w="572"/>
        <w:gridCol w:w="421"/>
        <w:gridCol w:w="850"/>
        <w:gridCol w:w="851"/>
        <w:gridCol w:w="850"/>
        <w:gridCol w:w="910"/>
      </w:tblGrid>
      <w:tr w:rsidR="00E242C9" w:rsidRPr="007D35C2" w:rsidTr="006E1372">
        <w:trPr>
          <w:trHeight w:val="1448"/>
          <w:jc w:val="center"/>
        </w:trPr>
        <w:tc>
          <w:tcPr>
            <w:tcW w:w="853" w:type="dxa"/>
            <w:vMerge w:val="restart"/>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 xml:space="preserve">№ </w:t>
            </w:r>
            <w:r w:rsidRPr="007D35C2">
              <w:rPr>
                <w:rFonts w:ascii="Times New Roman" w:hAnsi="Times New Roman"/>
                <w:sz w:val="28"/>
                <w:szCs w:val="28"/>
              </w:rPr>
              <w:br/>
              <w:t>п/п</w:t>
            </w:r>
          </w:p>
        </w:tc>
        <w:tc>
          <w:tcPr>
            <w:tcW w:w="5010" w:type="dxa"/>
            <w:vMerge w:val="restart"/>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 xml:space="preserve">Наименование </w:t>
            </w:r>
            <w:r w:rsidRPr="007D35C2">
              <w:rPr>
                <w:rFonts w:ascii="Times New Roman" w:hAnsi="Times New Roman"/>
                <w:sz w:val="28"/>
                <w:szCs w:val="28"/>
              </w:rPr>
              <w:br/>
              <w:t xml:space="preserve">мероприятия </w:t>
            </w:r>
          </w:p>
        </w:tc>
        <w:tc>
          <w:tcPr>
            <w:tcW w:w="3540" w:type="dxa"/>
            <w:gridSpan w:val="2"/>
            <w:vMerge w:val="restart"/>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 xml:space="preserve">Исполнитель </w:t>
            </w:r>
            <w:r w:rsidRPr="007D35C2">
              <w:rPr>
                <w:rFonts w:ascii="Times New Roman" w:hAnsi="Times New Roman"/>
                <w:sz w:val="28"/>
                <w:szCs w:val="28"/>
              </w:rPr>
              <w:br/>
              <w:t>мероприятия</w:t>
            </w:r>
          </w:p>
        </w:tc>
        <w:tc>
          <w:tcPr>
            <w:tcW w:w="960" w:type="dxa"/>
            <w:gridSpan w:val="2"/>
            <w:vMerge w:val="restart"/>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Срок реализации</w:t>
            </w:r>
          </w:p>
        </w:tc>
        <w:tc>
          <w:tcPr>
            <w:tcW w:w="1134" w:type="dxa"/>
            <w:vMerge w:val="restart"/>
            <w:shd w:val="clear" w:color="auto" w:fill="auto"/>
            <w:vAlign w:val="center"/>
          </w:tcPr>
          <w:p w:rsidR="006E1372" w:rsidRDefault="00E242C9" w:rsidP="006E1372">
            <w:pPr>
              <w:spacing w:after="0" w:line="240" w:lineRule="auto"/>
              <w:ind w:left="-141" w:right="-108"/>
              <w:jc w:val="center"/>
              <w:rPr>
                <w:rFonts w:ascii="Times New Roman" w:hAnsi="Times New Roman"/>
                <w:sz w:val="28"/>
                <w:szCs w:val="28"/>
              </w:rPr>
            </w:pPr>
            <w:r w:rsidRPr="007D35C2">
              <w:rPr>
                <w:rFonts w:ascii="Times New Roman" w:hAnsi="Times New Roman"/>
                <w:sz w:val="28"/>
                <w:szCs w:val="28"/>
              </w:rPr>
              <w:t xml:space="preserve">Целевой </w:t>
            </w:r>
            <w:r w:rsidRPr="007D35C2">
              <w:rPr>
                <w:rFonts w:ascii="Times New Roman" w:hAnsi="Times New Roman"/>
                <w:sz w:val="28"/>
                <w:szCs w:val="28"/>
              </w:rPr>
              <w:br/>
              <w:t>показа</w:t>
            </w:r>
          </w:p>
          <w:p w:rsidR="00E242C9" w:rsidRPr="007D35C2" w:rsidRDefault="00E242C9" w:rsidP="006E1372">
            <w:pPr>
              <w:spacing w:after="0" w:line="240" w:lineRule="auto"/>
              <w:ind w:left="-141" w:right="-108"/>
              <w:jc w:val="center"/>
              <w:rPr>
                <w:rFonts w:ascii="Times New Roman" w:hAnsi="Times New Roman"/>
                <w:sz w:val="28"/>
                <w:szCs w:val="28"/>
              </w:rPr>
            </w:pPr>
            <w:r w:rsidRPr="007D35C2">
              <w:rPr>
                <w:rFonts w:ascii="Times New Roman" w:hAnsi="Times New Roman"/>
                <w:sz w:val="28"/>
                <w:szCs w:val="28"/>
              </w:rPr>
              <w:t xml:space="preserve">тель </w:t>
            </w:r>
            <w:r w:rsidRPr="007D35C2">
              <w:rPr>
                <w:rFonts w:ascii="Times New Roman" w:hAnsi="Times New Roman"/>
                <w:sz w:val="28"/>
                <w:szCs w:val="28"/>
              </w:rPr>
              <w:br/>
              <w:t>(номер целевого показателя из паспорта подпрограммы)</w:t>
            </w:r>
          </w:p>
        </w:tc>
        <w:tc>
          <w:tcPr>
            <w:tcW w:w="993" w:type="dxa"/>
            <w:gridSpan w:val="2"/>
            <w:vMerge w:val="restart"/>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Источник финансирования</w:t>
            </w:r>
          </w:p>
        </w:tc>
        <w:tc>
          <w:tcPr>
            <w:tcW w:w="3461" w:type="dxa"/>
            <w:gridSpan w:val="4"/>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Объем финансирования по годам (тыс.руб.)</w:t>
            </w:r>
          </w:p>
        </w:tc>
      </w:tr>
      <w:tr w:rsidR="00E242C9" w:rsidRPr="007D35C2" w:rsidTr="006E1372">
        <w:trPr>
          <w:trHeight w:val="329"/>
          <w:jc w:val="center"/>
        </w:trPr>
        <w:tc>
          <w:tcPr>
            <w:tcW w:w="853" w:type="dxa"/>
            <w:vMerge/>
            <w:vAlign w:val="center"/>
          </w:tcPr>
          <w:p w:rsidR="00E242C9" w:rsidRPr="007D35C2" w:rsidRDefault="00E242C9" w:rsidP="00D452C3">
            <w:pPr>
              <w:spacing w:after="0" w:line="240" w:lineRule="auto"/>
              <w:jc w:val="center"/>
              <w:rPr>
                <w:rFonts w:ascii="Times New Roman" w:hAnsi="Times New Roman"/>
                <w:sz w:val="28"/>
                <w:szCs w:val="28"/>
              </w:rPr>
            </w:pPr>
          </w:p>
        </w:tc>
        <w:tc>
          <w:tcPr>
            <w:tcW w:w="5010" w:type="dxa"/>
            <w:vMerge/>
            <w:vAlign w:val="center"/>
          </w:tcPr>
          <w:p w:rsidR="00E242C9" w:rsidRPr="007D35C2" w:rsidRDefault="00E242C9" w:rsidP="00D452C3">
            <w:pPr>
              <w:spacing w:after="0" w:line="240" w:lineRule="auto"/>
              <w:jc w:val="center"/>
              <w:rPr>
                <w:rFonts w:ascii="Times New Roman" w:hAnsi="Times New Roman"/>
                <w:sz w:val="28"/>
                <w:szCs w:val="28"/>
              </w:rPr>
            </w:pPr>
          </w:p>
        </w:tc>
        <w:tc>
          <w:tcPr>
            <w:tcW w:w="3540" w:type="dxa"/>
            <w:gridSpan w:val="2"/>
            <w:vMerge/>
            <w:vAlign w:val="center"/>
          </w:tcPr>
          <w:p w:rsidR="00E242C9" w:rsidRPr="007D35C2" w:rsidRDefault="00E242C9" w:rsidP="00D452C3">
            <w:pPr>
              <w:spacing w:after="0" w:line="240" w:lineRule="auto"/>
              <w:jc w:val="center"/>
              <w:rPr>
                <w:rFonts w:ascii="Times New Roman" w:hAnsi="Times New Roman"/>
                <w:sz w:val="28"/>
                <w:szCs w:val="28"/>
              </w:rPr>
            </w:pPr>
          </w:p>
        </w:tc>
        <w:tc>
          <w:tcPr>
            <w:tcW w:w="960" w:type="dxa"/>
            <w:gridSpan w:val="2"/>
            <w:vMerge/>
            <w:vAlign w:val="center"/>
          </w:tcPr>
          <w:p w:rsidR="00E242C9" w:rsidRPr="007D35C2" w:rsidRDefault="00E242C9" w:rsidP="00D452C3">
            <w:pPr>
              <w:spacing w:after="0" w:line="240" w:lineRule="auto"/>
              <w:jc w:val="center"/>
              <w:rPr>
                <w:rFonts w:ascii="Times New Roman" w:hAnsi="Times New Roman"/>
                <w:sz w:val="28"/>
                <w:szCs w:val="28"/>
              </w:rPr>
            </w:pPr>
          </w:p>
        </w:tc>
        <w:tc>
          <w:tcPr>
            <w:tcW w:w="1134" w:type="dxa"/>
            <w:vMerge/>
            <w:vAlign w:val="center"/>
          </w:tcPr>
          <w:p w:rsidR="00E242C9" w:rsidRPr="007D35C2" w:rsidRDefault="00E242C9" w:rsidP="00D452C3">
            <w:pPr>
              <w:spacing w:after="0" w:line="240" w:lineRule="auto"/>
              <w:jc w:val="center"/>
              <w:rPr>
                <w:rFonts w:ascii="Times New Roman" w:hAnsi="Times New Roman"/>
                <w:sz w:val="28"/>
                <w:szCs w:val="28"/>
              </w:rPr>
            </w:pPr>
          </w:p>
        </w:tc>
        <w:tc>
          <w:tcPr>
            <w:tcW w:w="993" w:type="dxa"/>
            <w:gridSpan w:val="2"/>
            <w:vMerge/>
            <w:vAlign w:val="center"/>
          </w:tcPr>
          <w:p w:rsidR="00E242C9" w:rsidRPr="007D35C2" w:rsidRDefault="00E242C9" w:rsidP="00D452C3">
            <w:pPr>
              <w:spacing w:after="0" w:line="240" w:lineRule="auto"/>
              <w:jc w:val="center"/>
              <w:rPr>
                <w:rFonts w:ascii="Times New Roman" w:hAnsi="Times New Roman"/>
                <w:sz w:val="28"/>
                <w:szCs w:val="28"/>
              </w:rPr>
            </w:pPr>
          </w:p>
        </w:tc>
        <w:tc>
          <w:tcPr>
            <w:tcW w:w="850" w:type="dxa"/>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20</w:t>
            </w:r>
            <w:r>
              <w:rPr>
                <w:rFonts w:ascii="Times New Roman" w:hAnsi="Times New Roman"/>
                <w:sz w:val="28"/>
                <w:szCs w:val="28"/>
              </w:rPr>
              <w:t>19</w:t>
            </w:r>
          </w:p>
        </w:tc>
        <w:tc>
          <w:tcPr>
            <w:tcW w:w="851" w:type="dxa"/>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2020</w:t>
            </w:r>
          </w:p>
        </w:tc>
        <w:tc>
          <w:tcPr>
            <w:tcW w:w="850" w:type="dxa"/>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20</w:t>
            </w:r>
            <w:r>
              <w:rPr>
                <w:rFonts w:ascii="Times New Roman" w:hAnsi="Times New Roman"/>
                <w:sz w:val="28"/>
                <w:szCs w:val="28"/>
              </w:rPr>
              <w:t>21</w:t>
            </w:r>
          </w:p>
        </w:tc>
        <w:tc>
          <w:tcPr>
            <w:tcW w:w="910" w:type="dxa"/>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20</w:t>
            </w:r>
            <w:r>
              <w:rPr>
                <w:rFonts w:ascii="Times New Roman" w:hAnsi="Times New Roman"/>
                <w:sz w:val="28"/>
                <w:szCs w:val="28"/>
              </w:rPr>
              <w:t>22</w:t>
            </w:r>
          </w:p>
        </w:tc>
      </w:tr>
      <w:tr w:rsidR="00E242C9" w:rsidRPr="007D35C2" w:rsidTr="006E1372">
        <w:trPr>
          <w:trHeight w:val="203"/>
          <w:jc w:val="center"/>
        </w:trPr>
        <w:tc>
          <w:tcPr>
            <w:tcW w:w="853" w:type="dxa"/>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1</w:t>
            </w:r>
          </w:p>
        </w:tc>
        <w:tc>
          <w:tcPr>
            <w:tcW w:w="5010" w:type="dxa"/>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2</w:t>
            </w:r>
          </w:p>
        </w:tc>
        <w:tc>
          <w:tcPr>
            <w:tcW w:w="3540" w:type="dxa"/>
            <w:gridSpan w:val="2"/>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3</w:t>
            </w:r>
          </w:p>
        </w:tc>
        <w:tc>
          <w:tcPr>
            <w:tcW w:w="960" w:type="dxa"/>
            <w:gridSpan w:val="2"/>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4</w:t>
            </w:r>
          </w:p>
        </w:tc>
        <w:tc>
          <w:tcPr>
            <w:tcW w:w="1134" w:type="dxa"/>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5</w:t>
            </w:r>
          </w:p>
        </w:tc>
        <w:tc>
          <w:tcPr>
            <w:tcW w:w="993" w:type="dxa"/>
            <w:gridSpan w:val="2"/>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6</w:t>
            </w:r>
          </w:p>
        </w:tc>
        <w:tc>
          <w:tcPr>
            <w:tcW w:w="850" w:type="dxa"/>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7</w:t>
            </w:r>
          </w:p>
        </w:tc>
        <w:tc>
          <w:tcPr>
            <w:tcW w:w="851" w:type="dxa"/>
            <w:shd w:val="clear" w:color="auto" w:fill="auto"/>
            <w:vAlign w:val="center"/>
          </w:tcPr>
          <w:p w:rsidR="00E242C9" w:rsidRPr="007D35C2"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8</w:t>
            </w:r>
          </w:p>
        </w:tc>
        <w:tc>
          <w:tcPr>
            <w:tcW w:w="850" w:type="dxa"/>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9</w:t>
            </w:r>
          </w:p>
        </w:tc>
        <w:tc>
          <w:tcPr>
            <w:tcW w:w="910" w:type="dxa"/>
            <w:shd w:val="clear" w:color="auto" w:fill="auto"/>
            <w:noWrap/>
            <w:vAlign w:val="center"/>
          </w:tcPr>
          <w:p w:rsidR="00E242C9" w:rsidRPr="007D35C2"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10</w:t>
            </w:r>
          </w:p>
        </w:tc>
      </w:tr>
      <w:tr w:rsidR="00E242C9" w:rsidRPr="007D35C2" w:rsidTr="006E1372">
        <w:trPr>
          <w:trHeight w:val="229"/>
          <w:jc w:val="center"/>
        </w:trPr>
        <w:tc>
          <w:tcPr>
            <w:tcW w:w="853" w:type="dxa"/>
            <w:shd w:val="clear" w:color="auto" w:fill="auto"/>
          </w:tcPr>
          <w:p w:rsidR="00E242C9" w:rsidRPr="007D35C2" w:rsidRDefault="00E242C9" w:rsidP="00D452C3">
            <w:pPr>
              <w:spacing w:after="0" w:line="240" w:lineRule="auto"/>
              <w:jc w:val="center"/>
              <w:rPr>
                <w:rFonts w:ascii="Times New Roman" w:hAnsi="Times New Roman"/>
                <w:b/>
                <w:sz w:val="28"/>
                <w:szCs w:val="28"/>
              </w:rPr>
            </w:pPr>
            <w:r w:rsidRPr="00576398">
              <w:rPr>
                <w:rFonts w:ascii="Times New Roman" w:hAnsi="Times New Roman"/>
                <w:sz w:val="28"/>
                <w:szCs w:val="28"/>
              </w:rPr>
              <w:t>1</w:t>
            </w:r>
            <w:r w:rsidRPr="007D35C2">
              <w:rPr>
                <w:rFonts w:ascii="Times New Roman" w:hAnsi="Times New Roman"/>
                <w:b/>
                <w:sz w:val="28"/>
                <w:szCs w:val="28"/>
              </w:rPr>
              <w:t>.</w:t>
            </w:r>
          </w:p>
        </w:tc>
        <w:tc>
          <w:tcPr>
            <w:tcW w:w="15098" w:type="dxa"/>
            <w:gridSpan w:val="12"/>
            <w:shd w:val="clear" w:color="auto" w:fill="auto"/>
          </w:tcPr>
          <w:p w:rsidR="00E242C9" w:rsidRPr="007D35C2" w:rsidRDefault="005454F1" w:rsidP="00D452C3">
            <w:pPr>
              <w:spacing w:after="0" w:line="240" w:lineRule="auto"/>
              <w:jc w:val="both"/>
              <w:rPr>
                <w:rFonts w:ascii="Times New Roman" w:hAnsi="Times New Roman"/>
                <w:b/>
                <w:sz w:val="28"/>
                <w:szCs w:val="28"/>
              </w:rPr>
            </w:pPr>
            <w:r>
              <w:rPr>
                <w:rFonts w:ascii="Times New Roman" w:hAnsi="Times New Roman"/>
                <w:sz w:val="28"/>
                <w:szCs w:val="28"/>
              </w:rPr>
              <w:t xml:space="preserve">Задача 1. </w:t>
            </w:r>
            <w:r w:rsidR="00E242C9" w:rsidRPr="007D35C2">
              <w:rPr>
                <w:rFonts w:ascii="Times New Roman" w:hAnsi="Times New Roman"/>
                <w:sz w:val="28"/>
                <w:szCs w:val="28"/>
              </w:rPr>
              <w:t>Повышение качества предоставления государственных и муниципальных услуг, обеспечение их предоставления в электронном виде и в режиме электронного и межведомственного взаимодействия</w:t>
            </w:r>
            <w:r w:rsidR="00E242C9" w:rsidRPr="007D35C2">
              <w:rPr>
                <w:rFonts w:ascii="Times New Roman" w:hAnsi="Times New Roman"/>
                <w:b/>
                <w:sz w:val="28"/>
                <w:szCs w:val="28"/>
              </w:rPr>
              <w:t xml:space="preserve"> </w:t>
            </w:r>
          </w:p>
        </w:tc>
      </w:tr>
      <w:tr w:rsidR="00E242C9" w:rsidRPr="007D35C2" w:rsidTr="006E1372">
        <w:trPr>
          <w:trHeight w:val="56"/>
          <w:jc w:val="center"/>
        </w:trPr>
        <w:tc>
          <w:tcPr>
            <w:tcW w:w="853" w:type="dxa"/>
            <w:shd w:val="clear" w:color="auto" w:fill="auto"/>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1.1.</w:t>
            </w:r>
          </w:p>
        </w:tc>
        <w:tc>
          <w:tcPr>
            <w:tcW w:w="5010" w:type="dxa"/>
            <w:shd w:val="clear" w:color="auto" w:fill="auto"/>
          </w:tcPr>
          <w:p w:rsidR="00E242C9" w:rsidRPr="007D35C2" w:rsidRDefault="00E242C9" w:rsidP="005454F1">
            <w:pPr>
              <w:spacing w:after="0" w:line="240" w:lineRule="auto"/>
              <w:jc w:val="both"/>
              <w:rPr>
                <w:rFonts w:ascii="Times New Roman" w:hAnsi="Times New Roman"/>
                <w:sz w:val="28"/>
                <w:szCs w:val="28"/>
              </w:rPr>
            </w:pPr>
            <w:r w:rsidRPr="007D35C2">
              <w:rPr>
                <w:rFonts w:ascii="Times New Roman" w:hAnsi="Times New Roman"/>
                <w:sz w:val="28"/>
                <w:szCs w:val="28"/>
              </w:rPr>
              <w:t xml:space="preserve"> Расширение функциональных возможностей официального сайта Администрации Уторгошского сельского поселения в информационно-телекоммуникационной сети «Интернет», организация взаимодействия органов местного самоуправления с населением с использованием интернет -</w:t>
            </w:r>
            <w:r w:rsidRPr="00CD56A1">
              <w:rPr>
                <w:rFonts w:ascii="Times New Roman" w:hAnsi="Times New Roman"/>
                <w:sz w:val="28"/>
                <w:szCs w:val="28"/>
              </w:rPr>
              <w:t xml:space="preserve"> </w:t>
            </w:r>
            <w:r w:rsidRPr="007D35C2">
              <w:rPr>
                <w:rFonts w:ascii="Times New Roman" w:hAnsi="Times New Roman"/>
                <w:sz w:val="28"/>
                <w:szCs w:val="28"/>
              </w:rPr>
              <w:t xml:space="preserve">технологий </w:t>
            </w:r>
          </w:p>
        </w:tc>
        <w:tc>
          <w:tcPr>
            <w:tcW w:w="3540" w:type="dxa"/>
            <w:gridSpan w:val="2"/>
            <w:shd w:val="clear" w:color="auto" w:fill="auto"/>
          </w:tcPr>
          <w:p w:rsidR="00E242C9" w:rsidRPr="007D35C2" w:rsidRDefault="00E242C9" w:rsidP="005454F1">
            <w:pPr>
              <w:spacing w:after="0" w:line="240" w:lineRule="auto"/>
              <w:ind w:right="-105"/>
              <w:rPr>
                <w:rFonts w:ascii="Times New Roman" w:hAnsi="Times New Roman"/>
                <w:sz w:val="28"/>
                <w:szCs w:val="28"/>
              </w:rPr>
            </w:pPr>
            <w:r w:rsidRPr="007D35C2">
              <w:rPr>
                <w:rFonts w:ascii="Times New Roman" w:hAnsi="Times New Roman"/>
                <w:sz w:val="28"/>
                <w:szCs w:val="28"/>
              </w:rPr>
              <w:t xml:space="preserve">Администрация Уторгошского </w:t>
            </w:r>
            <w:r w:rsidR="005454F1">
              <w:rPr>
                <w:rFonts w:ascii="Times New Roman" w:hAnsi="Times New Roman"/>
                <w:sz w:val="28"/>
                <w:szCs w:val="28"/>
              </w:rPr>
              <w:t>с</w:t>
            </w:r>
            <w:r w:rsidRPr="007D35C2">
              <w:rPr>
                <w:rFonts w:ascii="Times New Roman" w:hAnsi="Times New Roman"/>
                <w:sz w:val="28"/>
                <w:szCs w:val="28"/>
              </w:rPr>
              <w:t>ельского поселения</w:t>
            </w:r>
          </w:p>
        </w:tc>
        <w:tc>
          <w:tcPr>
            <w:tcW w:w="960" w:type="dxa"/>
            <w:gridSpan w:val="2"/>
            <w:shd w:val="clear" w:color="auto" w:fill="auto"/>
          </w:tcPr>
          <w:p w:rsidR="00E242C9" w:rsidRPr="007D35C2" w:rsidRDefault="00E242C9" w:rsidP="00D452C3">
            <w:pPr>
              <w:spacing w:after="0" w:line="240" w:lineRule="auto"/>
              <w:rPr>
                <w:rFonts w:ascii="Times New Roman" w:hAnsi="Times New Roman"/>
                <w:sz w:val="28"/>
                <w:szCs w:val="28"/>
              </w:rPr>
            </w:pPr>
            <w:r>
              <w:rPr>
                <w:rFonts w:ascii="Times New Roman" w:hAnsi="Times New Roman"/>
                <w:sz w:val="28"/>
                <w:szCs w:val="28"/>
              </w:rPr>
              <w:t>2019-2022</w:t>
            </w:r>
            <w:r w:rsidRPr="007D35C2">
              <w:rPr>
                <w:rFonts w:ascii="Times New Roman" w:hAnsi="Times New Roman"/>
                <w:sz w:val="28"/>
                <w:szCs w:val="28"/>
              </w:rPr>
              <w:t xml:space="preserve"> годы</w:t>
            </w:r>
          </w:p>
        </w:tc>
        <w:tc>
          <w:tcPr>
            <w:tcW w:w="1134" w:type="dxa"/>
            <w:shd w:val="clear" w:color="auto" w:fill="auto"/>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1.1.</w:t>
            </w:r>
          </w:p>
        </w:tc>
        <w:tc>
          <w:tcPr>
            <w:tcW w:w="993" w:type="dxa"/>
            <w:gridSpan w:val="2"/>
            <w:shd w:val="clear" w:color="auto" w:fill="auto"/>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w:t>
            </w:r>
          </w:p>
        </w:tc>
        <w:tc>
          <w:tcPr>
            <w:tcW w:w="850" w:type="dxa"/>
            <w:shd w:val="clear" w:color="auto" w:fill="auto"/>
            <w:noWrap/>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w:t>
            </w:r>
          </w:p>
        </w:tc>
        <w:tc>
          <w:tcPr>
            <w:tcW w:w="851" w:type="dxa"/>
            <w:shd w:val="clear" w:color="auto" w:fill="auto"/>
          </w:tcPr>
          <w:p w:rsidR="00E242C9" w:rsidRPr="007D35C2" w:rsidRDefault="00E242C9" w:rsidP="00D452C3">
            <w:pPr>
              <w:spacing w:after="0" w:line="240" w:lineRule="auto"/>
              <w:jc w:val="center"/>
              <w:rPr>
                <w:rFonts w:ascii="Times New Roman" w:hAnsi="Times New Roman"/>
                <w:sz w:val="28"/>
                <w:szCs w:val="28"/>
              </w:rPr>
            </w:pPr>
            <w:r>
              <w:rPr>
                <w:rFonts w:ascii="Times New Roman" w:hAnsi="Times New Roman"/>
                <w:sz w:val="28"/>
                <w:szCs w:val="28"/>
              </w:rPr>
              <w:t>-</w:t>
            </w:r>
          </w:p>
        </w:tc>
        <w:tc>
          <w:tcPr>
            <w:tcW w:w="850" w:type="dxa"/>
            <w:shd w:val="clear" w:color="auto" w:fill="auto"/>
            <w:noWrap/>
          </w:tcPr>
          <w:p w:rsidR="00E242C9" w:rsidRPr="007D35C2" w:rsidRDefault="00E242C9" w:rsidP="00D452C3">
            <w:pPr>
              <w:spacing w:after="0" w:line="240" w:lineRule="auto"/>
              <w:jc w:val="center"/>
              <w:rPr>
                <w:rFonts w:ascii="Times New Roman" w:hAnsi="Times New Roman"/>
                <w:sz w:val="28"/>
                <w:szCs w:val="28"/>
              </w:rPr>
            </w:pPr>
            <w:r w:rsidRPr="007D35C2">
              <w:rPr>
                <w:rFonts w:ascii="Times New Roman" w:hAnsi="Times New Roman"/>
                <w:sz w:val="28"/>
                <w:szCs w:val="28"/>
              </w:rPr>
              <w:t>-</w:t>
            </w:r>
          </w:p>
        </w:tc>
        <w:tc>
          <w:tcPr>
            <w:tcW w:w="910" w:type="dxa"/>
            <w:shd w:val="clear" w:color="auto" w:fill="auto"/>
            <w:noWrap/>
          </w:tcPr>
          <w:p w:rsidR="00E242C9" w:rsidRPr="007D35C2" w:rsidRDefault="00E242C9" w:rsidP="00D452C3">
            <w:pPr>
              <w:spacing w:after="0" w:line="240" w:lineRule="auto"/>
              <w:rPr>
                <w:rFonts w:ascii="Times New Roman" w:hAnsi="Times New Roman"/>
                <w:sz w:val="28"/>
                <w:szCs w:val="28"/>
              </w:rPr>
            </w:pPr>
            <w:r w:rsidRPr="007D35C2">
              <w:rPr>
                <w:rFonts w:ascii="Times New Roman" w:hAnsi="Times New Roman"/>
                <w:sz w:val="28"/>
                <w:szCs w:val="28"/>
              </w:rPr>
              <w:t>-</w:t>
            </w:r>
          </w:p>
        </w:tc>
      </w:tr>
      <w:tr w:rsidR="007B1475" w:rsidRPr="007D35C2" w:rsidTr="006E1372">
        <w:trPr>
          <w:trHeight w:val="56"/>
          <w:jc w:val="center"/>
        </w:trPr>
        <w:tc>
          <w:tcPr>
            <w:tcW w:w="853"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1.2.</w:t>
            </w:r>
          </w:p>
        </w:tc>
        <w:tc>
          <w:tcPr>
            <w:tcW w:w="5010" w:type="dxa"/>
            <w:shd w:val="clear" w:color="auto" w:fill="auto"/>
          </w:tcPr>
          <w:p w:rsidR="007B1475" w:rsidRPr="007B1475" w:rsidRDefault="007B1475" w:rsidP="0096042A">
            <w:pPr>
              <w:spacing w:after="0" w:line="240" w:lineRule="auto"/>
              <w:jc w:val="both"/>
              <w:rPr>
                <w:rFonts w:ascii="Times New Roman" w:hAnsi="Times New Roman"/>
                <w:sz w:val="28"/>
                <w:szCs w:val="28"/>
              </w:rPr>
            </w:pPr>
            <w:r w:rsidRPr="007B1475">
              <w:rPr>
                <w:rFonts w:ascii="Times New Roman" w:hAnsi="Times New Roman"/>
                <w:sz w:val="28"/>
                <w:szCs w:val="28"/>
              </w:rPr>
              <w:t xml:space="preserve">Обеспечение компьютерным оборудованием на рабочих местах </w:t>
            </w:r>
            <w:r w:rsidRPr="007B1475">
              <w:rPr>
                <w:rFonts w:ascii="Times New Roman" w:hAnsi="Times New Roman"/>
                <w:sz w:val="28"/>
                <w:szCs w:val="28"/>
              </w:rPr>
              <w:lastRenderedPageBreak/>
              <w:t>специалистов Администрации Уторгошского сельского поселения, участвующих в предоставлении муниципальных услуг, отвечающих современным требованиям, (%)</w:t>
            </w:r>
          </w:p>
        </w:tc>
        <w:tc>
          <w:tcPr>
            <w:tcW w:w="3540" w:type="dxa"/>
            <w:gridSpan w:val="2"/>
            <w:shd w:val="clear" w:color="auto" w:fill="auto"/>
          </w:tcPr>
          <w:p w:rsidR="007B1475" w:rsidRPr="007B1475" w:rsidRDefault="007B1475" w:rsidP="0096042A">
            <w:pPr>
              <w:spacing w:after="0" w:line="240" w:lineRule="auto"/>
              <w:rPr>
                <w:rFonts w:ascii="Times New Roman" w:hAnsi="Times New Roman"/>
                <w:sz w:val="28"/>
                <w:szCs w:val="28"/>
              </w:rPr>
            </w:pPr>
            <w:r w:rsidRPr="007B1475">
              <w:rPr>
                <w:rFonts w:ascii="Times New Roman" w:hAnsi="Times New Roman"/>
                <w:sz w:val="28"/>
                <w:szCs w:val="28"/>
              </w:rPr>
              <w:lastRenderedPageBreak/>
              <w:t xml:space="preserve"> Администрация Уторгошского сельского </w:t>
            </w:r>
            <w:r w:rsidRPr="007B1475">
              <w:rPr>
                <w:rFonts w:ascii="Times New Roman" w:hAnsi="Times New Roman"/>
                <w:sz w:val="28"/>
                <w:szCs w:val="28"/>
              </w:rPr>
              <w:lastRenderedPageBreak/>
              <w:t>поселения</w:t>
            </w:r>
          </w:p>
        </w:tc>
        <w:tc>
          <w:tcPr>
            <w:tcW w:w="960" w:type="dxa"/>
            <w:gridSpan w:val="2"/>
            <w:shd w:val="clear" w:color="auto" w:fill="auto"/>
          </w:tcPr>
          <w:p w:rsidR="007B1475" w:rsidRPr="007B1475" w:rsidRDefault="007B1475" w:rsidP="0096042A">
            <w:pPr>
              <w:spacing w:after="0" w:line="240" w:lineRule="auto"/>
              <w:rPr>
                <w:rFonts w:ascii="Times New Roman" w:hAnsi="Times New Roman"/>
                <w:sz w:val="28"/>
                <w:szCs w:val="28"/>
              </w:rPr>
            </w:pPr>
            <w:r w:rsidRPr="007B1475">
              <w:rPr>
                <w:rFonts w:ascii="Times New Roman" w:hAnsi="Times New Roman"/>
                <w:sz w:val="28"/>
                <w:szCs w:val="28"/>
              </w:rPr>
              <w:lastRenderedPageBreak/>
              <w:t xml:space="preserve">2019-2021 </w:t>
            </w:r>
            <w:r w:rsidRPr="007B1475">
              <w:rPr>
                <w:rFonts w:ascii="Times New Roman" w:hAnsi="Times New Roman"/>
                <w:sz w:val="28"/>
                <w:szCs w:val="28"/>
              </w:rPr>
              <w:lastRenderedPageBreak/>
              <w:t>годы</w:t>
            </w:r>
          </w:p>
        </w:tc>
        <w:tc>
          <w:tcPr>
            <w:tcW w:w="1134"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lastRenderedPageBreak/>
              <w:t>1.2.</w:t>
            </w:r>
          </w:p>
        </w:tc>
        <w:tc>
          <w:tcPr>
            <w:tcW w:w="993" w:type="dxa"/>
            <w:gridSpan w:val="2"/>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 xml:space="preserve">бюджет </w:t>
            </w:r>
            <w:r w:rsidRPr="007B1475">
              <w:rPr>
                <w:rFonts w:ascii="Times New Roman" w:hAnsi="Times New Roman"/>
                <w:sz w:val="28"/>
                <w:szCs w:val="28"/>
              </w:rPr>
              <w:lastRenderedPageBreak/>
              <w:t xml:space="preserve">сельского поселения </w:t>
            </w:r>
          </w:p>
        </w:tc>
        <w:tc>
          <w:tcPr>
            <w:tcW w:w="850" w:type="dxa"/>
            <w:shd w:val="clear" w:color="auto" w:fill="auto"/>
            <w:noWrap/>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lastRenderedPageBreak/>
              <w:t>-</w:t>
            </w:r>
          </w:p>
        </w:tc>
        <w:tc>
          <w:tcPr>
            <w:tcW w:w="851"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850" w:type="dxa"/>
            <w:shd w:val="clear" w:color="auto" w:fill="auto"/>
            <w:noWrap/>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910" w:type="dxa"/>
            <w:shd w:val="clear" w:color="auto" w:fill="auto"/>
            <w:noWrap/>
          </w:tcPr>
          <w:p w:rsidR="007B1475" w:rsidRPr="007D35C2" w:rsidRDefault="007B1475" w:rsidP="007B1475">
            <w:pPr>
              <w:spacing w:after="0" w:line="240" w:lineRule="auto"/>
              <w:jc w:val="center"/>
              <w:rPr>
                <w:rFonts w:ascii="Times New Roman" w:hAnsi="Times New Roman"/>
                <w:sz w:val="28"/>
                <w:szCs w:val="28"/>
              </w:rPr>
            </w:pPr>
            <w:r>
              <w:rPr>
                <w:rFonts w:ascii="Times New Roman" w:hAnsi="Times New Roman"/>
                <w:sz w:val="28"/>
                <w:szCs w:val="28"/>
              </w:rPr>
              <w:t>-</w:t>
            </w:r>
          </w:p>
        </w:tc>
      </w:tr>
      <w:tr w:rsidR="007B1475" w:rsidRPr="007D35C2" w:rsidTr="006E1372">
        <w:trPr>
          <w:trHeight w:val="56"/>
          <w:jc w:val="center"/>
        </w:trPr>
        <w:tc>
          <w:tcPr>
            <w:tcW w:w="853"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lastRenderedPageBreak/>
              <w:t>1.3.</w:t>
            </w:r>
          </w:p>
        </w:tc>
        <w:tc>
          <w:tcPr>
            <w:tcW w:w="5010" w:type="dxa"/>
            <w:shd w:val="clear" w:color="auto" w:fill="auto"/>
          </w:tcPr>
          <w:p w:rsidR="007B1475" w:rsidRPr="007B1475" w:rsidRDefault="007B1475" w:rsidP="0096042A">
            <w:pPr>
              <w:autoSpaceDE w:val="0"/>
              <w:autoSpaceDN w:val="0"/>
              <w:adjustRightInd w:val="0"/>
              <w:spacing w:after="0" w:line="240" w:lineRule="auto"/>
              <w:jc w:val="both"/>
              <w:rPr>
                <w:rFonts w:ascii="Times New Roman" w:hAnsi="Times New Roman"/>
                <w:sz w:val="28"/>
                <w:szCs w:val="28"/>
              </w:rPr>
            </w:pPr>
            <w:r w:rsidRPr="007B1475">
              <w:rPr>
                <w:rFonts w:ascii="Times New Roman" w:hAnsi="Times New Roman"/>
                <w:sz w:val="28"/>
                <w:szCs w:val="28"/>
              </w:rPr>
              <w:t xml:space="preserve">Удовлетворение жителей Уторгошского сельского поселения государственных и муниципальных услуг, использующих механизм в электронной форме, (%) </w:t>
            </w:r>
          </w:p>
        </w:tc>
        <w:tc>
          <w:tcPr>
            <w:tcW w:w="3540" w:type="dxa"/>
            <w:gridSpan w:val="2"/>
            <w:shd w:val="clear" w:color="auto" w:fill="auto"/>
          </w:tcPr>
          <w:p w:rsidR="007B1475" w:rsidRPr="007B1475" w:rsidRDefault="007B1475" w:rsidP="0096042A">
            <w:pPr>
              <w:spacing w:after="0" w:line="240" w:lineRule="auto"/>
              <w:rPr>
                <w:rFonts w:ascii="Times New Roman" w:hAnsi="Times New Roman"/>
                <w:sz w:val="28"/>
                <w:szCs w:val="28"/>
              </w:rPr>
            </w:pPr>
            <w:r w:rsidRPr="007B1475">
              <w:rPr>
                <w:rFonts w:ascii="Times New Roman" w:hAnsi="Times New Roman"/>
                <w:sz w:val="28"/>
                <w:szCs w:val="28"/>
              </w:rPr>
              <w:t>Администрация Уторгошского сельского поселения</w:t>
            </w:r>
          </w:p>
        </w:tc>
        <w:tc>
          <w:tcPr>
            <w:tcW w:w="960" w:type="dxa"/>
            <w:gridSpan w:val="2"/>
            <w:shd w:val="clear" w:color="auto" w:fill="auto"/>
          </w:tcPr>
          <w:p w:rsidR="007B1475" w:rsidRPr="007B1475" w:rsidRDefault="007B1475" w:rsidP="0096042A">
            <w:pPr>
              <w:spacing w:after="0" w:line="240" w:lineRule="auto"/>
              <w:rPr>
                <w:rFonts w:ascii="Times New Roman" w:hAnsi="Times New Roman"/>
                <w:sz w:val="28"/>
                <w:szCs w:val="28"/>
              </w:rPr>
            </w:pPr>
            <w:r w:rsidRPr="007B1475">
              <w:rPr>
                <w:rFonts w:ascii="Times New Roman" w:hAnsi="Times New Roman"/>
                <w:sz w:val="28"/>
                <w:szCs w:val="28"/>
              </w:rPr>
              <w:t> 2019-  2021 годы</w:t>
            </w:r>
          </w:p>
        </w:tc>
        <w:tc>
          <w:tcPr>
            <w:tcW w:w="1134"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1.3.</w:t>
            </w:r>
          </w:p>
        </w:tc>
        <w:tc>
          <w:tcPr>
            <w:tcW w:w="993" w:type="dxa"/>
            <w:gridSpan w:val="2"/>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бюджет сельского поселения</w:t>
            </w:r>
          </w:p>
        </w:tc>
        <w:tc>
          <w:tcPr>
            <w:tcW w:w="850" w:type="dxa"/>
            <w:shd w:val="clear" w:color="auto" w:fill="auto"/>
            <w:noWrap/>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851"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850" w:type="dxa"/>
            <w:shd w:val="clear" w:color="auto" w:fill="auto"/>
            <w:noWrap/>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910" w:type="dxa"/>
            <w:shd w:val="clear" w:color="auto" w:fill="auto"/>
            <w:noWrap/>
          </w:tcPr>
          <w:p w:rsidR="007B1475" w:rsidRPr="007D35C2" w:rsidRDefault="007B1475" w:rsidP="007B1475">
            <w:pPr>
              <w:spacing w:after="0" w:line="240" w:lineRule="auto"/>
              <w:jc w:val="center"/>
              <w:rPr>
                <w:rFonts w:ascii="Times New Roman" w:hAnsi="Times New Roman"/>
                <w:sz w:val="28"/>
                <w:szCs w:val="28"/>
              </w:rPr>
            </w:pPr>
            <w:r>
              <w:rPr>
                <w:rFonts w:ascii="Times New Roman" w:hAnsi="Times New Roman"/>
                <w:sz w:val="28"/>
                <w:szCs w:val="28"/>
              </w:rPr>
              <w:t>-</w:t>
            </w:r>
          </w:p>
        </w:tc>
      </w:tr>
      <w:tr w:rsidR="007B1475" w:rsidRPr="007D35C2" w:rsidTr="006E1372">
        <w:trPr>
          <w:trHeight w:val="56"/>
          <w:jc w:val="center"/>
        </w:trPr>
        <w:tc>
          <w:tcPr>
            <w:tcW w:w="853"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1.4.</w:t>
            </w:r>
          </w:p>
        </w:tc>
        <w:tc>
          <w:tcPr>
            <w:tcW w:w="5010" w:type="dxa"/>
            <w:shd w:val="clear" w:color="auto" w:fill="auto"/>
          </w:tcPr>
          <w:p w:rsidR="007B1475" w:rsidRPr="007B1475" w:rsidRDefault="007B1475" w:rsidP="0096042A">
            <w:pPr>
              <w:spacing w:after="0" w:line="240" w:lineRule="auto"/>
              <w:jc w:val="both"/>
              <w:rPr>
                <w:rFonts w:ascii="Times New Roman" w:hAnsi="Times New Roman"/>
                <w:sz w:val="28"/>
                <w:szCs w:val="28"/>
              </w:rPr>
            </w:pPr>
            <w:r w:rsidRPr="007B1475">
              <w:rPr>
                <w:rFonts w:ascii="Times New Roman" w:hAnsi="Times New Roman"/>
                <w:sz w:val="28"/>
                <w:szCs w:val="28"/>
              </w:rPr>
              <w:t>Удовлетворение населения Уторгошского сельского поселения качеством предоставления муниципальных услуг, (%)</w:t>
            </w:r>
          </w:p>
        </w:tc>
        <w:tc>
          <w:tcPr>
            <w:tcW w:w="3540" w:type="dxa"/>
            <w:gridSpan w:val="2"/>
            <w:shd w:val="clear" w:color="auto" w:fill="auto"/>
          </w:tcPr>
          <w:p w:rsidR="007B1475" w:rsidRPr="007B1475" w:rsidRDefault="007B1475" w:rsidP="0096042A">
            <w:pPr>
              <w:spacing w:after="0" w:line="240" w:lineRule="auto"/>
              <w:rPr>
                <w:rFonts w:ascii="Times New Roman" w:hAnsi="Times New Roman"/>
                <w:sz w:val="28"/>
                <w:szCs w:val="28"/>
              </w:rPr>
            </w:pPr>
            <w:r w:rsidRPr="007B1475">
              <w:rPr>
                <w:rFonts w:ascii="Times New Roman" w:hAnsi="Times New Roman"/>
                <w:sz w:val="28"/>
                <w:szCs w:val="28"/>
              </w:rPr>
              <w:t>Администрация Уторгошского сельского поселения</w:t>
            </w:r>
          </w:p>
        </w:tc>
        <w:tc>
          <w:tcPr>
            <w:tcW w:w="960" w:type="dxa"/>
            <w:gridSpan w:val="2"/>
            <w:shd w:val="clear" w:color="auto" w:fill="auto"/>
          </w:tcPr>
          <w:p w:rsidR="007B1475" w:rsidRPr="007B1475" w:rsidRDefault="007B1475" w:rsidP="0096042A">
            <w:pPr>
              <w:spacing w:after="0" w:line="240" w:lineRule="auto"/>
              <w:rPr>
                <w:rFonts w:ascii="Times New Roman" w:hAnsi="Times New Roman"/>
                <w:sz w:val="28"/>
                <w:szCs w:val="28"/>
              </w:rPr>
            </w:pPr>
            <w:r w:rsidRPr="007B1475">
              <w:rPr>
                <w:rFonts w:ascii="Times New Roman" w:hAnsi="Times New Roman"/>
                <w:sz w:val="28"/>
                <w:szCs w:val="28"/>
              </w:rPr>
              <w:t>2019-2021 годы</w:t>
            </w:r>
          </w:p>
        </w:tc>
        <w:tc>
          <w:tcPr>
            <w:tcW w:w="1134"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1.4.</w:t>
            </w:r>
          </w:p>
        </w:tc>
        <w:tc>
          <w:tcPr>
            <w:tcW w:w="993" w:type="dxa"/>
            <w:gridSpan w:val="2"/>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бюджет сельского поселения</w:t>
            </w:r>
          </w:p>
        </w:tc>
        <w:tc>
          <w:tcPr>
            <w:tcW w:w="850" w:type="dxa"/>
            <w:shd w:val="clear" w:color="auto" w:fill="auto"/>
            <w:noWrap/>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851" w:type="dxa"/>
            <w:shd w:val="clear" w:color="auto" w:fill="auto"/>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850" w:type="dxa"/>
            <w:shd w:val="clear" w:color="auto" w:fill="auto"/>
            <w:noWrap/>
          </w:tcPr>
          <w:p w:rsidR="007B1475" w:rsidRPr="007B1475" w:rsidRDefault="007B1475" w:rsidP="0096042A">
            <w:pPr>
              <w:spacing w:after="0" w:line="240" w:lineRule="auto"/>
              <w:jc w:val="center"/>
              <w:rPr>
                <w:rFonts w:ascii="Times New Roman" w:hAnsi="Times New Roman"/>
                <w:sz w:val="28"/>
                <w:szCs w:val="28"/>
              </w:rPr>
            </w:pPr>
            <w:r w:rsidRPr="007B1475">
              <w:rPr>
                <w:rFonts w:ascii="Times New Roman" w:hAnsi="Times New Roman"/>
                <w:sz w:val="28"/>
                <w:szCs w:val="28"/>
              </w:rPr>
              <w:t>-</w:t>
            </w:r>
          </w:p>
        </w:tc>
        <w:tc>
          <w:tcPr>
            <w:tcW w:w="910" w:type="dxa"/>
            <w:shd w:val="clear" w:color="auto" w:fill="auto"/>
            <w:noWrap/>
          </w:tcPr>
          <w:p w:rsidR="007B1475" w:rsidRPr="007D35C2" w:rsidRDefault="007B1475" w:rsidP="007B1475">
            <w:pPr>
              <w:spacing w:after="0" w:line="240" w:lineRule="auto"/>
              <w:jc w:val="center"/>
              <w:rPr>
                <w:rFonts w:ascii="Times New Roman" w:hAnsi="Times New Roman"/>
                <w:sz w:val="28"/>
                <w:szCs w:val="28"/>
              </w:rPr>
            </w:pPr>
            <w:r>
              <w:rPr>
                <w:rFonts w:ascii="Times New Roman" w:hAnsi="Times New Roman"/>
                <w:sz w:val="28"/>
                <w:szCs w:val="28"/>
              </w:rPr>
              <w:t>-</w:t>
            </w:r>
          </w:p>
        </w:tc>
      </w:tr>
      <w:tr w:rsidR="00E242C9" w:rsidRPr="00CE50A1" w:rsidTr="006E1372">
        <w:trPr>
          <w:trHeight w:val="291"/>
          <w:jc w:val="center"/>
        </w:trPr>
        <w:tc>
          <w:tcPr>
            <w:tcW w:w="853" w:type="dxa"/>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2.</w:t>
            </w:r>
          </w:p>
        </w:tc>
        <w:tc>
          <w:tcPr>
            <w:tcW w:w="15098" w:type="dxa"/>
            <w:gridSpan w:val="12"/>
            <w:shd w:val="clear" w:color="auto" w:fill="auto"/>
          </w:tcPr>
          <w:p w:rsidR="00E242C9" w:rsidRPr="007D35C2" w:rsidRDefault="00E242C9" w:rsidP="00D452C3">
            <w:pPr>
              <w:spacing w:before="40" w:line="230" w:lineRule="exact"/>
              <w:ind w:left="-57" w:right="-57"/>
              <w:rPr>
                <w:rFonts w:ascii="Times New Roman" w:hAnsi="Times New Roman"/>
                <w:sz w:val="28"/>
                <w:szCs w:val="28"/>
              </w:rPr>
            </w:pPr>
            <w:r w:rsidRPr="007D35C2">
              <w:rPr>
                <w:rFonts w:ascii="Times New Roman" w:hAnsi="Times New Roman"/>
                <w:sz w:val="28"/>
                <w:szCs w:val="28"/>
              </w:rPr>
              <w:t>Задача 2: Соверш</w:t>
            </w:r>
            <w:r>
              <w:rPr>
                <w:rFonts w:ascii="Times New Roman" w:hAnsi="Times New Roman"/>
                <w:sz w:val="28"/>
                <w:szCs w:val="28"/>
              </w:rPr>
              <w:t>енствова</w:t>
            </w:r>
            <w:r w:rsidRPr="007D35C2">
              <w:rPr>
                <w:rFonts w:ascii="Times New Roman" w:hAnsi="Times New Roman"/>
                <w:sz w:val="28"/>
                <w:szCs w:val="28"/>
              </w:rPr>
              <w:t>ние деятельности в сфере осуществления закупок товаров, работ, услуг для нужд Уторгошского сельского поселения</w:t>
            </w:r>
          </w:p>
        </w:tc>
      </w:tr>
      <w:tr w:rsidR="00E242C9" w:rsidRPr="00CE50A1" w:rsidTr="006E1372">
        <w:trPr>
          <w:trHeight w:val="291"/>
          <w:jc w:val="center"/>
        </w:trPr>
        <w:tc>
          <w:tcPr>
            <w:tcW w:w="853" w:type="dxa"/>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2.1.</w:t>
            </w:r>
          </w:p>
        </w:tc>
        <w:tc>
          <w:tcPr>
            <w:tcW w:w="5010" w:type="dxa"/>
            <w:shd w:val="clear" w:color="auto" w:fill="auto"/>
          </w:tcPr>
          <w:p w:rsidR="00E242C9" w:rsidRPr="007D35C2" w:rsidRDefault="00E242C9" w:rsidP="00D452C3">
            <w:pPr>
              <w:spacing w:before="40" w:line="230" w:lineRule="exact"/>
              <w:ind w:left="-57" w:right="-57"/>
              <w:jc w:val="both"/>
              <w:rPr>
                <w:rFonts w:ascii="Times New Roman" w:hAnsi="Times New Roman"/>
                <w:sz w:val="28"/>
                <w:szCs w:val="28"/>
              </w:rPr>
            </w:pPr>
            <w:r w:rsidRPr="007D35C2">
              <w:rPr>
                <w:rFonts w:ascii="Times New Roman" w:hAnsi="Times New Roman"/>
                <w:sz w:val="28"/>
                <w:szCs w:val="28"/>
              </w:rPr>
              <w:t>Обоснованное бюджетирование и максимально открытое размещение муниципального заказа на поставки товаров, работ, услуг</w:t>
            </w:r>
          </w:p>
        </w:tc>
        <w:tc>
          <w:tcPr>
            <w:tcW w:w="3118" w:type="dxa"/>
            <w:shd w:val="clear" w:color="auto" w:fill="auto"/>
          </w:tcPr>
          <w:p w:rsidR="00E242C9" w:rsidRPr="007D35C2" w:rsidRDefault="00E242C9" w:rsidP="00D452C3">
            <w:pPr>
              <w:spacing w:line="230" w:lineRule="exact"/>
              <w:rPr>
                <w:rFonts w:ascii="Times New Roman" w:hAnsi="Times New Roman"/>
                <w:sz w:val="28"/>
                <w:szCs w:val="28"/>
              </w:rPr>
            </w:pPr>
            <w:r w:rsidRPr="007D35C2">
              <w:rPr>
                <w:rFonts w:ascii="Times New Roman" w:hAnsi="Times New Roman"/>
                <w:sz w:val="28"/>
                <w:szCs w:val="28"/>
              </w:rPr>
              <w:t>Администрация Уторгошского сельского поселения</w:t>
            </w:r>
          </w:p>
        </w:tc>
        <w:tc>
          <w:tcPr>
            <w:tcW w:w="1364" w:type="dxa"/>
            <w:gridSpan w:val="2"/>
            <w:shd w:val="clear" w:color="auto" w:fill="auto"/>
          </w:tcPr>
          <w:p w:rsidR="00E242C9" w:rsidRPr="007D35C2" w:rsidRDefault="00E242C9" w:rsidP="00D452C3">
            <w:pPr>
              <w:spacing w:before="40" w:line="230" w:lineRule="exact"/>
              <w:ind w:left="-57" w:right="-57"/>
              <w:rPr>
                <w:rFonts w:ascii="Times New Roman" w:hAnsi="Times New Roman"/>
                <w:sz w:val="28"/>
                <w:szCs w:val="28"/>
              </w:rPr>
            </w:pPr>
            <w:r>
              <w:rPr>
                <w:rFonts w:ascii="Times New Roman" w:hAnsi="Times New Roman"/>
                <w:sz w:val="28"/>
                <w:szCs w:val="28"/>
              </w:rPr>
              <w:t>2019-2022</w:t>
            </w:r>
            <w:r w:rsidRPr="007D35C2">
              <w:rPr>
                <w:rFonts w:ascii="Times New Roman" w:hAnsi="Times New Roman"/>
                <w:sz w:val="28"/>
                <w:szCs w:val="28"/>
              </w:rPr>
              <w:t xml:space="preserve"> годы</w:t>
            </w:r>
          </w:p>
        </w:tc>
        <w:tc>
          <w:tcPr>
            <w:tcW w:w="1724" w:type="dxa"/>
            <w:gridSpan w:val="3"/>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highlight w:val="yellow"/>
              </w:rPr>
            </w:pPr>
            <w:r w:rsidRPr="007D35C2">
              <w:rPr>
                <w:rFonts w:ascii="Times New Roman" w:hAnsi="Times New Roman"/>
                <w:sz w:val="28"/>
                <w:szCs w:val="28"/>
              </w:rPr>
              <w:t>2.1.</w:t>
            </w:r>
          </w:p>
        </w:tc>
        <w:tc>
          <w:tcPr>
            <w:tcW w:w="421" w:type="dxa"/>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850" w:type="dxa"/>
            <w:shd w:val="clear" w:color="auto" w:fill="auto"/>
            <w:noWrap/>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851" w:type="dxa"/>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Pr>
                <w:rFonts w:ascii="Times New Roman" w:hAnsi="Times New Roman"/>
                <w:sz w:val="28"/>
                <w:szCs w:val="28"/>
              </w:rPr>
              <w:t>-</w:t>
            </w:r>
          </w:p>
        </w:tc>
        <w:tc>
          <w:tcPr>
            <w:tcW w:w="850" w:type="dxa"/>
            <w:shd w:val="clear" w:color="auto" w:fill="auto"/>
            <w:noWrap/>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910" w:type="dxa"/>
            <w:shd w:val="clear" w:color="auto" w:fill="auto"/>
            <w:noWrap/>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r>
      <w:tr w:rsidR="00E242C9" w:rsidRPr="00CE50A1" w:rsidTr="006E1372">
        <w:trPr>
          <w:trHeight w:val="291"/>
          <w:jc w:val="center"/>
        </w:trPr>
        <w:tc>
          <w:tcPr>
            <w:tcW w:w="853" w:type="dxa"/>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2.2.</w:t>
            </w:r>
          </w:p>
        </w:tc>
        <w:tc>
          <w:tcPr>
            <w:tcW w:w="5010" w:type="dxa"/>
            <w:shd w:val="clear" w:color="auto" w:fill="auto"/>
          </w:tcPr>
          <w:p w:rsidR="00E242C9" w:rsidRPr="007D35C2" w:rsidRDefault="00E242C9" w:rsidP="00D452C3">
            <w:pPr>
              <w:spacing w:before="40" w:line="230" w:lineRule="exact"/>
              <w:ind w:left="-57" w:right="-57"/>
              <w:jc w:val="both"/>
              <w:rPr>
                <w:rFonts w:ascii="Times New Roman" w:hAnsi="Times New Roman"/>
                <w:sz w:val="28"/>
                <w:szCs w:val="28"/>
              </w:rPr>
            </w:pPr>
            <w:r w:rsidRPr="007D35C2">
              <w:rPr>
                <w:rFonts w:ascii="Times New Roman" w:hAnsi="Times New Roman"/>
                <w:sz w:val="28"/>
                <w:szCs w:val="28"/>
              </w:rPr>
              <w:t>Обеспечение учета, ведения и исполнения муниципальных контрактов</w:t>
            </w:r>
          </w:p>
        </w:tc>
        <w:tc>
          <w:tcPr>
            <w:tcW w:w="3118" w:type="dxa"/>
            <w:shd w:val="clear" w:color="auto" w:fill="auto"/>
          </w:tcPr>
          <w:p w:rsidR="00E242C9" w:rsidRPr="007D35C2" w:rsidRDefault="00E242C9" w:rsidP="00D452C3">
            <w:pPr>
              <w:spacing w:line="230" w:lineRule="exact"/>
              <w:rPr>
                <w:rFonts w:ascii="Times New Roman" w:hAnsi="Times New Roman"/>
                <w:sz w:val="28"/>
                <w:szCs w:val="28"/>
              </w:rPr>
            </w:pPr>
            <w:r w:rsidRPr="007D35C2">
              <w:rPr>
                <w:rFonts w:ascii="Times New Roman" w:hAnsi="Times New Roman"/>
                <w:sz w:val="28"/>
                <w:szCs w:val="28"/>
              </w:rPr>
              <w:t>Администрация Уторгошского сельского поселения</w:t>
            </w:r>
          </w:p>
        </w:tc>
        <w:tc>
          <w:tcPr>
            <w:tcW w:w="1364" w:type="dxa"/>
            <w:gridSpan w:val="2"/>
            <w:shd w:val="clear" w:color="auto" w:fill="auto"/>
          </w:tcPr>
          <w:p w:rsidR="00E242C9" w:rsidRPr="007D35C2" w:rsidRDefault="00E242C9" w:rsidP="00D452C3">
            <w:pPr>
              <w:spacing w:line="230" w:lineRule="exact"/>
              <w:rPr>
                <w:rFonts w:ascii="Times New Roman" w:hAnsi="Times New Roman"/>
                <w:sz w:val="28"/>
                <w:szCs w:val="28"/>
              </w:rPr>
            </w:pPr>
            <w:r>
              <w:rPr>
                <w:rFonts w:ascii="Times New Roman" w:hAnsi="Times New Roman"/>
                <w:sz w:val="28"/>
                <w:szCs w:val="28"/>
              </w:rPr>
              <w:t>2019-2022</w:t>
            </w:r>
            <w:r w:rsidRPr="007D35C2">
              <w:rPr>
                <w:rFonts w:ascii="Times New Roman" w:hAnsi="Times New Roman"/>
                <w:sz w:val="28"/>
                <w:szCs w:val="28"/>
              </w:rPr>
              <w:t xml:space="preserve"> годы</w:t>
            </w:r>
          </w:p>
        </w:tc>
        <w:tc>
          <w:tcPr>
            <w:tcW w:w="1724" w:type="dxa"/>
            <w:gridSpan w:val="3"/>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2.1.</w:t>
            </w:r>
          </w:p>
        </w:tc>
        <w:tc>
          <w:tcPr>
            <w:tcW w:w="421" w:type="dxa"/>
            <w:shd w:val="clear" w:color="auto" w:fill="auto"/>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850" w:type="dxa"/>
            <w:shd w:val="clear" w:color="auto" w:fill="auto"/>
            <w:noWrap/>
          </w:tcPr>
          <w:p w:rsidR="00E242C9" w:rsidRPr="007D35C2" w:rsidRDefault="00E242C9" w:rsidP="00D452C3">
            <w:pPr>
              <w:spacing w:line="230" w:lineRule="exact"/>
              <w:jc w:val="center"/>
              <w:rPr>
                <w:rFonts w:ascii="Times New Roman" w:hAnsi="Times New Roman"/>
                <w:sz w:val="28"/>
                <w:szCs w:val="28"/>
              </w:rPr>
            </w:pPr>
            <w:r w:rsidRPr="007D35C2">
              <w:rPr>
                <w:rFonts w:ascii="Times New Roman" w:hAnsi="Times New Roman"/>
                <w:sz w:val="28"/>
                <w:szCs w:val="28"/>
              </w:rPr>
              <w:t>-</w:t>
            </w:r>
          </w:p>
        </w:tc>
        <w:tc>
          <w:tcPr>
            <w:tcW w:w="851" w:type="dxa"/>
            <w:shd w:val="clear" w:color="auto" w:fill="auto"/>
          </w:tcPr>
          <w:p w:rsidR="00E242C9" w:rsidRPr="007D35C2" w:rsidRDefault="00E242C9" w:rsidP="00D452C3">
            <w:pPr>
              <w:spacing w:line="230" w:lineRule="exact"/>
              <w:jc w:val="center"/>
              <w:rPr>
                <w:rFonts w:ascii="Times New Roman" w:hAnsi="Times New Roman"/>
                <w:sz w:val="28"/>
                <w:szCs w:val="28"/>
              </w:rPr>
            </w:pPr>
            <w:r>
              <w:rPr>
                <w:rFonts w:ascii="Times New Roman" w:hAnsi="Times New Roman"/>
                <w:sz w:val="28"/>
                <w:szCs w:val="28"/>
              </w:rPr>
              <w:t>-</w:t>
            </w:r>
          </w:p>
        </w:tc>
        <w:tc>
          <w:tcPr>
            <w:tcW w:w="850" w:type="dxa"/>
            <w:shd w:val="clear" w:color="auto" w:fill="auto"/>
            <w:noWrap/>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c>
          <w:tcPr>
            <w:tcW w:w="910" w:type="dxa"/>
            <w:shd w:val="clear" w:color="auto" w:fill="auto"/>
            <w:noWrap/>
          </w:tcPr>
          <w:p w:rsidR="00E242C9" w:rsidRPr="007D35C2" w:rsidRDefault="00E242C9" w:rsidP="00D452C3">
            <w:pPr>
              <w:spacing w:before="40" w:line="230" w:lineRule="exact"/>
              <w:ind w:left="-57" w:right="-57"/>
              <w:jc w:val="center"/>
              <w:rPr>
                <w:rFonts w:ascii="Times New Roman" w:hAnsi="Times New Roman"/>
                <w:sz w:val="28"/>
                <w:szCs w:val="28"/>
              </w:rPr>
            </w:pPr>
            <w:r w:rsidRPr="007D35C2">
              <w:rPr>
                <w:rFonts w:ascii="Times New Roman" w:hAnsi="Times New Roman"/>
                <w:sz w:val="28"/>
                <w:szCs w:val="28"/>
              </w:rPr>
              <w:t>-</w:t>
            </w:r>
          </w:p>
        </w:tc>
      </w:tr>
    </w:tbl>
    <w:p w:rsidR="00E242C9" w:rsidRDefault="00E242C9" w:rsidP="00E242C9">
      <w:pPr>
        <w:rPr>
          <w:rFonts w:ascii="Times New Roman" w:hAnsi="Times New Roman"/>
          <w:sz w:val="28"/>
          <w:szCs w:val="28"/>
        </w:rPr>
        <w:sectPr w:rsidR="00E242C9" w:rsidSect="001F116D">
          <w:pgSz w:w="16838" w:h="11906" w:orient="landscape"/>
          <w:pgMar w:top="851" w:right="1134" w:bottom="1701" w:left="1134" w:header="709" w:footer="709" w:gutter="0"/>
          <w:cols w:space="720"/>
        </w:sectPr>
      </w:pPr>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lastRenderedPageBreak/>
        <w:t>Приложение 2 к</w:t>
      </w:r>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Муниципальной программе </w:t>
      </w:r>
    </w:p>
    <w:p w:rsidR="00E824FF" w:rsidRPr="00995F3D"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«Совершенствование и развитие  </w:t>
      </w:r>
    </w:p>
    <w:p w:rsidR="00051351" w:rsidRDefault="00E824FF" w:rsidP="00995F3D">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местного самоуправления, </w:t>
      </w:r>
    </w:p>
    <w:p w:rsidR="00051351" w:rsidRDefault="00E824FF" w:rsidP="00051351">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управление</w:t>
      </w:r>
      <w:r w:rsidR="00051351">
        <w:rPr>
          <w:rFonts w:ascii="Times New Roman" w:hAnsi="Times New Roman"/>
          <w:bCs/>
          <w:sz w:val="28"/>
          <w:szCs w:val="28"/>
        </w:rPr>
        <w:t xml:space="preserve"> </w:t>
      </w:r>
      <w:r w:rsidRPr="00995F3D">
        <w:rPr>
          <w:rFonts w:ascii="Times New Roman" w:hAnsi="Times New Roman"/>
          <w:bCs/>
          <w:sz w:val="28"/>
          <w:szCs w:val="28"/>
        </w:rPr>
        <w:t>финансами Уторгошского</w:t>
      </w:r>
    </w:p>
    <w:p w:rsidR="00E824FF" w:rsidRPr="00995F3D" w:rsidRDefault="00E824FF" w:rsidP="00051351">
      <w:pPr>
        <w:widowControl w:val="0"/>
        <w:autoSpaceDE w:val="0"/>
        <w:autoSpaceDN w:val="0"/>
        <w:adjustRightInd w:val="0"/>
        <w:spacing w:after="0" w:line="240" w:lineRule="auto"/>
        <w:ind w:firstLine="709"/>
        <w:jc w:val="right"/>
        <w:rPr>
          <w:rFonts w:ascii="Times New Roman" w:hAnsi="Times New Roman"/>
          <w:bCs/>
          <w:sz w:val="28"/>
          <w:szCs w:val="28"/>
        </w:rPr>
      </w:pPr>
      <w:r w:rsidRPr="00995F3D">
        <w:rPr>
          <w:rFonts w:ascii="Times New Roman" w:hAnsi="Times New Roman"/>
          <w:bCs/>
          <w:sz w:val="28"/>
          <w:szCs w:val="28"/>
        </w:rPr>
        <w:t xml:space="preserve"> сельского</w:t>
      </w:r>
      <w:r w:rsidR="00051351">
        <w:rPr>
          <w:rFonts w:ascii="Times New Roman" w:hAnsi="Times New Roman"/>
          <w:bCs/>
          <w:sz w:val="28"/>
          <w:szCs w:val="28"/>
        </w:rPr>
        <w:t xml:space="preserve"> </w:t>
      </w:r>
      <w:r w:rsidRPr="00995F3D">
        <w:rPr>
          <w:rFonts w:ascii="Times New Roman" w:hAnsi="Times New Roman"/>
          <w:bCs/>
          <w:sz w:val="28"/>
          <w:szCs w:val="28"/>
        </w:rPr>
        <w:t>поселения»</w:t>
      </w:r>
    </w:p>
    <w:p w:rsidR="00E824FF" w:rsidRPr="00995F3D" w:rsidRDefault="00E824FF" w:rsidP="00995F3D">
      <w:pPr>
        <w:spacing w:after="0" w:line="240" w:lineRule="auto"/>
        <w:jc w:val="center"/>
        <w:rPr>
          <w:rFonts w:ascii="Times New Roman" w:hAnsi="Times New Roman"/>
          <w:b/>
          <w:sz w:val="28"/>
          <w:szCs w:val="28"/>
        </w:rPr>
      </w:pPr>
    </w:p>
    <w:p w:rsidR="00E824FF" w:rsidRPr="00995F3D" w:rsidRDefault="00E824FF" w:rsidP="00995F3D">
      <w:pPr>
        <w:spacing w:after="0" w:line="240" w:lineRule="auto"/>
        <w:jc w:val="center"/>
        <w:rPr>
          <w:rFonts w:ascii="Times New Roman" w:hAnsi="Times New Roman"/>
          <w:b/>
          <w:sz w:val="28"/>
          <w:szCs w:val="28"/>
        </w:rPr>
      </w:pPr>
      <w:r w:rsidRPr="00995F3D">
        <w:rPr>
          <w:rFonts w:ascii="Times New Roman" w:hAnsi="Times New Roman"/>
          <w:b/>
          <w:sz w:val="28"/>
          <w:szCs w:val="28"/>
        </w:rPr>
        <w:t>Подпрограмма</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«Расходы на обеспечение функций муниципальных органов в Уторгошском сельском поселении»</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муниципальной программы Администрации</w:t>
      </w:r>
    </w:p>
    <w:p w:rsidR="00E824FF" w:rsidRPr="00995F3D" w:rsidRDefault="00E824FF" w:rsidP="00995F3D">
      <w:pPr>
        <w:spacing w:after="0" w:line="240" w:lineRule="auto"/>
        <w:jc w:val="center"/>
        <w:rPr>
          <w:rFonts w:ascii="Times New Roman" w:hAnsi="Times New Roman"/>
          <w:sz w:val="28"/>
          <w:szCs w:val="28"/>
        </w:rPr>
      </w:pPr>
      <w:r w:rsidRPr="00995F3D">
        <w:rPr>
          <w:rFonts w:ascii="Times New Roman" w:hAnsi="Times New Roman"/>
          <w:sz w:val="28"/>
          <w:szCs w:val="28"/>
        </w:rPr>
        <w:t xml:space="preserve"> Уторгошского сельского поселения </w:t>
      </w:r>
    </w:p>
    <w:p w:rsidR="00E824FF" w:rsidRPr="00995F3D" w:rsidRDefault="00E824FF" w:rsidP="00995F3D">
      <w:pPr>
        <w:widowControl w:val="0"/>
        <w:autoSpaceDE w:val="0"/>
        <w:autoSpaceDN w:val="0"/>
        <w:adjustRightInd w:val="0"/>
        <w:spacing w:after="0" w:line="240" w:lineRule="auto"/>
        <w:ind w:firstLine="709"/>
        <w:jc w:val="center"/>
        <w:rPr>
          <w:rFonts w:ascii="Times New Roman" w:hAnsi="Times New Roman"/>
          <w:sz w:val="28"/>
          <w:szCs w:val="28"/>
          <w:highlight w:val="yellow"/>
        </w:rPr>
      </w:pPr>
    </w:p>
    <w:p w:rsidR="00E824FF" w:rsidRPr="00995F3D" w:rsidRDefault="00E824FF" w:rsidP="00995F3D">
      <w:pPr>
        <w:spacing w:after="0" w:line="240" w:lineRule="auto"/>
        <w:jc w:val="center"/>
        <w:rPr>
          <w:rFonts w:ascii="Times New Roman" w:hAnsi="Times New Roman"/>
          <w:b/>
          <w:sz w:val="28"/>
          <w:szCs w:val="28"/>
        </w:rPr>
      </w:pPr>
      <w:r w:rsidRPr="00995F3D">
        <w:rPr>
          <w:rFonts w:ascii="Times New Roman" w:hAnsi="Times New Roman"/>
          <w:b/>
          <w:sz w:val="28"/>
          <w:szCs w:val="28"/>
        </w:rPr>
        <w:t>«Совершенствование и развитие местного самоуправления, управление финансами Уторгошс</w:t>
      </w:r>
      <w:r w:rsidR="005445D3">
        <w:rPr>
          <w:rFonts w:ascii="Times New Roman" w:hAnsi="Times New Roman"/>
          <w:b/>
          <w:sz w:val="28"/>
          <w:szCs w:val="28"/>
        </w:rPr>
        <w:t xml:space="preserve">кого </w:t>
      </w:r>
      <w:r w:rsidR="00051351">
        <w:rPr>
          <w:rFonts w:ascii="Times New Roman" w:hAnsi="Times New Roman"/>
          <w:b/>
          <w:sz w:val="28"/>
          <w:szCs w:val="28"/>
        </w:rPr>
        <w:t>сельского поселения</w:t>
      </w:r>
      <w:r w:rsidRPr="00995F3D">
        <w:rPr>
          <w:rFonts w:ascii="Times New Roman" w:hAnsi="Times New Roman"/>
          <w:b/>
          <w:sz w:val="28"/>
          <w:szCs w:val="28"/>
        </w:rPr>
        <w:t>»</w:t>
      </w:r>
    </w:p>
    <w:p w:rsidR="00E824FF" w:rsidRPr="00995F3D" w:rsidRDefault="00E824FF" w:rsidP="00995F3D">
      <w:pPr>
        <w:spacing w:after="0" w:line="240" w:lineRule="auto"/>
        <w:jc w:val="center"/>
        <w:rPr>
          <w:rFonts w:ascii="Times New Roman" w:hAnsi="Times New Roman"/>
          <w:sz w:val="28"/>
          <w:szCs w:val="28"/>
        </w:rPr>
      </w:pPr>
    </w:p>
    <w:p w:rsidR="00E824FF" w:rsidRPr="00995F3D" w:rsidRDefault="006E1372" w:rsidP="00995F3D">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Исполнители подпрограммы: </w:t>
      </w:r>
      <w:r w:rsidR="00E824FF" w:rsidRPr="00995F3D">
        <w:rPr>
          <w:rFonts w:ascii="Times New Roman" w:hAnsi="Times New Roman"/>
          <w:sz w:val="28"/>
          <w:szCs w:val="28"/>
        </w:rPr>
        <w:t xml:space="preserve">Администрация Уторгошского сельского поселения. </w:t>
      </w:r>
    </w:p>
    <w:p w:rsidR="00E242C9"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2. Задачи и целевые показатели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
        <w:gridCol w:w="115"/>
        <w:gridCol w:w="4363"/>
        <w:gridCol w:w="56"/>
        <w:gridCol w:w="1028"/>
        <w:gridCol w:w="894"/>
        <w:gridCol w:w="66"/>
        <w:gridCol w:w="1000"/>
        <w:gridCol w:w="926"/>
      </w:tblGrid>
      <w:tr w:rsidR="00E242C9" w:rsidRPr="00995F3D" w:rsidTr="00E242C9">
        <w:trPr>
          <w:trHeight w:val="720"/>
        </w:trPr>
        <w:tc>
          <w:tcPr>
            <w:tcW w:w="123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п/п</w:t>
            </w:r>
          </w:p>
        </w:tc>
        <w:tc>
          <w:tcPr>
            <w:tcW w:w="441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Задачи подпрограммы, наименование и единица измерения целевого показателя</w:t>
            </w:r>
          </w:p>
        </w:tc>
        <w:tc>
          <w:tcPr>
            <w:tcW w:w="3914" w:type="dxa"/>
            <w:gridSpan w:val="5"/>
            <w:tcBorders>
              <w:top w:val="single" w:sz="4" w:space="0" w:color="auto"/>
              <w:left w:val="single" w:sz="4" w:space="0" w:color="auto"/>
              <w:bottom w:val="single" w:sz="4" w:space="0" w:color="auto"/>
              <w:right w:val="single" w:sz="4" w:space="0" w:color="auto"/>
            </w:tcBorders>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Значение целевого показателя по годам</w:t>
            </w:r>
          </w:p>
        </w:tc>
      </w:tr>
      <w:tr w:rsidR="00E242C9" w:rsidRPr="00995F3D" w:rsidTr="00D452C3">
        <w:trPr>
          <w:trHeight w:val="720"/>
        </w:trPr>
        <w:tc>
          <w:tcPr>
            <w:tcW w:w="1122" w:type="dxa"/>
            <w:gridSpan w:val="2"/>
            <w:vMerge/>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vMerge/>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2019</w:t>
            </w:r>
            <w:r w:rsidRPr="00995F3D">
              <w:rPr>
                <w:rFonts w:ascii="Times New Roman" w:hAnsi="Times New Roman"/>
                <w:sz w:val="24"/>
                <w:szCs w:val="24"/>
              </w:rPr>
              <w:t xml:space="preserve"> год</w:t>
            </w:r>
          </w:p>
        </w:tc>
        <w:tc>
          <w:tcPr>
            <w:tcW w:w="960"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2020</w:t>
            </w:r>
            <w:r w:rsidRPr="00995F3D">
              <w:rPr>
                <w:rFonts w:ascii="Times New Roman" w:hAnsi="Times New Roman"/>
                <w:sz w:val="24"/>
                <w:szCs w:val="24"/>
              </w:rPr>
              <w:t xml:space="preserve"> год</w:t>
            </w:r>
          </w:p>
        </w:tc>
        <w:tc>
          <w:tcPr>
            <w:tcW w:w="1000"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w:t>
            </w:r>
            <w:r w:rsidRPr="00995F3D">
              <w:rPr>
                <w:rFonts w:ascii="Times New Roman" w:hAnsi="Times New Roman"/>
                <w:sz w:val="24"/>
                <w:szCs w:val="24"/>
              </w:rPr>
              <w:t xml:space="preserve"> год</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r w:rsidRPr="00995F3D">
              <w:rPr>
                <w:rFonts w:ascii="Times New Roman" w:hAnsi="Times New Roman"/>
                <w:sz w:val="24"/>
                <w:szCs w:val="24"/>
              </w:rPr>
              <w:t xml:space="preserve"> год</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4478"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960"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00"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8448" w:type="dxa"/>
            <w:gridSpan w:val="8"/>
            <w:shd w:val="clear" w:color="auto" w:fill="auto"/>
          </w:tcPr>
          <w:p w:rsidR="00E242C9" w:rsidRPr="00995F3D" w:rsidRDefault="00E242C9" w:rsidP="00D452C3">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1:</w:t>
            </w:r>
            <w:r w:rsidRPr="00995F3D">
              <w:rPr>
                <w:rFonts w:ascii="Times New Roman" w:hAnsi="Times New Roman"/>
                <w:sz w:val="24"/>
                <w:szCs w:val="24"/>
              </w:rPr>
              <w:t xml:space="preserve"> Кадровое, материально-техническое и хозяйственное обеспечение Уторгошского сельского поселения</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1.1. </w:t>
            </w: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 xml:space="preserve">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 </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242C9" w:rsidRPr="00995F3D" w:rsidTr="00D452C3">
        <w:tc>
          <w:tcPr>
            <w:tcW w:w="111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8454" w:type="dxa"/>
            <w:gridSpan w:val="9"/>
            <w:shd w:val="clear" w:color="auto" w:fill="auto"/>
          </w:tcPr>
          <w:p w:rsidR="00E242C9" w:rsidRPr="00995F3D" w:rsidRDefault="00E242C9" w:rsidP="00D452C3">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2 :</w:t>
            </w:r>
            <w:r w:rsidRPr="00995F3D">
              <w:rPr>
                <w:rFonts w:ascii="Times New Roman" w:hAnsi="Times New Roman"/>
                <w:sz w:val="24"/>
                <w:szCs w:val="24"/>
              </w:rPr>
              <w:t xml:space="preserve"> Обеспечение уплаты налогов, сборов и иных платежей</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2.1. </w:t>
            </w: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Исполнение расходных обязательств бюджета поселения, направленных на уплату имущественного и транспортного налогов, членских взносов (%)</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242C9" w:rsidRPr="00995F3D" w:rsidTr="00D452C3">
        <w:tc>
          <w:tcPr>
            <w:tcW w:w="111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8454" w:type="dxa"/>
            <w:gridSpan w:val="9"/>
            <w:shd w:val="clear" w:color="auto" w:fill="auto"/>
          </w:tcPr>
          <w:p w:rsidR="00E242C9" w:rsidRPr="00995F3D" w:rsidRDefault="00E242C9" w:rsidP="00D452C3">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3:</w:t>
            </w:r>
            <w:r w:rsidRPr="00995F3D">
              <w:rPr>
                <w:rFonts w:ascii="Times New Roman" w:hAnsi="Times New Roman"/>
                <w:sz w:val="24"/>
                <w:szCs w:val="24"/>
              </w:rPr>
              <w:t xml:space="preserve"> Обеспечение доплаты к пенсиям муниципальных служащих</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3.1. </w:t>
            </w: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Исполнение расходных обязательств бюджета поселения, направленных на выплату пенсии за выслугу лет на муниципальной службе (%)</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242C9" w:rsidRPr="00995F3D" w:rsidTr="00D452C3">
        <w:tc>
          <w:tcPr>
            <w:tcW w:w="111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8454" w:type="dxa"/>
            <w:gridSpan w:val="9"/>
            <w:shd w:val="clear" w:color="auto" w:fill="auto"/>
          </w:tcPr>
          <w:p w:rsidR="00E242C9" w:rsidRPr="00995F3D" w:rsidRDefault="00E242C9" w:rsidP="00D452C3">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Задача 4</w:t>
            </w:r>
            <w:r w:rsidRPr="00995F3D">
              <w:rPr>
                <w:rFonts w:ascii="Times New Roman" w:hAnsi="Times New Roman"/>
                <w:sz w:val="24"/>
                <w:szCs w:val="24"/>
              </w:rPr>
              <w:t>: Обеспечение информационного сопровождения деятельности Уторгошского сельского поселения</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4.1. </w:t>
            </w: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894"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66"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242C9" w:rsidRPr="00995F3D" w:rsidTr="00D452C3">
        <w:tc>
          <w:tcPr>
            <w:tcW w:w="111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Pr="00995F3D">
              <w:rPr>
                <w:rFonts w:ascii="Times New Roman" w:hAnsi="Times New Roman"/>
                <w:sz w:val="24"/>
                <w:szCs w:val="24"/>
              </w:rPr>
              <w:t>.</w:t>
            </w:r>
          </w:p>
        </w:tc>
        <w:tc>
          <w:tcPr>
            <w:tcW w:w="8454" w:type="dxa"/>
            <w:gridSpan w:val="9"/>
            <w:shd w:val="clear" w:color="auto" w:fill="auto"/>
          </w:tcPr>
          <w:p w:rsidR="00E242C9" w:rsidRPr="00995F3D" w:rsidRDefault="00E242C9" w:rsidP="00D452C3">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 xml:space="preserve">Задача </w:t>
            </w:r>
            <w:r>
              <w:rPr>
                <w:rFonts w:ascii="Times New Roman" w:hAnsi="Times New Roman"/>
                <w:b/>
                <w:sz w:val="24"/>
                <w:szCs w:val="24"/>
              </w:rPr>
              <w:t>5</w:t>
            </w:r>
            <w:r w:rsidRPr="00995F3D">
              <w:rPr>
                <w:rFonts w:ascii="Times New Roman" w:hAnsi="Times New Roman"/>
                <w:sz w:val="24"/>
                <w:szCs w:val="24"/>
              </w:rPr>
              <w:t xml:space="preserve">: </w:t>
            </w:r>
            <w:r>
              <w:rPr>
                <w:rFonts w:ascii="Times New Roman" w:hAnsi="Times New Roman"/>
                <w:sz w:val="24"/>
                <w:szCs w:val="24"/>
              </w:rPr>
              <w:t>Частичная компенсация дополнительных расходов на повышение оплаты труда работников бюджетной сферы</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60"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00"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Pr="00995F3D">
              <w:rPr>
                <w:rFonts w:ascii="Times New Roman" w:hAnsi="Times New Roman"/>
                <w:sz w:val="24"/>
                <w:szCs w:val="24"/>
              </w:rPr>
              <w:t xml:space="preserve">.1. </w:t>
            </w: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 xml:space="preserve">Исполнение расходных обязательств бюджета поселения, направленных на расходование средств по </w:t>
            </w:r>
            <w:r>
              <w:rPr>
                <w:rFonts w:ascii="Times New Roman" w:hAnsi="Times New Roman"/>
                <w:sz w:val="24"/>
                <w:szCs w:val="24"/>
              </w:rPr>
              <w:t xml:space="preserve">частичной компенсации дополнительных расходов на повышение оплаты труда работников бюджетной сферы </w:t>
            </w:r>
            <w:r w:rsidRPr="00995F3D">
              <w:rPr>
                <w:rFonts w:ascii="Times New Roman" w:hAnsi="Times New Roman"/>
                <w:sz w:val="24"/>
                <w:szCs w:val="24"/>
              </w:rPr>
              <w:t>(%)</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60"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00"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r w:rsidR="00E242C9" w:rsidRPr="00995F3D" w:rsidTr="00D452C3">
        <w:tc>
          <w:tcPr>
            <w:tcW w:w="111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995F3D">
              <w:rPr>
                <w:rFonts w:ascii="Times New Roman" w:hAnsi="Times New Roman"/>
                <w:sz w:val="24"/>
                <w:szCs w:val="24"/>
              </w:rPr>
              <w:t>.</w:t>
            </w:r>
          </w:p>
        </w:tc>
        <w:tc>
          <w:tcPr>
            <w:tcW w:w="8454" w:type="dxa"/>
            <w:gridSpan w:val="9"/>
            <w:shd w:val="clear" w:color="auto" w:fill="auto"/>
          </w:tcPr>
          <w:p w:rsidR="00E242C9" w:rsidRPr="00995F3D" w:rsidRDefault="00E242C9" w:rsidP="00D452C3">
            <w:pPr>
              <w:widowControl w:val="0"/>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b/>
                <w:sz w:val="24"/>
                <w:szCs w:val="24"/>
              </w:rPr>
              <w:t xml:space="preserve">Задача </w:t>
            </w:r>
            <w:r>
              <w:rPr>
                <w:rFonts w:ascii="Times New Roman" w:hAnsi="Times New Roman"/>
                <w:b/>
                <w:sz w:val="24"/>
                <w:szCs w:val="24"/>
              </w:rPr>
              <w:t>6</w:t>
            </w:r>
            <w:r w:rsidRPr="00995F3D">
              <w:rPr>
                <w:rFonts w:ascii="Times New Roman" w:hAnsi="Times New Roman"/>
                <w:sz w:val="24"/>
                <w:szCs w:val="24"/>
              </w:rPr>
              <w:t xml:space="preserve">: </w:t>
            </w:r>
            <w:r>
              <w:rPr>
                <w:rFonts w:ascii="Times New Roman" w:hAnsi="Times New Roman"/>
                <w:sz w:val="24"/>
                <w:szCs w:val="24"/>
              </w:rPr>
              <w:t>Выплаты старостам</w:t>
            </w: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Наименование целевого показателя</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60"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1000"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p>
        </w:tc>
      </w:tr>
      <w:tr w:rsidR="00E242C9" w:rsidRPr="00995F3D" w:rsidTr="00D452C3">
        <w:tc>
          <w:tcPr>
            <w:tcW w:w="1122"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Pr="00995F3D">
              <w:rPr>
                <w:rFonts w:ascii="Times New Roman" w:hAnsi="Times New Roman"/>
                <w:sz w:val="24"/>
                <w:szCs w:val="24"/>
              </w:rPr>
              <w:t xml:space="preserve">.1. </w:t>
            </w:r>
          </w:p>
        </w:tc>
        <w:tc>
          <w:tcPr>
            <w:tcW w:w="4478" w:type="dxa"/>
            <w:gridSpan w:val="2"/>
            <w:shd w:val="clear" w:color="auto" w:fill="auto"/>
          </w:tcPr>
          <w:p w:rsidR="00E242C9" w:rsidRPr="00995F3D" w:rsidRDefault="00E242C9"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 xml:space="preserve">Исполнение расходных обязательств бюджета поселения, направленных на расходование средств по </w:t>
            </w:r>
            <w:r>
              <w:rPr>
                <w:rFonts w:ascii="Times New Roman" w:hAnsi="Times New Roman"/>
                <w:sz w:val="24"/>
                <w:szCs w:val="24"/>
              </w:rPr>
              <w:t xml:space="preserve">выплатам старостам </w:t>
            </w:r>
            <w:r w:rsidRPr="00995F3D">
              <w:rPr>
                <w:rFonts w:ascii="Times New Roman" w:hAnsi="Times New Roman"/>
                <w:sz w:val="24"/>
                <w:szCs w:val="24"/>
              </w:rPr>
              <w:t>(%)</w:t>
            </w:r>
          </w:p>
        </w:tc>
        <w:tc>
          <w:tcPr>
            <w:tcW w:w="1084"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60" w:type="dxa"/>
            <w:gridSpan w:val="2"/>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w:t>
            </w:r>
          </w:p>
        </w:tc>
        <w:tc>
          <w:tcPr>
            <w:tcW w:w="1000"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c>
          <w:tcPr>
            <w:tcW w:w="926" w:type="dxa"/>
            <w:shd w:val="clear" w:color="auto" w:fill="auto"/>
          </w:tcPr>
          <w:p w:rsidR="00E242C9" w:rsidRPr="00995F3D" w:rsidRDefault="00E242C9" w:rsidP="00D452C3">
            <w:pPr>
              <w:widowControl w:val="0"/>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100,0</w:t>
            </w:r>
          </w:p>
        </w:tc>
      </w:tr>
    </w:tbl>
    <w:p w:rsidR="00B77594" w:rsidRDefault="00B77594" w:rsidP="00995F3D">
      <w:pPr>
        <w:spacing w:after="0" w:line="240" w:lineRule="auto"/>
        <w:ind w:firstLine="709"/>
        <w:jc w:val="both"/>
        <w:rPr>
          <w:rFonts w:ascii="Times New Roman" w:hAnsi="Times New Roman"/>
          <w:sz w:val="28"/>
          <w:szCs w:val="28"/>
        </w:rPr>
      </w:pPr>
    </w:p>
    <w:p w:rsidR="00E824FF"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3. Сро</w:t>
      </w:r>
      <w:r w:rsidR="002603DF">
        <w:rPr>
          <w:rFonts w:ascii="Times New Roman" w:hAnsi="Times New Roman"/>
          <w:sz w:val="28"/>
          <w:szCs w:val="28"/>
        </w:rPr>
        <w:t>ки реализации подпрограммы: 2019</w:t>
      </w:r>
      <w:r w:rsidRPr="00995F3D">
        <w:rPr>
          <w:rFonts w:ascii="Times New Roman" w:hAnsi="Times New Roman"/>
          <w:sz w:val="28"/>
          <w:szCs w:val="28"/>
        </w:rPr>
        <w:t>-</w:t>
      </w:r>
      <w:r w:rsidR="00217AD3">
        <w:rPr>
          <w:rFonts w:ascii="Times New Roman" w:hAnsi="Times New Roman"/>
          <w:sz w:val="28"/>
          <w:szCs w:val="28"/>
        </w:rPr>
        <w:t>2022</w:t>
      </w:r>
      <w:r w:rsidRPr="00995F3D">
        <w:rPr>
          <w:rFonts w:ascii="Times New Roman" w:hAnsi="Times New Roman"/>
          <w:sz w:val="28"/>
          <w:szCs w:val="28"/>
        </w:rPr>
        <w:t xml:space="preserve"> годы</w:t>
      </w:r>
      <w:r w:rsidR="00B77594">
        <w:rPr>
          <w:rFonts w:ascii="Times New Roman" w:hAnsi="Times New Roman"/>
          <w:sz w:val="28"/>
          <w:szCs w:val="28"/>
        </w:rPr>
        <w:t>.</w:t>
      </w:r>
    </w:p>
    <w:p w:rsidR="00B77594" w:rsidRPr="00995F3D" w:rsidRDefault="00B77594" w:rsidP="00995F3D">
      <w:pPr>
        <w:spacing w:after="0" w:line="240" w:lineRule="auto"/>
        <w:ind w:firstLine="709"/>
        <w:jc w:val="both"/>
        <w:rPr>
          <w:rFonts w:ascii="Times New Roman" w:hAnsi="Times New Roman"/>
          <w:sz w:val="28"/>
          <w:szCs w:val="28"/>
        </w:rPr>
      </w:pP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4. Объемы и источники финансирования подпрограммы в целом и по годам реализации (тыс.рублей):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1292"/>
        <w:gridCol w:w="1572"/>
        <w:gridCol w:w="1518"/>
        <w:gridCol w:w="1601"/>
        <w:gridCol w:w="1376"/>
        <w:gridCol w:w="1240"/>
      </w:tblGrid>
      <w:tr w:rsidR="00E824FF" w:rsidRPr="00995F3D" w:rsidTr="00172965">
        <w:tc>
          <w:tcPr>
            <w:tcW w:w="971" w:type="dxa"/>
            <w:shd w:val="clear" w:color="auto" w:fill="auto"/>
          </w:tcPr>
          <w:p w:rsidR="00E824FF" w:rsidRPr="00995F3D" w:rsidRDefault="00E824FF" w:rsidP="00995F3D">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Год</w:t>
            </w:r>
          </w:p>
        </w:tc>
        <w:tc>
          <w:tcPr>
            <w:tcW w:w="8599" w:type="dxa"/>
            <w:gridSpan w:val="6"/>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Источники финансирования</w:t>
            </w:r>
          </w:p>
          <w:p w:rsidR="00E824FF" w:rsidRPr="00995F3D" w:rsidRDefault="00E824FF" w:rsidP="00995F3D">
            <w:pPr>
              <w:autoSpaceDE w:val="0"/>
              <w:autoSpaceDN w:val="0"/>
              <w:adjustRightInd w:val="0"/>
              <w:spacing w:after="0" w:line="240" w:lineRule="auto"/>
              <w:jc w:val="center"/>
              <w:rPr>
                <w:rFonts w:ascii="Times New Roman" w:hAnsi="Times New Roman"/>
                <w:b/>
                <w:sz w:val="24"/>
                <w:szCs w:val="24"/>
              </w:rPr>
            </w:pPr>
          </w:p>
        </w:tc>
      </w:tr>
      <w:tr w:rsidR="00E824FF" w:rsidRPr="00995F3D" w:rsidTr="00172965">
        <w:tc>
          <w:tcPr>
            <w:tcW w:w="97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p>
        </w:tc>
        <w:tc>
          <w:tcPr>
            <w:tcW w:w="129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Областной бюджет</w:t>
            </w:r>
          </w:p>
        </w:tc>
        <w:tc>
          <w:tcPr>
            <w:tcW w:w="157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 xml:space="preserve">Федеральный бюджет </w:t>
            </w:r>
          </w:p>
        </w:tc>
        <w:tc>
          <w:tcPr>
            <w:tcW w:w="1518"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Бюджет муниципального район</w:t>
            </w:r>
          </w:p>
        </w:tc>
        <w:tc>
          <w:tcPr>
            <w:tcW w:w="160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1376"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Внебюджетные средства</w:t>
            </w:r>
          </w:p>
        </w:tc>
        <w:tc>
          <w:tcPr>
            <w:tcW w:w="1240"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Всего</w:t>
            </w:r>
          </w:p>
        </w:tc>
      </w:tr>
      <w:tr w:rsidR="00E824FF" w:rsidRPr="00995F3D" w:rsidTr="00172965">
        <w:tc>
          <w:tcPr>
            <w:tcW w:w="97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129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1572"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1518"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1601"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5</w:t>
            </w:r>
          </w:p>
        </w:tc>
        <w:tc>
          <w:tcPr>
            <w:tcW w:w="1376" w:type="dxa"/>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6</w:t>
            </w:r>
          </w:p>
        </w:tc>
        <w:tc>
          <w:tcPr>
            <w:tcW w:w="1240" w:type="dxa"/>
            <w:shd w:val="clear" w:color="auto" w:fill="auto"/>
          </w:tcPr>
          <w:p w:rsidR="00E824FF" w:rsidRPr="00995F3D" w:rsidRDefault="00E824FF" w:rsidP="00995F3D">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7</w:t>
            </w:r>
          </w:p>
        </w:tc>
      </w:tr>
      <w:tr w:rsidR="002603DF" w:rsidRPr="00995F3D" w:rsidTr="00D452C3">
        <w:tc>
          <w:tcPr>
            <w:tcW w:w="971" w:type="dxa"/>
            <w:shd w:val="clear" w:color="auto" w:fill="auto"/>
          </w:tcPr>
          <w:p w:rsidR="002603DF" w:rsidRPr="00995F3D" w:rsidRDefault="002603DF"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w:t>
            </w:r>
            <w:r>
              <w:rPr>
                <w:rFonts w:ascii="Times New Roman" w:hAnsi="Times New Roman"/>
                <w:sz w:val="24"/>
                <w:szCs w:val="24"/>
              </w:rPr>
              <w:t>19</w:t>
            </w:r>
          </w:p>
        </w:tc>
        <w:tc>
          <w:tcPr>
            <w:tcW w:w="129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49,40</w:t>
            </w:r>
          </w:p>
        </w:tc>
        <w:tc>
          <w:tcPr>
            <w:tcW w:w="157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2603DF" w:rsidRPr="00995F3D" w:rsidRDefault="00E46923"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3569</w:t>
            </w:r>
            <w:r w:rsidR="002603DF">
              <w:rPr>
                <w:rFonts w:ascii="Times New Roman" w:hAnsi="Times New Roman"/>
                <w:sz w:val="24"/>
                <w:szCs w:val="24"/>
              </w:rPr>
              <w:t>,</w:t>
            </w:r>
            <w:r>
              <w:rPr>
                <w:rFonts w:ascii="Times New Roman" w:hAnsi="Times New Roman"/>
                <w:sz w:val="24"/>
                <w:szCs w:val="24"/>
              </w:rPr>
              <w:t>31</w:t>
            </w:r>
          </w:p>
        </w:tc>
        <w:tc>
          <w:tcPr>
            <w:tcW w:w="1376"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2603DF" w:rsidRPr="00995F3D" w:rsidRDefault="00E46923"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3618</w:t>
            </w:r>
            <w:r w:rsidR="002603DF">
              <w:rPr>
                <w:rFonts w:ascii="Times New Roman" w:hAnsi="Times New Roman"/>
                <w:sz w:val="24"/>
                <w:szCs w:val="24"/>
              </w:rPr>
              <w:t>,</w:t>
            </w:r>
            <w:r>
              <w:rPr>
                <w:rFonts w:ascii="Times New Roman" w:hAnsi="Times New Roman"/>
                <w:sz w:val="24"/>
                <w:szCs w:val="24"/>
              </w:rPr>
              <w:t>71</w:t>
            </w:r>
          </w:p>
        </w:tc>
      </w:tr>
      <w:tr w:rsidR="002603DF" w:rsidRPr="00995F3D" w:rsidTr="00172965">
        <w:tc>
          <w:tcPr>
            <w:tcW w:w="971" w:type="dxa"/>
            <w:shd w:val="clear" w:color="auto" w:fill="auto"/>
          </w:tcPr>
          <w:p w:rsidR="002603DF" w:rsidRPr="00995F3D" w:rsidRDefault="002603DF"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w:t>
            </w:r>
            <w:r>
              <w:rPr>
                <w:rFonts w:ascii="Times New Roman" w:hAnsi="Times New Roman"/>
                <w:sz w:val="24"/>
                <w:szCs w:val="24"/>
              </w:rPr>
              <w:t>20</w:t>
            </w:r>
          </w:p>
        </w:tc>
        <w:tc>
          <w:tcPr>
            <w:tcW w:w="129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3724,70</w:t>
            </w:r>
          </w:p>
        </w:tc>
        <w:tc>
          <w:tcPr>
            <w:tcW w:w="1376"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3775,70</w:t>
            </w:r>
          </w:p>
        </w:tc>
      </w:tr>
      <w:tr w:rsidR="002603DF" w:rsidRPr="00995F3D" w:rsidTr="00172965">
        <w:tc>
          <w:tcPr>
            <w:tcW w:w="971" w:type="dxa"/>
            <w:shd w:val="clear" w:color="auto" w:fill="auto"/>
          </w:tcPr>
          <w:p w:rsidR="002603DF" w:rsidRPr="00995F3D" w:rsidRDefault="002603DF"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w:t>
            </w:r>
            <w:r>
              <w:rPr>
                <w:rFonts w:ascii="Times New Roman" w:hAnsi="Times New Roman"/>
                <w:sz w:val="24"/>
                <w:szCs w:val="24"/>
              </w:rPr>
              <w:t>21</w:t>
            </w:r>
          </w:p>
        </w:tc>
        <w:tc>
          <w:tcPr>
            <w:tcW w:w="129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2782,35</w:t>
            </w:r>
          </w:p>
        </w:tc>
        <w:tc>
          <w:tcPr>
            <w:tcW w:w="1376"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2833,35</w:t>
            </w:r>
          </w:p>
        </w:tc>
      </w:tr>
      <w:tr w:rsidR="002603DF" w:rsidRPr="00995F3D" w:rsidTr="00172965">
        <w:tc>
          <w:tcPr>
            <w:tcW w:w="971" w:type="dxa"/>
            <w:shd w:val="clear" w:color="auto" w:fill="auto"/>
          </w:tcPr>
          <w:p w:rsidR="002603DF" w:rsidRPr="00995F3D" w:rsidRDefault="002603DF"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20</w:t>
            </w:r>
            <w:r>
              <w:rPr>
                <w:rFonts w:ascii="Times New Roman" w:hAnsi="Times New Roman"/>
                <w:sz w:val="24"/>
                <w:szCs w:val="24"/>
              </w:rPr>
              <w:t>22</w:t>
            </w:r>
          </w:p>
        </w:tc>
        <w:tc>
          <w:tcPr>
            <w:tcW w:w="129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c>
          <w:tcPr>
            <w:tcW w:w="157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2534,51</w:t>
            </w:r>
          </w:p>
        </w:tc>
        <w:tc>
          <w:tcPr>
            <w:tcW w:w="1376"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2585,51</w:t>
            </w:r>
          </w:p>
        </w:tc>
      </w:tr>
      <w:tr w:rsidR="002603DF" w:rsidRPr="00995F3D" w:rsidTr="00172965">
        <w:tc>
          <w:tcPr>
            <w:tcW w:w="971" w:type="dxa"/>
            <w:shd w:val="clear" w:color="auto" w:fill="auto"/>
          </w:tcPr>
          <w:p w:rsidR="002603DF" w:rsidRPr="00995F3D" w:rsidRDefault="002603DF" w:rsidP="00D452C3">
            <w:pPr>
              <w:autoSpaceDE w:val="0"/>
              <w:autoSpaceDN w:val="0"/>
              <w:adjustRightInd w:val="0"/>
              <w:spacing w:after="0" w:line="240" w:lineRule="auto"/>
              <w:jc w:val="both"/>
              <w:rPr>
                <w:rFonts w:ascii="Times New Roman" w:hAnsi="Times New Roman"/>
                <w:sz w:val="24"/>
                <w:szCs w:val="24"/>
              </w:rPr>
            </w:pPr>
            <w:r w:rsidRPr="00995F3D">
              <w:rPr>
                <w:rFonts w:ascii="Times New Roman" w:hAnsi="Times New Roman"/>
                <w:sz w:val="24"/>
                <w:szCs w:val="24"/>
              </w:rPr>
              <w:t>ВСЕГО</w:t>
            </w:r>
          </w:p>
        </w:tc>
        <w:tc>
          <w:tcPr>
            <w:tcW w:w="129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202,40</w:t>
            </w:r>
          </w:p>
        </w:tc>
        <w:tc>
          <w:tcPr>
            <w:tcW w:w="1572" w:type="dxa"/>
            <w:shd w:val="clear" w:color="auto" w:fill="auto"/>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518"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601" w:type="dxa"/>
            <w:shd w:val="clear" w:color="auto" w:fill="auto"/>
          </w:tcPr>
          <w:p w:rsidR="002603DF" w:rsidRPr="00995F3D" w:rsidRDefault="00E46923"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12610</w:t>
            </w:r>
            <w:r w:rsidR="002603DF">
              <w:rPr>
                <w:rFonts w:ascii="Times New Roman" w:hAnsi="Times New Roman"/>
                <w:sz w:val="24"/>
                <w:szCs w:val="24"/>
              </w:rPr>
              <w:t>,</w:t>
            </w:r>
            <w:r>
              <w:rPr>
                <w:rFonts w:ascii="Times New Roman" w:hAnsi="Times New Roman"/>
                <w:sz w:val="24"/>
                <w:szCs w:val="24"/>
              </w:rPr>
              <w:t>87</w:t>
            </w:r>
          </w:p>
        </w:tc>
        <w:tc>
          <w:tcPr>
            <w:tcW w:w="1376" w:type="dxa"/>
          </w:tcPr>
          <w:p w:rsidR="002603DF" w:rsidRPr="00995F3D" w:rsidRDefault="002603DF" w:rsidP="00D452C3">
            <w:pPr>
              <w:autoSpaceDE w:val="0"/>
              <w:autoSpaceDN w:val="0"/>
              <w:adjustRightInd w:val="0"/>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240" w:type="dxa"/>
            <w:shd w:val="clear" w:color="auto" w:fill="auto"/>
          </w:tcPr>
          <w:p w:rsidR="002603DF" w:rsidRPr="00995F3D" w:rsidRDefault="00E46923" w:rsidP="00D452C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12813</w:t>
            </w:r>
            <w:r w:rsidR="002603DF">
              <w:rPr>
                <w:rFonts w:ascii="Times New Roman" w:hAnsi="Times New Roman"/>
                <w:sz w:val="24"/>
                <w:szCs w:val="24"/>
              </w:rPr>
              <w:t>,</w:t>
            </w:r>
            <w:r>
              <w:rPr>
                <w:rFonts w:ascii="Times New Roman" w:hAnsi="Times New Roman"/>
                <w:sz w:val="24"/>
                <w:szCs w:val="24"/>
              </w:rPr>
              <w:t>27</w:t>
            </w:r>
          </w:p>
        </w:tc>
      </w:tr>
    </w:tbl>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5. Ожидаемые конечные результаты реализации подпрограммы:</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оптимизация расходов бюджета сельского поселения;</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формирование бюджета сельского поселения в рамках и с учетом среднесрочного прогноза параметров бюджетной системы, что обеспечит стабильность, предсказуемость бюджетной политики, исполнение бюджетных расходов;</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своевременная уплата налогов, сборов и иных платежей;</w:t>
      </w:r>
    </w:p>
    <w:p w:rsidR="00E824FF" w:rsidRPr="00995F3D" w:rsidRDefault="00E824FF" w:rsidP="00995F3D">
      <w:pPr>
        <w:spacing w:after="0" w:line="240" w:lineRule="auto"/>
        <w:ind w:firstLine="709"/>
        <w:jc w:val="both"/>
        <w:rPr>
          <w:rFonts w:ascii="Times New Roman" w:hAnsi="Times New Roman"/>
          <w:sz w:val="28"/>
          <w:szCs w:val="28"/>
        </w:rPr>
      </w:pPr>
      <w:r w:rsidRPr="00995F3D">
        <w:rPr>
          <w:rFonts w:ascii="Times New Roman" w:hAnsi="Times New Roman"/>
          <w:sz w:val="28"/>
          <w:szCs w:val="28"/>
        </w:rPr>
        <w:t>повышение обоснованности, эффективности и прозрачности бюджетных расходов;</w:t>
      </w:r>
    </w:p>
    <w:p w:rsidR="006E1372" w:rsidRDefault="00E824FF" w:rsidP="006E1372">
      <w:pPr>
        <w:spacing w:after="0" w:line="240" w:lineRule="auto"/>
        <w:ind w:firstLine="709"/>
        <w:jc w:val="both"/>
        <w:rPr>
          <w:rFonts w:ascii="Times New Roman" w:hAnsi="Times New Roman"/>
          <w:sz w:val="28"/>
          <w:szCs w:val="28"/>
        </w:rPr>
      </w:pPr>
      <w:r w:rsidRPr="00995F3D">
        <w:rPr>
          <w:rFonts w:ascii="Times New Roman" w:hAnsi="Times New Roman"/>
          <w:sz w:val="28"/>
          <w:szCs w:val="28"/>
        </w:rPr>
        <w:lastRenderedPageBreak/>
        <w:t>планирование расходов бюджета сельского поселения на очередной финансовый год и плановый период исключительно на основе бюджетных правил;</w:t>
      </w:r>
    </w:p>
    <w:p w:rsidR="006E1372" w:rsidRDefault="00E824FF" w:rsidP="006E1372">
      <w:pPr>
        <w:spacing w:after="0" w:line="240" w:lineRule="auto"/>
        <w:ind w:firstLine="709"/>
        <w:jc w:val="both"/>
        <w:rPr>
          <w:rFonts w:ascii="Times New Roman" w:hAnsi="Times New Roman"/>
          <w:sz w:val="28"/>
          <w:szCs w:val="28"/>
        </w:rPr>
      </w:pPr>
      <w:r w:rsidRPr="00995F3D">
        <w:rPr>
          <w:rFonts w:ascii="Times New Roman" w:hAnsi="Times New Roman"/>
          <w:sz w:val="28"/>
          <w:szCs w:val="28"/>
        </w:rPr>
        <w:t>повышение уровня информированности населения о деятельности органов местного самоуправления Уторгошского сельског</w:t>
      </w:r>
      <w:r w:rsidR="006E1372">
        <w:rPr>
          <w:rFonts w:ascii="Times New Roman" w:hAnsi="Times New Roman"/>
          <w:sz w:val="28"/>
          <w:szCs w:val="28"/>
        </w:rPr>
        <w:t>о поселения и создание условий</w:t>
      </w:r>
      <w:r w:rsidRPr="00995F3D">
        <w:rPr>
          <w:rFonts w:ascii="Times New Roman" w:hAnsi="Times New Roman"/>
          <w:sz w:val="28"/>
          <w:szCs w:val="28"/>
        </w:rPr>
        <w:t xml:space="preserve"> для активизации участия граждан в непосредственном осуществлении местного самоуправления;</w:t>
      </w:r>
    </w:p>
    <w:p w:rsidR="00E824FF" w:rsidRPr="00995F3D" w:rsidRDefault="00E824FF" w:rsidP="006E1372">
      <w:pPr>
        <w:spacing w:after="0" w:line="240" w:lineRule="auto"/>
        <w:ind w:firstLine="709"/>
        <w:jc w:val="both"/>
        <w:rPr>
          <w:rFonts w:ascii="Times New Roman" w:hAnsi="Times New Roman"/>
          <w:sz w:val="28"/>
          <w:szCs w:val="28"/>
        </w:rPr>
      </w:pPr>
      <w:r w:rsidRPr="00995F3D">
        <w:rPr>
          <w:rFonts w:ascii="Times New Roman" w:hAnsi="Times New Roman"/>
          <w:sz w:val="28"/>
          <w:szCs w:val="28"/>
        </w:rPr>
        <w:t xml:space="preserve">повышение качества подготовки нормативных правовых актов органов </w:t>
      </w:r>
      <w:r w:rsidR="006E1372">
        <w:rPr>
          <w:rFonts w:ascii="Times New Roman" w:hAnsi="Times New Roman"/>
          <w:sz w:val="28"/>
          <w:szCs w:val="28"/>
        </w:rPr>
        <w:t xml:space="preserve">местного самоуправления </w:t>
      </w:r>
      <w:r w:rsidRPr="00995F3D">
        <w:rPr>
          <w:rFonts w:ascii="Times New Roman" w:hAnsi="Times New Roman"/>
          <w:sz w:val="28"/>
          <w:szCs w:val="28"/>
        </w:rPr>
        <w:t>Уторгошского сельского поселения;</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обеспечение конституционного права граждан на информацию, освещение всех сфер жизни Уторгошского сельского поселения, привлечения и обсуждение насущных проблем широкий круг жителей Уторгошского сельского поселения;</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усовершенствование механизма взаимодействия органов местного самоуправления и редакции по информационному сопровождению деятельности Уторгошского сельского поселения в печатных средствах массовой информации;</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своевременная уплата членских взносов;</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совершенствование системы управления объектами недвижимости, проведение работы по сплошному обследованию (инвентаризации) земельных участков, муниципальному земельному контролю, оформлению земельных участков, передаче их;</w:t>
      </w:r>
    </w:p>
    <w:p w:rsidR="00E824FF"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совершенствование учета муниципального имущества и формирование муниципальной собственности на объекты капитального строительства, упра</w:t>
      </w:r>
      <w:r w:rsidR="00CB2698">
        <w:rPr>
          <w:rFonts w:ascii="Times New Roman" w:hAnsi="Times New Roman"/>
          <w:sz w:val="28"/>
          <w:szCs w:val="28"/>
        </w:rPr>
        <w:t>вление муниципальным имуществом;</w:t>
      </w:r>
    </w:p>
    <w:p w:rsidR="00CB2698" w:rsidRPr="00995F3D" w:rsidRDefault="00CB2698" w:rsidP="00995F3D">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повышение уровня взаимодействия между жителями и Администрацией Уторгошского сельского поселения, направленного на решение вопросов, затрагивающих интересы населения, повышение эффективности деятельности старост в населенных пунктах Уторгошского сельского поселения.</w:t>
      </w:r>
    </w:p>
    <w:p w:rsidR="00E824FF" w:rsidRPr="00995F3D" w:rsidRDefault="00E824FF" w:rsidP="00995F3D">
      <w:pPr>
        <w:autoSpaceDE w:val="0"/>
        <w:autoSpaceDN w:val="0"/>
        <w:adjustRightInd w:val="0"/>
        <w:spacing w:after="0" w:line="240" w:lineRule="auto"/>
        <w:ind w:firstLine="720"/>
        <w:jc w:val="both"/>
        <w:rPr>
          <w:rFonts w:ascii="Times New Roman" w:hAnsi="Times New Roman"/>
          <w:sz w:val="28"/>
          <w:szCs w:val="28"/>
        </w:rPr>
      </w:pPr>
      <w:r w:rsidRPr="00995F3D">
        <w:rPr>
          <w:rFonts w:ascii="Times New Roman" w:hAnsi="Times New Roman"/>
          <w:sz w:val="28"/>
          <w:szCs w:val="28"/>
        </w:rPr>
        <w:t>Планируемые показатели по итогам реализации подпрограммы.</w:t>
      </w:r>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1.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процентов.</w:t>
      </w:r>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Базой для расчета является отчет об исполнении консолидированного бюджета Уторгошского сельского поселения.</w:t>
      </w:r>
    </w:p>
    <w:p w:rsidR="00E824FF" w:rsidRPr="00995F3D" w:rsidRDefault="00995F3D" w:rsidP="00995F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E824FF" w:rsidRPr="00995F3D">
        <w:rPr>
          <w:rFonts w:ascii="Times New Roman" w:hAnsi="Times New Roman"/>
          <w:sz w:val="28"/>
          <w:szCs w:val="28"/>
        </w:rPr>
        <w:t>. Исполнение расходных обязательств бюджета поселения, направленных на уплату имущественного и транспортного налогов, членских взносов, процентов.</w:t>
      </w:r>
    </w:p>
    <w:p w:rsidR="00E824FF" w:rsidRPr="00995F3D" w:rsidRDefault="00E824FF" w:rsidP="00995F3D">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6E1372" w:rsidRDefault="00E824FF" w:rsidP="006E1372">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Базой для расчета является отчет об исполнении консолидированного бюджета Уторгошского сельского поселения.</w:t>
      </w:r>
    </w:p>
    <w:p w:rsidR="006E1372" w:rsidRDefault="00E824FF" w:rsidP="006E1372">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3. Исполнение расходных обязательств бюджета поселения, направленных на выплату пенсии за выслугу лет на муниципальной службе, процентов.</w:t>
      </w:r>
    </w:p>
    <w:p w:rsidR="006E1372" w:rsidRDefault="006E1372" w:rsidP="006E137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w:t>
      </w:r>
      <w:r w:rsidR="00E824FF" w:rsidRPr="00995F3D">
        <w:rPr>
          <w:rFonts w:ascii="Times New Roman" w:hAnsi="Times New Roman"/>
          <w:sz w:val="28"/>
          <w:szCs w:val="28"/>
        </w:rPr>
        <w:t>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6E1372" w:rsidRDefault="00E824FF" w:rsidP="006E1372">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Базой для расчета является отчет об исполнении консолидированного бюджета Уторгошского сельского поселения.</w:t>
      </w:r>
    </w:p>
    <w:p w:rsidR="006E1372" w:rsidRDefault="00E824FF" w:rsidP="006E1372">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4.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процентов.</w:t>
      </w:r>
    </w:p>
    <w:p w:rsidR="007C5435" w:rsidRDefault="00E824FF"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7C5435" w:rsidRDefault="00E824FF"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Базой для расчета является отчет об исполнении консолидированного бюджета Уторгошского сельского поселения.</w:t>
      </w:r>
    </w:p>
    <w:p w:rsidR="007C5435" w:rsidRDefault="00E824FF"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5.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процентов.</w:t>
      </w:r>
    </w:p>
    <w:p w:rsidR="007C5435" w:rsidRDefault="00E824FF"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w:t>
      </w:r>
      <w:r w:rsidR="007C5435">
        <w:rPr>
          <w:rFonts w:ascii="Times New Roman" w:hAnsi="Times New Roman"/>
          <w:sz w:val="28"/>
          <w:szCs w:val="28"/>
        </w:rPr>
        <w:t xml:space="preserve"> </w:t>
      </w:r>
      <w:r w:rsidRPr="00995F3D">
        <w:rPr>
          <w:rFonts w:ascii="Times New Roman" w:hAnsi="Times New Roman"/>
          <w:sz w:val="28"/>
          <w:szCs w:val="28"/>
        </w:rPr>
        <w:t>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7C5435" w:rsidRDefault="00E824FF"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Базой для расчета является отчет об исполнении консолидированного бюджета Уторгошского сельского поселения.</w:t>
      </w:r>
    </w:p>
    <w:p w:rsidR="007C5435" w:rsidRDefault="00CB2698" w:rsidP="007C543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w:t>
      </w:r>
      <w:r w:rsidRPr="00995F3D">
        <w:rPr>
          <w:rFonts w:ascii="Times New Roman" w:hAnsi="Times New Roman"/>
          <w:sz w:val="28"/>
          <w:szCs w:val="28"/>
        </w:rPr>
        <w:t>. Исполнение расходных обязательств бюджета поселения, направленных на</w:t>
      </w:r>
      <w:r>
        <w:rPr>
          <w:rFonts w:ascii="Times New Roman" w:hAnsi="Times New Roman"/>
          <w:sz w:val="28"/>
          <w:szCs w:val="28"/>
        </w:rPr>
        <w:t xml:space="preserve"> выплату компенсационных расходов, связанных с осуществлением полномочий старост</w:t>
      </w:r>
      <w:r w:rsidRPr="00995F3D">
        <w:rPr>
          <w:rFonts w:ascii="Times New Roman" w:hAnsi="Times New Roman"/>
          <w:sz w:val="28"/>
          <w:szCs w:val="28"/>
        </w:rPr>
        <w:t>, процентов.</w:t>
      </w:r>
    </w:p>
    <w:p w:rsidR="007C5435" w:rsidRDefault="00CB2698"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w:t>
      </w:r>
      <w:r>
        <w:rPr>
          <w:rFonts w:ascii="Times New Roman" w:hAnsi="Times New Roman"/>
          <w:sz w:val="28"/>
          <w:szCs w:val="28"/>
        </w:rPr>
        <w:t>вленных на расходование средств</w:t>
      </w:r>
      <w:r w:rsidRPr="00995F3D">
        <w:rPr>
          <w:rFonts w:ascii="Times New Roman" w:hAnsi="Times New Roman"/>
          <w:sz w:val="28"/>
          <w:szCs w:val="28"/>
        </w:rPr>
        <w:t xml:space="preserve"> на</w:t>
      </w:r>
      <w:r>
        <w:rPr>
          <w:rFonts w:ascii="Times New Roman" w:hAnsi="Times New Roman"/>
          <w:sz w:val="28"/>
          <w:szCs w:val="28"/>
        </w:rPr>
        <w:t xml:space="preserve"> выплату компенсационных расходов, связанных с осуществлением полномочий старост</w:t>
      </w:r>
      <w:r w:rsidRPr="00995F3D">
        <w:rPr>
          <w:rFonts w:ascii="Times New Roman" w:hAnsi="Times New Roman"/>
          <w:sz w:val="28"/>
          <w:szCs w:val="28"/>
        </w:rPr>
        <w:t xml:space="preserve"> по отношению к бюджетным ассигнованиям в соответствии со сводной бюджетной росписью.</w:t>
      </w:r>
    </w:p>
    <w:p w:rsidR="00CB2698" w:rsidRDefault="00CB2698" w:rsidP="007C5435">
      <w:pPr>
        <w:autoSpaceDE w:val="0"/>
        <w:autoSpaceDN w:val="0"/>
        <w:adjustRightInd w:val="0"/>
        <w:spacing w:after="0" w:line="240" w:lineRule="auto"/>
        <w:ind w:firstLine="709"/>
        <w:jc w:val="both"/>
        <w:rPr>
          <w:rFonts w:ascii="Times New Roman" w:hAnsi="Times New Roman"/>
          <w:sz w:val="28"/>
          <w:szCs w:val="28"/>
        </w:rPr>
      </w:pPr>
      <w:r w:rsidRPr="00995F3D">
        <w:rPr>
          <w:rFonts w:ascii="Times New Roman" w:hAnsi="Times New Roman"/>
          <w:sz w:val="28"/>
          <w:szCs w:val="28"/>
        </w:rPr>
        <w:t>Базой для расчета является отчет об исполнении консолидированного бюджета Уторгошского сельского поселения.</w:t>
      </w:r>
    </w:p>
    <w:p w:rsidR="00DB65E6" w:rsidRDefault="00DB65E6" w:rsidP="00DB65E6">
      <w:pPr>
        <w:autoSpaceDE w:val="0"/>
        <w:autoSpaceDN w:val="0"/>
        <w:adjustRightInd w:val="0"/>
        <w:spacing w:after="0" w:line="240" w:lineRule="auto"/>
        <w:jc w:val="both"/>
        <w:rPr>
          <w:rFonts w:ascii="Times New Roman" w:hAnsi="Times New Roman"/>
          <w:sz w:val="28"/>
          <w:szCs w:val="28"/>
        </w:rPr>
      </w:pPr>
    </w:p>
    <w:p w:rsidR="00DB65E6" w:rsidRPr="00DB65E6" w:rsidRDefault="00DB65E6" w:rsidP="00DB65E6">
      <w:pPr>
        <w:autoSpaceDE w:val="0"/>
        <w:autoSpaceDN w:val="0"/>
        <w:adjustRightInd w:val="0"/>
        <w:spacing w:after="0" w:line="240" w:lineRule="auto"/>
        <w:jc w:val="center"/>
        <w:rPr>
          <w:rFonts w:ascii="Times New Roman" w:hAnsi="Times New Roman"/>
          <w:sz w:val="28"/>
          <w:szCs w:val="28"/>
        </w:rPr>
      </w:pPr>
      <w:r w:rsidRPr="00DB65E6">
        <w:rPr>
          <w:rFonts w:ascii="Times New Roman" w:hAnsi="Times New Roman"/>
          <w:sz w:val="28"/>
          <w:szCs w:val="28"/>
        </w:rPr>
        <w:t>Значения и методика расчета показа</w:t>
      </w:r>
      <w:r>
        <w:rPr>
          <w:rFonts w:ascii="Times New Roman" w:hAnsi="Times New Roman"/>
          <w:sz w:val="28"/>
          <w:szCs w:val="28"/>
        </w:rPr>
        <w:t>телей подпрограммы</w:t>
      </w:r>
      <w:r w:rsidRPr="00DB65E6">
        <w:rPr>
          <w:rFonts w:ascii="Times New Roman" w:hAnsi="Times New Roman"/>
          <w:sz w:val="28"/>
          <w:szCs w:val="28"/>
        </w:rPr>
        <w:t xml:space="preserve"> 2. «Расходы на обеспечение функций муниципальных органов в Уторгошском сельском поселении».</w:t>
      </w:r>
    </w:p>
    <w:p w:rsidR="00DB65E6" w:rsidRPr="007D35C2" w:rsidRDefault="00DB65E6" w:rsidP="00DB65E6">
      <w:pPr>
        <w:pStyle w:val="a6"/>
        <w:widowControl/>
        <w:autoSpaceDE/>
        <w:autoSpaceDN/>
        <w:adjustRightInd/>
        <w:ind w:left="0" w:firstLine="709"/>
        <w:jc w:val="both"/>
        <w:rPr>
          <w:sz w:val="28"/>
          <w:szCs w:val="28"/>
        </w:rPr>
      </w:pPr>
      <w:r>
        <w:rPr>
          <w:sz w:val="28"/>
          <w:szCs w:val="28"/>
        </w:rPr>
        <w:t xml:space="preserve">1.1 </w:t>
      </w:r>
      <w:r w:rsidRPr="007D35C2">
        <w:rPr>
          <w:sz w:val="28"/>
          <w:szCs w:val="28"/>
        </w:rPr>
        <w:t>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w:t>
      </w:r>
    </w:p>
    <w:p w:rsidR="00DB65E6" w:rsidRPr="007D35C2" w:rsidRDefault="00DB65E6" w:rsidP="00DB65E6">
      <w:pPr>
        <w:spacing w:after="0" w:line="240" w:lineRule="auto"/>
        <w:jc w:val="center"/>
        <w:rPr>
          <w:rFonts w:ascii="Times New Roman" w:hAnsi="Times New Roman"/>
          <w:sz w:val="28"/>
          <w:szCs w:val="28"/>
        </w:rPr>
      </w:pPr>
      <w:r w:rsidRPr="007D35C2">
        <w:rPr>
          <w:rFonts w:ascii="Times New Roman" w:hAnsi="Times New Roman"/>
          <w:sz w:val="28"/>
          <w:szCs w:val="28"/>
        </w:rPr>
        <w:t xml:space="preserve"> И=Ф/П*100%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И - исполнение расходных обязательств </w:t>
      </w:r>
      <w:r w:rsidR="002661D4" w:rsidRPr="007D35C2">
        <w:rPr>
          <w:rFonts w:ascii="Times New Roman" w:hAnsi="Times New Roman"/>
          <w:sz w:val="28"/>
          <w:szCs w:val="28"/>
        </w:rPr>
        <w:t>по расходу средств, направленных на расходование средств фонда оплаты труда и страховых взносов, иных выплат, закупки товаров, работ, услуг для муниципальных нужд бюджета поселения за отчетный год</w:t>
      </w:r>
      <w:r w:rsidRPr="007D35C2">
        <w:rPr>
          <w:rFonts w:ascii="Times New Roman" w:hAnsi="Times New Roman"/>
          <w:sz w:val="28"/>
          <w:szCs w:val="28"/>
        </w:rPr>
        <w:t>,</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Ф – кассовое исполнение </w:t>
      </w:r>
      <w:r w:rsidR="002661D4" w:rsidRPr="007D35C2">
        <w:rPr>
          <w:rFonts w:ascii="Times New Roman" w:hAnsi="Times New Roman"/>
          <w:sz w:val="28"/>
          <w:szCs w:val="28"/>
        </w:rPr>
        <w:t>по налоговым и неналоговым дох</w:t>
      </w:r>
      <w:r w:rsidR="002661D4">
        <w:rPr>
          <w:rFonts w:ascii="Times New Roman" w:hAnsi="Times New Roman"/>
          <w:sz w:val="28"/>
          <w:szCs w:val="28"/>
        </w:rPr>
        <w:t>одам бюджета поселения</w:t>
      </w:r>
      <w:r w:rsidRPr="007D35C2">
        <w:rPr>
          <w:rFonts w:ascii="Times New Roman" w:hAnsi="Times New Roman"/>
          <w:sz w:val="28"/>
          <w:szCs w:val="28"/>
        </w:rPr>
        <w:t>, тыс.рублей</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П – объем бюджетных ассигнований на отчетный год в соответствии со сводной бюджетной росписью, тыс.рублей</w:t>
      </w:r>
    </w:p>
    <w:p w:rsidR="00DB65E6" w:rsidRPr="007D35C2" w:rsidRDefault="00DB65E6" w:rsidP="007C543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фонда оплаты труда и страховых взносов, иных выплат, закупки товаров, работ, услуг для муниципальных нужд по отношению к бюджетным ассигнованиям в соответствии со сводной бюджетной росписью.</w:t>
      </w:r>
    </w:p>
    <w:p w:rsidR="00DB65E6" w:rsidRPr="007D35C2" w:rsidRDefault="00DB65E6" w:rsidP="007C543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Базой для расчета является отчет об исполнении консолидированного бюджета Уторгошского сельского поселения.</w:t>
      </w:r>
    </w:p>
    <w:p w:rsidR="00DB65E6" w:rsidRPr="007D35C2" w:rsidRDefault="00DB65E6" w:rsidP="007C5435">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7C5435">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7C5435">
      <w:pPr>
        <w:pStyle w:val="a6"/>
        <w:widowControl/>
        <w:ind w:left="0" w:firstLine="709"/>
        <w:jc w:val="both"/>
        <w:rPr>
          <w:sz w:val="28"/>
          <w:szCs w:val="28"/>
        </w:rPr>
      </w:pPr>
      <w:r>
        <w:rPr>
          <w:sz w:val="28"/>
          <w:szCs w:val="28"/>
        </w:rPr>
        <w:t xml:space="preserve">2. </w:t>
      </w:r>
      <w:r w:rsidRPr="007D35C2">
        <w:rPr>
          <w:sz w:val="28"/>
          <w:szCs w:val="28"/>
        </w:rPr>
        <w:t>Исполнение расходных обязательств бюджета поселения, направленных на уплату имущественного и транспортного налогов, членских взносов:</w:t>
      </w:r>
    </w:p>
    <w:p w:rsidR="00DB65E6" w:rsidRPr="007D35C2" w:rsidRDefault="00DB65E6" w:rsidP="00DB65E6">
      <w:pPr>
        <w:spacing w:after="0" w:line="240" w:lineRule="auto"/>
        <w:rPr>
          <w:rFonts w:ascii="Times New Roman" w:hAnsi="Times New Roman"/>
          <w:sz w:val="28"/>
          <w:szCs w:val="28"/>
        </w:rPr>
      </w:pPr>
      <w:r w:rsidRPr="007D35C2">
        <w:rPr>
          <w:rFonts w:ascii="Times New Roman" w:hAnsi="Times New Roman"/>
          <w:sz w:val="28"/>
          <w:szCs w:val="28"/>
        </w:rPr>
        <w:t xml:space="preserve">                                                     И=Ф/П*100%</w:t>
      </w:r>
    </w:p>
    <w:p w:rsidR="00DB65E6" w:rsidRPr="007D35C2" w:rsidRDefault="00DB65E6" w:rsidP="00DB65E6">
      <w:pPr>
        <w:pStyle w:val="a6"/>
        <w:ind w:left="0"/>
        <w:jc w:val="both"/>
        <w:rPr>
          <w:sz w:val="28"/>
          <w:szCs w:val="28"/>
        </w:rPr>
      </w:pPr>
      <w:r w:rsidRPr="007D35C2">
        <w:rPr>
          <w:sz w:val="28"/>
          <w:szCs w:val="28"/>
        </w:rPr>
        <w:t xml:space="preserve">И - исполнение расходных обязательств </w:t>
      </w:r>
      <w:r w:rsidR="002661D4" w:rsidRPr="007D35C2">
        <w:rPr>
          <w:sz w:val="28"/>
          <w:szCs w:val="28"/>
        </w:rPr>
        <w:t xml:space="preserve">по расходу средств, направленных </w:t>
      </w:r>
      <w:r w:rsidR="002661D4" w:rsidRPr="007D35C2">
        <w:rPr>
          <w:sz w:val="28"/>
          <w:szCs w:val="28"/>
        </w:rPr>
        <w:lastRenderedPageBreak/>
        <w:t xml:space="preserve">на уплату имущественного и транспортного налогов, членских взносов бюджета поселения за отчетный год </w:t>
      </w:r>
      <w:r w:rsidRPr="007D35C2">
        <w:rPr>
          <w:sz w:val="28"/>
          <w:szCs w:val="28"/>
        </w:rPr>
        <w:t>по налоговым и неналоговым доходам бюджета поселения,</w:t>
      </w:r>
    </w:p>
    <w:p w:rsidR="00DB65E6" w:rsidRPr="007D35C2" w:rsidRDefault="00DB65E6" w:rsidP="00DB65E6">
      <w:pPr>
        <w:pStyle w:val="a6"/>
        <w:ind w:left="0"/>
        <w:jc w:val="both"/>
        <w:rPr>
          <w:sz w:val="28"/>
          <w:szCs w:val="28"/>
        </w:rPr>
      </w:pPr>
      <w:r w:rsidRPr="007D35C2">
        <w:rPr>
          <w:sz w:val="28"/>
          <w:szCs w:val="28"/>
        </w:rPr>
        <w:t xml:space="preserve">Ф – кассовое исполнение </w:t>
      </w:r>
      <w:r w:rsidR="002661D4" w:rsidRPr="007D35C2">
        <w:rPr>
          <w:sz w:val="28"/>
          <w:szCs w:val="28"/>
        </w:rPr>
        <w:t>по налоговым и неналоговым доходам бюджета поселения</w:t>
      </w:r>
      <w:r w:rsidRPr="007D35C2">
        <w:rPr>
          <w:sz w:val="28"/>
          <w:szCs w:val="28"/>
        </w:rPr>
        <w:t xml:space="preserve"> тыс.рублей</w:t>
      </w:r>
    </w:p>
    <w:p w:rsidR="00DB65E6" w:rsidRPr="007D35C2" w:rsidRDefault="00DB65E6" w:rsidP="00DB65E6">
      <w:pPr>
        <w:pStyle w:val="a6"/>
        <w:ind w:left="0"/>
        <w:jc w:val="both"/>
        <w:rPr>
          <w:sz w:val="28"/>
          <w:szCs w:val="28"/>
        </w:rPr>
      </w:pPr>
      <w:r w:rsidRPr="007D35C2">
        <w:rPr>
          <w:sz w:val="28"/>
          <w:szCs w:val="28"/>
        </w:rPr>
        <w:t>П – объем бюджетных ассигнований на отчетный год в соответствии со сводной бюджетной росписью, тыс.рублей</w:t>
      </w:r>
    </w:p>
    <w:p w:rsidR="00DB65E6" w:rsidRPr="007D35C2" w:rsidRDefault="00DB65E6" w:rsidP="007C543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уплату имущественного и транспортного налогов, членских взносов по отношению к бюджетным ассигнованиям в соответствии со сводной бюджетной росписью.</w:t>
      </w:r>
    </w:p>
    <w:p w:rsidR="00DB65E6" w:rsidRPr="007D35C2" w:rsidRDefault="00DB65E6" w:rsidP="007C543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Базой для расчета является отчет об исполнении консолидированного бюджета Уторгошского сельского поселения.</w:t>
      </w:r>
    </w:p>
    <w:p w:rsidR="00DB65E6" w:rsidRPr="007D35C2" w:rsidRDefault="00DB65E6" w:rsidP="007C5435">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7C5435">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7C5435">
      <w:pPr>
        <w:pStyle w:val="a6"/>
        <w:widowControl/>
        <w:ind w:left="0" w:firstLine="851"/>
        <w:jc w:val="both"/>
        <w:rPr>
          <w:sz w:val="28"/>
          <w:szCs w:val="28"/>
        </w:rPr>
      </w:pPr>
      <w:r>
        <w:rPr>
          <w:sz w:val="28"/>
          <w:szCs w:val="28"/>
        </w:rPr>
        <w:t xml:space="preserve">3. </w:t>
      </w:r>
      <w:r w:rsidRPr="007D35C2">
        <w:rPr>
          <w:sz w:val="28"/>
          <w:szCs w:val="28"/>
        </w:rPr>
        <w:t>Исполнение расходных обязательств бюджета поселения, направленных на выплату пенсии за выслугу лет на муниципальной службе:</w:t>
      </w:r>
    </w:p>
    <w:p w:rsidR="00DB65E6" w:rsidRPr="007D35C2" w:rsidRDefault="00DB65E6" w:rsidP="00DB65E6">
      <w:pPr>
        <w:pStyle w:val="a6"/>
        <w:ind w:left="0"/>
        <w:rPr>
          <w:sz w:val="28"/>
          <w:szCs w:val="28"/>
        </w:rPr>
      </w:pPr>
      <w:r w:rsidRPr="007D35C2">
        <w:rPr>
          <w:sz w:val="28"/>
          <w:szCs w:val="28"/>
        </w:rPr>
        <w:t xml:space="preserve">                                                     И=Ф/П*100%</w:t>
      </w:r>
    </w:p>
    <w:p w:rsidR="00DB65E6" w:rsidRPr="007D35C2" w:rsidRDefault="00DB65E6" w:rsidP="00DB65E6">
      <w:pPr>
        <w:pStyle w:val="a6"/>
        <w:ind w:left="0"/>
        <w:jc w:val="both"/>
        <w:rPr>
          <w:sz w:val="28"/>
          <w:szCs w:val="28"/>
        </w:rPr>
      </w:pPr>
      <w:r w:rsidRPr="007D35C2">
        <w:rPr>
          <w:sz w:val="28"/>
          <w:szCs w:val="28"/>
        </w:rPr>
        <w:t>И - исполнение расходных обязательств по расходу средств, направленных на выплату пенсии за выслугу лет на муниципальной службе бюджета поселения,</w:t>
      </w:r>
    </w:p>
    <w:p w:rsidR="00DB65E6" w:rsidRPr="007D35C2" w:rsidRDefault="00DB65E6" w:rsidP="00DB65E6">
      <w:pPr>
        <w:pStyle w:val="a6"/>
        <w:ind w:left="0"/>
        <w:jc w:val="both"/>
        <w:rPr>
          <w:sz w:val="28"/>
          <w:szCs w:val="28"/>
        </w:rPr>
      </w:pPr>
      <w:r w:rsidRPr="007D35C2">
        <w:rPr>
          <w:sz w:val="28"/>
          <w:szCs w:val="28"/>
        </w:rPr>
        <w:t>Ф – кассовое исполнение по налоговым и неналоговым доходам бюджета поселения за отчетный год, тыс.рублей</w:t>
      </w:r>
    </w:p>
    <w:p w:rsidR="00DB65E6" w:rsidRPr="007D35C2" w:rsidRDefault="00DB65E6" w:rsidP="00DB65E6">
      <w:pPr>
        <w:pStyle w:val="a6"/>
        <w:ind w:left="0"/>
        <w:jc w:val="both"/>
        <w:rPr>
          <w:sz w:val="28"/>
          <w:szCs w:val="28"/>
        </w:rPr>
      </w:pPr>
      <w:r w:rsidRPr="007D35C2">
        <w:rPr>
          <w:sz w:val="28"/>
          <w:szCs w:val="28"/>
        </w:rPr>
        <w:t>П – объем бюджетных ассигнований на отчетный год в соответствии со сводной бюджетной росписью, тыс.рублей</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r w:rsidRPr="007D35C2">
        <w:rPr>
          <w:rFonts w:ascii="Times New Roman" w:hAnsi="Times New Roman"/>
          <w:sz w:val="28"/>
          <w:szCs w:val="28"/>
        </w:rPr>
        <w:t xml:space="preserve">         Указанный показатель измеряется в процентах и определяет кассовое исполнение расходных обязательств бюджета поселения, направленных на выплату пенсии за выслугу лет на муниципальной службе по отношению к бюджетным ассигнованиям в соответствии со сводной бюджетной росписью.</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r w:rsidRPr="007D35C2">
        <w:rPr>
          <w:rFonts w:ascii="Times New Roman" w:hAnsi="Times New Roman"/>
          <w:sz w:val="28"/>
          <w:szCs w:val="28"/>
        </w:rPr>
        <w:t xml:space="preserve">         Базой для расчета является отчет об исполнении консолидированного бюджета Уторгошского сельского поселения.  </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Периодичность показателя – полугодовая и годовая.</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DB65E6">
      <w:pPr>
        <w:pStyle w:val="a6"/>
        <w:widowControl/>
        <w:ind w:left="0" w:firstLine="709"/>
        <w:jc w:val="both"/>
        <w:rPr>
          <w:sz w:val="28"/>
          <w:szCs w:val="28"/>
        </w:rPr>
      </w:pPr>
      <w:r>
        <w:rPr>
          <w:sz w:val="28"/>
          <w:szCs w:val="28"/>
        </w:rPr>
        <w:t xml:space="preserve">4. </w:t>
      </w:r>
      <w:r w:rsidRPr="007D35C2">
        <w:rPr>
          <w:sz w:val="28"/>
          <w:szCs w:val="28"/>
        </w:rPr>
        <w:t>Исполнение расходных обязательств бюджета поселения, направленных на расходование средств по опубликованию в печати официальных документо</w:t>
      </w:r>
      <w:r w:rsidR="007C5435">
        <w:rPr>
          <w:sz w:val="28"/>
          <w:szCs w:val="28"/>
        </w:rPr>
        <w:t>в и информационного материала:</w:t>
      </w:r>
    </w:p>
    <w:p w:rsidR="00DB65E6" w:rsidRPr="007D35C2" w:rsidRDefault="00DB65E6" w:rsidP="00DB65E6">
      <w:pPr>
        <w:pStyle w:val="a6"/>
        <w:ind w:left="0"/>
        <w:jc w:val="center"/>
        <w:rPr>
          <w:sz w:val="28"/>
          <w:szCs w:val="28"/>
        </w:rPr>
      </w:pPr>
      <w:r w:rsidRPr="007D35C2">
        <w:rPr>
          <w:sz w:val="28"/>
          <w:szCs w:val="28"/>
        </w:rPr>
        <w:t>И=Ф/П*100%</w:t>
      </w:r>
    </w:p>
    <w:p w:rsidR="00DB65E6" w:rsidRPr="007D35C2" w:rsidRDefault="00DB65E6" w:rsidP="00DB65E6">
      <w:pPr>
        <w:pStyle w:val="a6"/>
        <w:ind w:left="0"/>
        <w:jc w:val="both"/>
        <w:rPr>
          <w:sz w:val="28"/>
          <w:szCs w:val="28"/>
        </w:rPr>
      </w:pPr>
      <w:r w:rsidRPr="007D35C2">
        <w:rPr>
          <w:sz w:val="28"/>
          <w:szCs w:val="28"/>
        </w:rPr>
        <w:t>И - исполнение расходных обязательств по расходу средств</w:t>
      </w:r>
      <w:r w:rsidR="007C5435">
        <w:rPr>
          <w:sz w:val="28"/>
          <w:szCs w:val="28"/>
        </w:rPr>
        <w:t xml:space="preserve">, направленных на </w:t>
      </w:r>
      <w:r w:rsidRPr="007D35C2">
        <w:rPr>
          <w:sz w:val="28"/>
          <w:szCs w:val="28"/>
        </w:rPr>
        <w:t xml:space="preserve">расходование средств по опубликованию в печати официальных </w:t>
      </w:r>
      <w:r w:rsidRPr="007D35C2">
        <w:rPr>
          <w:sz w:val="28"/>
          <w:szCs w:val="28"/>
        </w:rPr>
        <w:lastRenderedPageBreak/>
        <w:t>документов и информационного материала бюджета поселения,</w:t>
      </w:r>
    </w:p>
    <w:p w:rsidR="00DB65E6" w:rsidRPr="007D35C2" w:rsidRDefault="00DB65E6" w:rsidP="00DB65E6">
      <w:pPr>
        <w:pStyle w:val="a6"/>
        <w:ind w:left="0"/>
        <w:jc w:val="both"/>
        <w:rPr>
          <w:sz w:val="28"/>
          <w:szCs w:val="28"/>
        </w:rPr>
      </w:pPr>
      <w:r w:rsidRPr="007D35C2">
        <w:rPr>
          <w:sz w:val="28"/>
          <w:szCs w:val="28"/>
        </w:rPr>
        <w:t>Ф – кассовое исполнение по налоговым и неналоговым доходам бюджета поселения за отчетный год, тыс.рублей</w:t>
      </w:r>
    </w:p>
    <w:p w:rsidR="00DB65E6" w:rsidRPr="007D35C2" w:rsidRDefault="00DB65E6" w:rsidP="00DB65E6">
      <w:pPr>
        <w:pStyle w:val="a6"/>
        <w:ind w:left="0"/>
        <w:jc w:val="both"/>
        <w:rPr>
          <w:sz w:val="28"/>
          <w:szCs w:val="28"/>
        </w:rPr>
      </w:pPr>
      <w:r w:rsidRPr="007D35C2">
        <w:rPr>
          <w:sz w:val="28"/>
          <w:szCs w:val="28"/>
        </w:rPr>
        <w:t>П – объем бюджетных ассигнований на отчетный год в соответствии со сводной бюджетной росписью, тыс.рублей</w:t>
      </w:r>
    </w:p>
    <w:p w:rsidR="00DB65E6" w:rsidRPr="007D35C2" w:rsidRDefault="00DB65E6" w:rsidP="007C543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по опубликованию в печати официальных документов и информационного материала по отношению к бюджетным ассигнованиям в соответствии со сводной бюджетной росписью.</w:t>
      </w:r>
    </w:p>
    <w:p w:rsidR="00DB65E6" w:rsidRPr="007D35C2" w:rsidRDefault="00DB65E6" w:rsidP="007C543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Базой для расчета является отчет об исполнении консолидированного бюджета Уторгошского сельского поселения.</w:t>
      </w:r>
    </w:p>
    <w:p w:rsidR="00DB65E6" w:rsidRPr="007D35C2" w:rsidRDefault="00DB65E6" w:rsidP="007C5435">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7C5435">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Pr="007D35C2" w:rsidRDefault="00DB65E6" w:rsidP="00DB65E6">
      <w:pPr>
        <w:autoSpaceDE w:val="0"/>
        <w:autoSpaceDN w:val="0"/>
        <w:adjustRightInd w:val="0"/>
        <w:spacing w:after="0" w:line="240" w:lineRule="auto"/>
        <w:jc w:val="both"/>
        <w:rPr>
          <w:rFonts w:ascii="Times New Roman" w:hAnsi="Times New Roman"/>
          <w:sz w:val="28"/>
          <w:szCs w:val="28"/>
        </w:rPr>
      </w:pPr>
    </w:p>
    <w:p w:rsidR="00DB65E6" w:rsidRPr="007D35C2" w:rsidRDefault="00DB65E6" w:rsidP="00DB65E6">
      <w:pPr>
        <w:pStyle w:val="a6"/>
        <w:widowControl/>
        <w:ind w:left="0" w:firstLine="709"/>
        <w:jc w:val="both"/>
        <w:rPr>
          <w:sz w:val="28"/>
          <w:szCs w:val="28"/>
        </w:rPr>
      </w:pPr>
      <w:r>
        <w:rPr>
          <w:sz w:val="28"/>
          <w:szCs w:val="28"/>
        </w:rPr>
        <w:t xml:space="preserve">5 </w:t>
      </w:r>
      <w:r w:rsidRPr="007D35C2">
        <w:rPr>
          <w:sz w:val="28"/>
          <w:szCs w:val="28"/>
        </w:rPr>
        <w:t>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w:t>
      </w:r>
    </w:p>
    <w:p w:rsidR="00DB65E6" w:rsidRPr="007D35C2" w:rsidRDefault="00DB65E6" w:rsidP="00DB65E6">
      <w:pPr>
        <w:spacing w:after="0" w:line="240" w:lineRule="auto"/>
        <w:jc w:val="center"/>
        <w:rPr>
          <w:rFonts w:ascii="Times New Roman" w:hAnsi="Times New Roman"/>
          <w:sz w:val="28"/>
          <w:szCs w:val="28"/>
        </w:rPr>
      </w:pPr>
      <w:r w:rsidRPr="007D35C2">
        <w:rPr>
          <w:rFonts w:ascii="Times New Roman" w:hAnsi="Times New Roman"/>
          <w:sz w:val="28"/>
          <w:szCs w:val="28"/>
        </w:rPr>
        <w:t>И=Ф/П*100%</w:t>
      </w:r>
    </w:p>
    <w:p w:rsidR="00DB65E6" w:rsidRPr="007D35C2" w:rsidRDefault="00DB65E6" w:rsidP="00DB65E6">
      <w:pPr>
        <w:pStyle w:val="a6"/>
        <w:ind w:left="0"/>
        <w:jc w:val="both"/>
        <w:rPr>
          <w:sz w:val="28"/>
          <w:szCs w:val="28"/>
        </w:rPr>
      </w:pPr>
      <w:r w:rsidRPr="007D35C2">
        <w:rPr>
          <w:sz w:val="28"/>
          <w:szCs w:val="28"/>
        </w:rPr>
        <w:t xml:space="preserve">И - исполнение расходных обязательств </w:t>
      </w:r>
      <w:r w:rsidR="002661D4" w:rsidRPr="007D35C2">
        <w:rPr>
          <w:sz w:val="28"/>
          <w:szCs w:val="28"/>
        </w:rPr>
        <w:t>по расхо</w:t>
      </w:r>
      <w:r w:rsidR="002661D4">
        <w:rPr>
          <w:sz w:val="28"/>
          <w:szCs w:val="28"/>
        </w:rPr>
        <w:t xml:space="preserve">ду средств, направленных на </w:t>
      </w:r>
      <w:r w:rsidR="002661D4" w:rsidRPr="007D35C2">
        <w:rPr>
          <w:sz w:val="28"/>
          <w:szCs w:val="28"/>
        </w:rPr>
        <w:t>обеспечение реализации государственной политики</w:t>
      </w:r>
      <w:r w:rsidR="002661D4">
        <w:rPr>
          <w:sz w:val="28"/>
          <w:szCs w:val="28"/>
        </w:rPr>
        <w:t xml:space="preserve"> </w:t>
      </w:r>
      <w:r w:rsidR="002661D4" w:rsidRPr="007D35C2">
        <w:rPr>
          <w:sz w:val="28"/>
          <w:szCs w:val="28"/>
        </w:rPr>
        <w:t>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бюджета поселения за отчетный год</w:t>
      </w:r>
      <w:r w:rsidRPr="007D35C2">
        <w:rPr>
          <w:sz w:val="28"/>
          <w:szCs w:val="28"/>
        </w:rPr>
        <w:t>,</w:t>
      </w:r>
    </w:p>
    <w:p w:rsidR="00DB65E6" w:rsidRPr="007D35C2" w:rsidRDefault="00DB65E6" w:rsidP="00DB65E6">
      <w:pPr>
        <w:pStyle w:val="a6"/>
        <w:ind w:left="0"/>
        <w:jc w:val="both"/>
        <w:rPr>
          <w:sz w:val="28"/>
          <w:szCs w:val="28"/>
        </w:rPr>
      </w:pPr>
      <w:r w:rsidRPr="007D35C2">
        <w:rPr>
          <w:sz w:val="28"/>
          <w:szCs w:val="28"/>
        </w:rPr>
        <w:t xml:space="preserve">Ф – кассовое исполнение </w:t>
      </w:r>
      <w:r w:rsidR="002661D4" w:rsidRPr="007D35C2">
        <w:rPr>
          <w:sz w:val="28"/>
          <w:szCs w:val="28"/>
        </w:rPr>
        <w:t>по налоговым и неналоговым доходам бюджета поселения</w:t>
      </w:r>
      <w:r w:rsidRPr="007D35C2">
        <w:rPr>
          <w:sz w:val="28"/>
          <w:szCs w:val="28"/>
        </w:rPr>
        <w:t>, тыс.рублей</w:t>
      </w:r>
    </w:p>
    <w:p w:rsidR="007C5435" w:rsidRDefault="00DB65E6" w:rsidP="007C5435">
      <w:pPr>
        <w:pStyle w:val="a6"/>
        <w:ind w:left="0"/>
        <w:jc w:val="both"/>
        <w:rPr>
          <w:sz w:val="28"/>
          <w:szCs w:val="28"/>
        </w:rPr>
      </w:pPr>
      <w:r w:rsidRPr="007D35C2">
        <w:rPr>
          <w:sz w:val="28"/>
          <w:szCs w:val="28"/>
        </w:rPr>
        <w:t>П – объем бюджетных ассигнований на отчетный год в соответствии со сводной бюджетной росписью, тыс.рублей</w:t>
      </w:r>
    </w:p>
    <w:p w:rsidR="00E91065" w:rsidRDefault="00DB65E6" w:rsidP="00E91065">
      <w:pPr>
        <w:pStyle w:val="a6"/>
        <w:ind w:left="0"/>
        <w:jc w:val="both"/>
        <w:rPr>
          <w:sz w:val="28"/>
          <w:szCs w:val="28"/>
        </w:rPr>
      </w:pPr>
      <w:r w:rsidRPr="007D35C2">
        <w:rPr>
          <w:sz w:val="28"/>
          <w:szCs w:val="28"/>
        </w:rPr>
        <w:t>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осуществляющих обеспечение реализации государственной политики в области приватизации и управления муниципальной собственностью, оценка недвижимости, признание прав и регулирование отношений по муниципальной собственности по отношению к бюджетным ассигнованиям в соответствии со сводной бюджетной росписью.</w:t>
      </w:r>
    </w:p>
    <w:p w:rsidR="00DB65E6" w:rsidRPr="007D35C2" w:rsidRDefault="00DB65E6" w:rsidP="00E91065">
      <w:pPr>
        <w:pStyle w:val="a6"/>
        <w:ind w:left="0" w:firstLine="709"/>
        <w:jc w:val="both"/>
        <w:rPr>
          <w:sz w:val="28"/>
          <w:szCs w:val="28"/>
        </w:rPr>
      </w:pPr>
      <w:r w:rsidRPr="007D35C2">
        <w:rPr>
          <w:sz w:val="28"/>
          <w:szCs w:val="28"/>
        </w:rPr>
        <w:t>Базой для расчета является отчет об исполнении консолидированного бюджета Уторгошского сельского поселения.</w:t>
      </w:r>
    </w:p>
    <w:p w:rsidR="00DB65E6" w:rsidRPr="007D35C2" w:rsidRDefault="00DB65E6" w:rsidP="00E91065">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DB65E6" w:rsidRPr="007D35C2" w:rsidRDefault="00DB65E6" w:rsidP="00E91065">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DB65E6" w:rsidRPr="007D35C2" w:rsidRDefault="00DB65E6" w:rsidP="00DB65E6">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DB65E6" w:rsidRDefault="00DB65E6" w:rsidP="001B00F2">
      <w:pPr>
        <w:rPr>
          <w:rFonts w:ascii="Times New Roman" w:hAnsi="Times New Roman"/>
          <w:sz w:val="28"/>
          <w:szCs w:val="28"/>
        </w:rPr>
      </w:pPr>
    </w:p>
    <w:p w:rsidR="00CB2698" w:rsidRPr="007D35C2" w:rsidRDefault="008251C7" w:rsidP="00CB2698">
      <w:pPr>
        <w:pStyle w:val="a6"/>
        <w:widowControl/>
        <w:ind w:left="0" w:firstLine="709"/>
        <w:jc w:val="both"/>
        <w:rPr>
          <w:sz w:val="28"/>
          <w:szCs w:val="28"/>
        </w:rPr>
      </w:pPr>
      <w:r>
        <w:rPr>
          <w:sz w:val="28"/>
          <w:szCs w:val="28"/>
        </w:rPr>
        <w:t>6</w:t>
      </w:r>
      <w:r w:rsidR="00CB2698">
        <w:rPr>
          <w:sz w:val="28"/>
          <w:szCs w:val="28"/>
        </w:rPr>
        <w:t xml:space="preserve">. </w:t>
      </w:r>
      <w:r w:rsidR="00CB2698" w:rsidRPr="007D35C2">
        <w:rPr>
          <w:sz w:val="28"/>
          <w:szCs w:val="28"/>
        </w:rPr>
        <w:t>Исполнение расходных обязательств бюджета поселения, направленных на расхо</w:t>
      </w:r>
      <w:r>
        <w:rPr>
          <w:sz w:val="28"/>
          <w:szCs w:val="28"/>
        </w:rPr>
        <w:t>дование средств по выплате компенсационных расходов, связанных с осуществлением полномочий старост</w:t>
      </w:r>
      <w:r w:rsidR="00E91065">
        <w:rPr>
          <w:sz w:val="28"/>
          <w:szCs w:val="28"/>
        </w:rPr>
        <w:t>:</w:t>
      </w:r>
    </w:p>
    <w:p w:rsidR="00CB2698" w:rsidRPr="007D35C2" w:rsidRDefault="00CB2698" w:rsidP="00CB2698">
      <w:pPr>
        <w:pStyle w:val="a6"/>
        <w:ind w:left="0"/>
        <w:jc w:val="center"/>
        <w:rPr>
          <w:sz w:val="28"/>
          <w:szCs w:val="28"/>
        </w:rPr>
      </w:pPr>
      <w:r w:rsidRPr="007D35C2">
        <w:rPr>
          <w:sz w:val="28"/>
          <w:szCs w:val="28"/>
        </w:rPr>
        <w:t>И=Ф/П*100%</w:t>
      </w:r>
    </w:p>
    <w:p w:rsidR="00CB2698" w:rsidRPr="007D35C2" w:rsidRDefault="00CB2698" w:rsidP="00CB2698">
      <w:pPr>
        <w:pStyle w:val="a6"/>
        <w:ind w:left="0"/>
        <w:jc w:val="both"/>
        <w:rPr>
          <w:sz w:val="28"/>
          <w:szCs w:val="28"/>
        </w:rPr>
      </w:pPr>
      <w:r w:rsidRPr="007D35C2">
        <w:rPr>
          <w:sz w:val="28"/>
          <w:szCs w:val="28"/>
        </w:rPr>
        <w:t>И - исполнение расходных обязательств по расходу средств, направленных на   р</w:t>
      </w:r>
      <w:r w:rsidR="008251C7">
        <w:rPr>
          <w:sz w:val="28"/>
          <w:szCs w:val="28"/>
        </w:rPr>
        <w:t>асходование средств по выплате компенсационных расходов, связанных с осуществлением полномочий старост</w:t>
      </w:r>
      <w:r w:rsidR="002661D4">
        <w:rPr>
          <w:sz w:val="28"/>
          <w:szCs w:val="28"/>
        </w:rPr>
        <w:t>,</w:t>
      </w:r>
      <w:r w:rsidRPr="007D35C2">
        <w:rPr>
          <w:sz w:val="28"/>
          <w:szCs w:val="28"/>
        </w:rPr>
        <w:t xml:space="preserve">                                                                                                                                                                                                                                                                                                                                                                                                                                                                                                                                                                                                                                                                                                                              </w:t>
      </w:r>
      <w:r w:rsidR="008251C7">
        <w:rPr>
          <w:sz w:val="28"/>
          <w:szCs w:val="28"/>
        </w:rPr>
        <w:t xml:space="preserve">                            </w:t>
      </w:r>
    </w:p>
    <w:p w:rsidR="00CB2698" w:rsidRPr="007D35C2" w:rsidRDefault="00CB2698" w:rsidP="00CB2698">
      <w:pPr>
        <w:pStyle w:val="a6"/>
        <w:ind w:left="0"/>
        <w:jc w:val="both"/>
        <w:rPr>
          <w:sz w:val="28"/>
          <w:szCs w:val="28"/>
        </w:rPr>
      </w:pPr>
      <w:r w:rsidRPr="007D35C2">
        <w:rPr>
          <w:sz w:val="28"/>
          <w:szCs w:val="28"/>
        </w:rPr>
        <w:t>Ф – кассовое исполнение по налоговым и неналоговым доходам бюджета поселения за отчетный год, тыс.рублей</w:t>
      </w:r>
    </w:p>
    <w:p w:rsidR="00CB2698" w:rsidRPr="007D35C2" w:rsidRDefault="00CB2698" w:rsidP="00CB2698">
      <w:pPr>
        <w:pStyle w:val="a6"/>
        <w:ind w:left="0"/>
        <w:jc w:val="both"/>
        <w:rPr>
          <w:sz w:val="28"/>
          <w:szCs w:val="28"/>
        </w:rPr>
      </w:pPr>
      <w:r w:rsidRPr="007D35C2">
        <w:rPr>
          <w:sz w:val="28"/>
          <w:szCs w:val="28"/>
        </w:rPr>
        <w:t>П – объем бюджетных ассигнований на отчетный год в соответствии со сводной бюджетной росписью, тыс.рублей</w:t>
      </w:r>
    </w:p>
    <w:p w:rsidR="00CB2698" w:rsidRPr="007D35C2" w:rsidRDefault="00CB2698" w:rsidP="00E9106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 xml:space="preserve">Указанный показатель измеряется в процентах и определяет кассовое исполнение расходных обязательств бюджета поселения, направленных на расходование средств </w:t>
      </w:r>
      <w:r w:rsidR="000B2CC1" w:rsidRPr="000B2CC1">
        <w:rPr>
          <w:rFonts w:ascii="Times New Roman" w:hAnsi="Times New Roman"/>
          <w:sz w:val="28"/>
          <w:szCs w:val="28"/>
        </w:rPr>
        <w:t>по выплате компенсационных расходов, связанных с осуществлением полномочий старост</w:t>
      </w:r>
      <w:r w:rsidR="000B2CC1" w:rsidRPr="007D35C2">
        <w:rPr>
          <w:rFonts w:ascii="Times New Roman" w:hAnsi="Times New Roman"/>
          <w:sz w:val="28"/>
          <w:szCs w:val="28"/>
        </w:rPr>
        <w:t xml:space="preserve"> </w:t>
      </w:r>
      <w:r w:rsidRPr="007D35C2">
        <w:rPr>
          <w:rFonts w:ascii="Times New Roman" w:hAnsi="Times New Roman"/>
          <w:sz w:val="28"/>
          <w:szCs w:val="28"/>
        </w:rPr>
        <w:t>по отношению к бюджетным ассигнованиям в соответствии со сводной бюджетной росписью.</w:t>
      </w:r>
    </w:p>
    <w:p w:rsidR="00CB2698" w:rsidRPr="007D35C2" w:rsidRDefault="00CB2698" w:rsidP="00E91065">
      <w:pPr>
        <w:autoSpaceDE w:val="0"/>
        <w:autoSpaceDN w:val="0"/>
        <w:adjustRightInd w:val="0"/>
        <w:spacing w:after="0" w:line="240" w:lineRule="auto"/>
        <w:ind w:firstLine="709"/>
        <w:jc w:val="both"/>
        <w:rPr>
          <w:rFonts w:ascii="Times New Roman" w:hAnsi="Times New Roman"/>
          <w:sz w:val="28"/>
          <w:szCs w:val="28"/>
        </w:rPr>
      </w:pPr>
      <w:r w:rsidRPr="007D35C2">
        <w:rPr>
          <w:rFonts w:ascii="Times New Roman" w:hAnsi="Times New Roman"/>
          <w:sz w:val="28"/>
          <w:szCs w:val="28"/>
        </w:rPr>
        <w:t>Базой для расчета является отчет об исполнении консолидированного бюджета Уторгошского сельского поселения.</w:t>
      </w:r>
    </w:p>
    <w:p w:rsidR="00CB2698" w:rsidRPr="007D35C2" w:rsidRDefault="00CB2698" w:rsidP="00E91065">
      <w:pPr>
        <w:spacing w:after="0" w:line="240" w:lineRule="auto"/>
        <w:ind w:firstLine="709"/>
        <w:jc w:val="both"/>
        <w:rPr>
          <w:rFonts w:ascii="Times New Roman" w:hAnsi="Times New Roman"/>
          <w:sz w:val="28"/>
          <w:szCs w:val="28"/>
        </w:rPr>
      </w:pPr>
      <w:r w:rsidRPr="007D35C2">
        <w:rPr>
          <w:rFonts w:ascii="Times New Roman" w:hAnsi="Times New Roman"/>
          <w:sz w:val="28"/>
          <w:szCs w:val="28"/>
        </w:rPr>
        <w:t>Периодичность показателя – полугодовая и годовая.</w:t>
      </w:r>
    </w:p>
    <w:p w:rsidR="00CB2698" w:rsidRPr="007D35C2" w:rsidRDefault="00CB2698" w:rsidP="00E91065">
      <w:pPr>
        <w:spacing w:after="0" w:line="240" w:lineRule="auto"/>
        <w:ind w:firstLine="709"/>
        <w:jc w:val="both"/>
        <w:rPr>
          <w:rFonts w:ascii="Times New Roman" w:hAnsi="Times New Roman"/>
          <w:sz w:val="28"/>
          <w:szCs w:val="28"/>
        </w:rPr>
      </w:pPr>
      <w:r w:rsidRPr="007D35C2">
        <w:rPr>
          <w:rFonts w:ascii="Times New Roman" w:hAnsi="Times New Roman"/>
          <w:sz w:val="28"/>
          <w:szCs w:val="28"/>
        </w:rPr>
        <w:t>Непосредственный результат: приемлемо – не менее 100%,</w:t>
      </w:r>
    </w:p>
    <w:p w:rsidR="00CB2698" w:rsidRPr="007D35C2" w:rsidRDefault="00CB2698" w:rsidP="00CB2698">
      <w:pPr>
        <w:spacing w:after="0" w:line="240" w:lineRule="auto"/>
        <w:jc w:val="both"/>
        <w:rPr>
          <w:rFonts w:ascii="Times New Roman" w:hAnsi="Times New Roman"/>
          <w:sz w:val="28"/>
          <w:szCs w:val="28"/>
        </w:rPr>
      </w:pPr>
      <w:r w:rsidRPr="007D35C2">
        <w:rPr>
          <w:rFonts w:ascii="Times New Roman" w:hAnsi="Times New Roman"/>
          <w:sz w:val="28"/>
          <w:szCs w:val="28"/>
        </w:rPr>
        <w:t xml:space="preserve">                                                             не приемлемо –  менее 100%.</w:t>
      </w:r>
    </w:p>
    <w:p w:rsidR="00CB2698" w:rsidRPr="007D35C2" w:rsidRDefault="00CB2698" w:rsidP="00CB2698">
      <w:pPr>
        <w:autoSpaceDE w:val="0"/>
        <w:autoSpaceDN w:val="0"/>
        <w:adjustRightInd w:val="0"/>
        <w:spacing w:after="0" w:line="240" w:lineRule="auto"/>
        <w:jc w:val="both"/>
        <w:rPr>
          <w:rFonts w:ascii="Times New Roman" w:hAnsi="Times New Roman"/>
          <w:sz w:val="28"/>
          <w:szCs w:val="28"/>
        </w:rPr>
      </w:pPr>
    </w:p>
    <w:p w:rsidR="00CB2698" w:rsidRPr="001B00F2" w:rsidRDefault="00CB2698" w:rsidP="001B00F2">
      <w:pPr>
        <w:rPr>
          <w:rFonts w:ascii="Times New Roman" w:hAnsi="Times New Roman"/>
          <w:sz w:val="28"/>
          <w:szCs w:val="28"/>
        </w:rPr>
        <w:sectPr w:rsidR="00CB2698" w:rsidRPr="001B00F2">
          <w:pgSz w:w="11906" w:h="16838"/>
          <w:pgMar w:top="1134" w:right="851" w:bottom="1134" w:left="1701" w:header="709" w:footer="709" w:gutter="0"/>
          <w:cols w:space="720"/>
        </w:sectPr>
      </w:pPr>
    </w:p>
    <w:p w:rsidR="002603DF" w:rsidRPr="00225740" w:rsidRDefault="002603DF" w:rsidP="002603DF">
      <w:pPr>
        <w:spacing w:after="0" w:line="240" w:lineRule="auto"/>
        <w:jc w:val="center"/>
        <w:rPr>
          <w:rFonts w:ascii="Times New Roman" w:hAnsi="Times New Roman"/>
          <w:sz w:val="28"/>
          <w:szCs w:val="28"/>
        </w:rPr>
      </w:pPr>
      <w:r>
        <w:rPr>
          <w:rFonts w:ascii="Times New Roman" w:hAnsi="Times New Roman"/>
          <w:b/>
          <w:sz w:val="28"/>
          <w:szCs w:val="28"/>
        </w:rPr>
        <w:lastRenderedPageBreak/>
        <w:t>«</w:t>
      </w:r>
      <w:r w:rsidRPr="002603DF">
        <w:rPr>
          <w:rFonts w:ascii="Times New Roman" w:hAnsi="Times New Roman"/>
          <w:b/>
          <w:sz w:val="28"/>
          <w:szCs w:val="28"/>
        </w:rPr>
        <w:t>Мероприятия подпрограммы</w:t>
      </w:r>
      <w:r w:rsidRPr="00225740">
        <w:rPr>
          <w:rFonts w:ascii="Times New Roman" w:hAnsi="Times New Roman"/>
          <w:sz w:val="28"/>
          <w:szCs w:val="28"/>
        </w:rPr>
        <w:t xml:space="preserve"> </w:t>
      </w:r>
    </w:p>
    <w:p w:rsidR="002603DF" w:rsidRPr="00995F3D" w:rsidRDefault="002603DF" w:rsidP="002603DF">
      <w:pPr>
        <w:spacing w:after="0" w:line="240" w:lineRule="auto"/>
        <w:jc w:val="center"/>
        <w:rPr>
          <w:rFonts w:ascii="Times New Roman" w:hAnsi="Times New Roman"/>
          <w:sz w:val="28"/>
          <w:szCs w:val="28"/>
        </w:rPr>
      </w:pPr>
      <w:r w:rsidRPr="00995F3D">
        <w:rPr>
          <w:rFonts w:ascii="Times New Roman" w:hAnsi="Times New Roman"/>
          <w:sz w:val="28"/>
          <w:szCs w:val="28"/>
        </w:rPr>
        <w:t>«Расходы на обеспечение функций муниципальных органов в Уторгошском сельском поселении»</w:t>
      </w:r>
    </w:p>
    <w:tbl>
      <w:tblPr>
        <w:tblW w:w="14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3969"/>
        <w:gridCol w:w="2268"/>
        <w:gridCol w:w="993"/>
        <w:gridCol w:w="1701"/>
        <w:gridCol w:w="1275"/>
        <w:gridCol w:w="993"/>
        <w:gridCol w:w="992"/>
        <w:gridCol w:w="948"/>
        <w:gridCol w:w="21"/>
        <w:gridCol w:w="1012"/>
      </w:tblGrid>
      <w:tr w:rsidR="002603DF" w:rsidRPr="00995F3D" w:rsidTr="00D452C3">
        <w:trPr>
          <w:trHeight w:val="1448"/>
          <w:jc w:val="center"/>
        </w:trPr>
        <w:tc>
          <w:tcPr>
            <w:tcW w:w="736" w:type="dxa"/>
            <w:vMerge w:val="restart"/>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 </w:t>
            </w:r>
            <w:r w:rsidRPr="00995F3D">
              <w:rPr>
                <w:rFonts w:ascii="Times New Roman" w:hAnsi="Times New Roman"/>
                <w:sz w:val="24"/>
                <w:szCs w:val="24"/>
              </w:rPr>
              <w:br/>
              <w:t>п/п</w:t>
            </w:r>
          </w:p>
        </w:tc>
        <w:tc>
          <w:tcPr>
            <w:tcW w:w="3969" w:type="dxa"/>
            <w:vMerge w:val="restart"/>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Наименование </w:t>
            </w:r>
            <w:r w:rsidRPr="00995F3D">
              <w:rPr>
                <w:rFonts w:ascii="Times New Roman" w:hAnsi="Times New Roman"/>
                <w:sz w:val="24"/>
                <w:szCs w:val="24"/>
              </w:rPr>
              <w:br/>
              <w:t xml:space="preserve">мероприятия </w:t>
            </w:r>
          </w:p>
        </w:tc>
        <w:tc>
          <w:tcPr>
            <w:tcW w:w="2268" w:type="dxa"/>
            <w:vMerge w:val="restart"/>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Исполнитель </w:t>
            </w:r>
            <w:r w:rsidRPr="00995F3D">
              <w:rPr>
                <w:rFonts w:ascii="Times New Roman" w:hAnsi="Times New Roman"/>
                <w:sz w:val="24"/>
                <w:szCs w:val="24"/>
              </w:rPr>
              <w:br/>
              <w:t>мероприятия</w:t>
            </w:r>
          </w:p>
        </w:tc>
        <w:tc>
          <w:tcPr>
            <w:tcW w:w="993" w:type="dxa"/>
            <w:vMerge w:val="restart"/>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Срок реализации</w:t>
            </w:r>
          </w:p>
        </w:tc>
        <w:tc>
          <w:tcPr>
            <w:tcW w:w="1701" w:type="dxa"/>
            <w:vMerge w:val="restart"/>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Целевой </w:t>
            </w:r>
            <w:r w:rsidRPr="00995F3D">
              <w:rPr>
                <w:rFonts w:ascii="Times New Roman" w:hAnsi="Times New Roman"/>
                <w:sz w:val="24"/>
                <w:szCs w:val="24"/>
              </w:rPr>
              <w:br/>
              <w:t xml:space="preserve">показатель </w:t>
            </w:r>
            <w:r w:rsidRPr="00995F3D">
              <w:rPr>
                <w:rFonts w:ascii="Times New Roman" w:hAnsi="Times New Roman"/>
                <w:sz w:val="24"/>
                <w:szCs w:val="24"/>
              </w:rPr>
              <w:br/>
              <w:t>(номер целевого показателя из паспорта подпрограммы)</w:t>
            </w:r>
          </w:p>
        </w:tc>
        <w:tc>
          <w:tcPr>
            <w:tcW w:w="1275" w:type="dxa"/>
            <w:vMerge w:val="restart"/>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Источник финансирования</w:t>
            </w:r>
          </w:p>
        </w:tc>
        <w:tc>
          <w:tcPr>
            <w:tcW w:w="3966" w:type="dxa"/>
            <w:gridSpan w:val="5"/>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Объем финансирования по годам (тыс.руб.)</w:t>
            </w:r>
          </w:p>
        </w:tc>
      </w:tr>
      <w:tr w:rsidR="002603DF" w:rsidRPr="00995F3D" w:rsidTr="00D452C3">
        <w:trPr>
          <w:trHeight w:val="329"/>
          <w:jc w:val="center"/>
        </w:trPr>
        <w:tc>
          <w:tcPr>
            <w:tcW w:w="736" w:type="dxa"/>
            <w:vMerge/>
            <w:vAlign w:val="center"/>
          </w:tcPr>
          <w:p w:rsidR="002603DF" w:rsidRPr="00995F3D" w:rsidRDefault="002603DF" w:rsidP="00D452C3">
            <w:pPr>
              <w:spacing w:after="0" w:line="240" w:lineRule="auto"/>
              <w:jc w:val="center"/>
              <w:rPr>
                <w:rFonts w:ascii="Times New Roman" w:hAnsi="Times New Roman"/>
                <w:sz w:val="24"/>
                <w:szCs w:val="24"/>
              </w:rPr>
            </w:pPr>
          </w:p>
        </w:tc>
        <w:tc>
          <w:tcPr>
            <w:tcW w:w="3969" w:type="dxa"/>
            <w:vMerge/>
            <w:vAlign w:val="center"/>
          </w:tcPr>
          <w:p w:rsidR="002603DF" w:rsidRPr="00995F3D" w:rsidRDefault="002603DF" w:rsidP="00D452C3">
            <w:pPr>
              <w:spacing w:after="0" w:line="240" w:lineRule="auto"/>
              <w:jc w:val="center"/>
              <w:rPr>
                <w:rFonts w:ascii="Times New Roman" w:hAnsi="Times New Roman"/>
                <w:sz w:val="24"/>
                <w:szCs w:val="24"/>
              </w:rPr>
            </w:pPr>
          </w:p>
        </w:tc>
        <w:tc>
          <w:tcPr>
            <w:tcW w:w="2268" w:type="dxa"/>
            <w:vMerge/>
            <w:vAlign w:val="center"/>
          </w:tcPr>
          <w:p w:rsidR="002603DF" w:rsidRPr="00995F3D" w:rsidRDefault="002603DF" w:rsidP="00D452C3">
            <w:pPr>
              <w:spacing w:after="0" w:line="240" w:lineRule="auto"/>
              <w:jc w:val="center"/>
              <w:rPr>
                <w:rFonts w:ascii="Times New Roman" w:hAnsi="Times New Roman"/>
                <w:sz w:val="24"/>
                <w:szCs w:val="24"/>
              </w:rPr>
            </w:pPr>
          </w:p>
        </w:tc>
        <w:tc>
          <w:tcPr>
            <w:tcW w:w="993" w:type="dxa"/>
            <w:vMerge/>
            <w:vAlign w:val="center"/>
          </w:tcPr>
          <w:p w:rsidR="002603DF" w:rsidRPr="00995F3D" w:rsidRDefault="002603DF" w:rsidP="00D452C3">
            <w:pPr>
              <w:spacing w:after="0" w:line="240" w:lineRule="auto"/>
              <w:jc w:val="center"/>
              <w:rPr>
                <w:rFonts w:ascii="Times New Roman" w:hAnsi="Times New Roman"/>
                <w:sz w:val="24"/>
                <w:szCs w:val="24"/>
              </w:rPr>
            </w:pPr>
          </w:p>
        </w:tc>
        <w:tc>
          <w:tcPr>
            <w:tcW w:w="1701" w:type="dxa"/>
            <w:vMerge/>
            <w:vAlign w:val="center"/>
          </w:tcPr>
          <w:p w:rsidR="002603DF" w:rsidRPr="00995F3D" w:rsidRDefault="002603DF" w:rsidP="00D452C3">
            <w:pPr>
              <w:spacing w:after="0" w:line="240" w:lineRule="auto"/>
              <w:jc w:val="center"/>
              <w:rPr>
                <w:rFonts w:ascii="Times New Roman" w:hAnsi="Times New Roman"/>
                <w:sz w:val="24"/>
                <w:szCs w:val="24"/>
              </w:rPr>
            </w:pPr>
          </w:p>
        </w:tc>
        <w:tc>
          <w:tcPr>
            <w:tcW w:w="1275" w:type="dxa"/>
            <w:vMerge/>
            <w:vAlign w:val="center"/>
          </w:tcPr>
          <w:p w:rsidR="002603DF" w:rsidRPr="00995F3D" w:rsidRDefault="002603DF" w:rsidP="00D452C3">
            <w:pPr>
              <w:spacing w:after="0" w:line="240" w:lineRule="auto"/>
              <w:jc w:val="center"/>
              <w:rPr>
                <w:rFonts w:ascii="Times New Roman" w:hAnsi="Times New Roman"/>
                <w:sz w:val="24"/>
                <w:szCs w:val="24"/>
              </w:rPr>
            </w:pPr>
          </w:p>
        </w:tc>
        <w:tc>
          <w:tcPr>
            <w:tcW w:w="993" w:type="dxa"/>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2019 год</w:t>
            </w:r>
          </w:p>
        </w:tc>
        <w:tc>
          <w:tcPr>
            <w:tcW w:w="992"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2020 год</w:t>
            </w:r>
          </w:p>
        </w:tc>
        <w:tc>
          <w:tcPr>
            <w:tcW w:w="969" w:type="dxa"/>
            <w:gridSpan w:val="2"/>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012" w:type="dxa"/>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2022 год</w:t>
            </w:r>
          </w:p>
        </w:tc>
      </w:tr>
      <w:tr w:rsidR="002603DF" w:rsidRPr="00995F3D" w:rsidTr="00D452C3">
        <w:trPr>
          <w:trHeight w:val="203"/>
          <w:jc w:val="center"/>
        </w:trPr>
        <w:tc>
          <w:tcPr>
            <w:tcW w:w="736"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w:t>
            </w:r>
          </w:p>
        </w:tc>
        <w:tc>
          <w:tcPr>
            <w:tcW w:w="3969"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w:t>
            </w:r>
          </w:p>
        </w:tc>
        <w:tc>
          <w:tcPr>
            <w:tcW w:w="2268"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w:t>
            </w:r>
          </w:p>
        </w:tc>
        <w:tc>
          <w:tcPr>
            <w:tcW w:w="993"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w:t>
            </w:r>
          </w:p>
        </w:tc>
        <w:tc>
          <w:tcPr>
            <w:tcW w:w="1701"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5</w:t>
            </w:r>
          </w:p>
        </w:tc>
        <w:tc>
          <w:tcPr>
            <w:tcW w:w="1275"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6</w:t>
            </w:r>
          </w:p>
        </w:tc>
        <w:tc>
          <w:tcPr>
            <w:tcW w:w="993" w:type="dxa"/>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7</w:t>
            </w:r>
          </w:p>
        </w:tc>
        <w:tc>
          <w:tcPr>
            <w:tcW w:w="992" w:type="dxa"/>
            <w:shd w:val="clear" w:color="auto" w:fill="auto"/>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8</w:t>
            </w:r>
          </w:p>
        </w:tc>
        <w:tc>
          <w:tcPr>
            <w:tcW w:w="969" w:type="dxa"/>
            <w:gridSpan w:val="2"/>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9</w:t>
            </w:r>
          </w:p>
        </w:tc>
        <w:tc>
          <w:tcPr>
            <w:tcW w:w="1012" w:type="dxa"/>
            <w:shd w:val="clear" w:color="auto" w:fill="auto"/>
            <w:noWrap/>
            <w:vAlign w:val="center"/>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10</w:t>
            </w:r>
          </w:p>
        </w:tc>
      </w:tr>
      <w:tr w:rsidR="002603DF" w:rsidRPr="00995F3D" w:rsidTr="00D452C3">
        <w:trPr>
          <w:trHeight w:val="229"/>
          <w:jc w:val="center"/>
        </w:trPr>
        <w:tc>
          <w:tcPr>
            <w:tcW w:w="736" w:type="dxa"/>
            <w:shd w:val="clear" w:color="auto" w:fill="auto"/>
          </w:tcPr>
          <w:p w:rsidR="002603DF" w:rsidRPr="00995F3D" w:rsidRDefault="002603DF" w:rsidP="00D452C3">
            <w:pPr>
              <w:widowControl w:val="0"/>
              <w:autoSpaceDE w:val="0"/>
              <w:autoSpaceDN w:val="0"/>
              <w:adjustRightInd w:val="0"/>
              <w:spacing w:after="0" w:line="240" w:lineRule="auto"/>
              <w:jc w:val="center"/>
              <w:rPr>
                <w:rFonts w:ascii="Times New Roman" w:hAnsi="Times New Roman"/>
                <w:b/>
                <w:sz w:val="24"/>
                <w:szCs w:val="24"/>
              </w:rPr>
            </w:pPr>
            <w:r w:rsidRPr="00995F3D">
              <w:rPr>
                <w:rFonts w:ascii="Times New Roman" w:hAnsi="Times New Roman"/>
                <w:b/>
                <w:sz w:val="24"/>
                <w:szCs w:val="24"/>
              </w:rPr>
              <w:t>1.</w:t>
            </w:r>
          </w:p>
        </w:tc>
        <w:tc>
          <w:tcPr>
            <w:tcW w:w="14172" w:type="dxa"/>
            <w:gridSpan w:val="10"/>
            <w:shd w:val="clear" w:color="auto" w:fill="auto"/>
          </w:tcPr>
          <w:p w:rsidR="002603DF" w:rsidRPr="00995F3D" w:rsidRDefault="002603DF" w:rsidP="00D452C3">
            <w:pPr>
              <w:widowControl w:val="0"/>
              <w:autoSpaceDE w:val="0"/>
              <w:autoSpaceDN w:val="0"/>
              <w:adjustRightInd w:val="0"/>
              <w:spacing w:after="0" w:line="240" w:lineRule="auto"/>
              <w:jc w:val="both"/>
              <w:rPr>
                <w:rFonts w:ascii="Times New Roman" w:hAnsi="Times New Roman"/>
                <w:b/>
                <w:sz w:val="24"/>
                <w:szCs w:val="24"/>
              </w:rPr>
            </w:pPr>
            <w:r w:rsidRPr="00995F3D">
              <w:rPr>
                <w:rFonts w:ascii="Times New Roman" w:hAnsi="Times New Roman"/>
                <w:sz w:val="24"/>
                <w:szCs w:val="24"/>
              </w:rPr>
              <w:t>Задача1: Кадровое, материально-техническое и хозяйственное обеспечение Уторгошского сельского поселения</w:t>
            </w:r>
          </w:p>
        </w:tc>
      </w:tr>
      <w:tr w:rsidR="002603DF" w:rsidRPr="00995F3D" w:rsidTr="00D452C3">
        <w:trPr>
          <w:trHeight w:val="744"/>
          <w:jc w:val="center"/>
        </w:trPr>
        <w:tc>
          <w:tcPr>
            <w:tcW w:w="736" w:type="dxa"/>
            <w:vMerge w:val="restart"/>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3969" w:type="dxa"/>
            <w:vMerge w:val="restart"/>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мероприятий эффективного расходования фонда оплаты труда и страховых взносов, иных выплат, закупок  товаров, работ, услуг для муниципальных нужд </w:t>
            </w:r>
          </w:p>
        </w:tc>
        <w:tc>
          <w:tcPr>
            <w:tcW w:w="2268" w:type="dxa"/>
            <w:vMerge w:val="restart"/>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Администрация Уторгошского сельского поселения</w:t>
            </w:r>
          </w:p>
        </w:tc>
        <w:tc>
          <w:tcPr>
            <w:tcW w:w="993" w:type="dxa"/>
            <w:vMerge w:val="restart"/>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vMerge w:val="restart"/>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993" w:type="dxa"/>
            <w:shd w:val="clear" w:color="auto" w:fill="auto"/>
            <w:noWrap/>
          </w:tcPr>
          <w:p w:rsidR="002603DF" w:rsidRPr="00D07B53" w:rsidRDefault="006562E6" w:rsidP="00D452C3">
            <w:pPr>
              <w:spacing w:after="0" w:line="240" w:lineRule="auto"/>
              <w:jc w:val="center"/>
              <w:rPr>
                <w:rFonts w:ascii="Times New Roman" w:hAnsi="Times New Roman"/>
              </w:rPr>
            </w:pPr>
            <w:r>
              <w:rPr>
                <w:rFonts w:ascii="Times New Roman" w:hAnsi="Times New Roman"/>
              </w:rPr>
              <w:t>3379,0</w:t>
            </w:r>
            <w:r w:rsidR="002603DF" w:rsidRPr="00D07B53">
              <w:rPr>
                <w:rFonts w:ascii="Times New Roman" w:hAnsi="Times New Roman"/>
              </w:rPr>
              <w:t>0</w:t>
            </w:r>
          </w:p>
        </w:tc>
        <w:tc>
          <w:tcPr>
            <w:tcW w:w="992" w:type="dxa"/>
            <w:shd w:val="clear" w:color="auto" w:fill="auto"/>
          </w:tcPr>
          <w:p w:rsidR="002603DF" w:rsidRPr="00D07B53" w:rsidRDefault="002603DF" w:rsidP="00D452C3">
            <w:pPr>
              <w:spacing w:after="0" w:line="240" w:lineRule="auto"/>
              <w:jc w:val="center"/>
              <w:rPr>
                <w:rFonts w:ascii="Times New Roman" w:hAnsi="Times New Roman"/>
              </w:rPr>
            </w:pPr>
            <w:r w:rsidRPr="00D07B53">
              <w:rPr>
                <w:rFonts w:ascii="Times New Roman" w:hAnsi="Times New Roman"/>
              </w:rPr>
              <w:t>3374,00</w:t>
            </w:r>
          </w:p>
        </w:tc>
        <w:tc>
          <w:tcPr>
            <w:tcW w:w="969" w:type="dxa"/>
            <w:gridSpan w:val="2"/>
            <w:shd w:val="clear" w:color="auto" w:fill="auto"/>
            <w:noWrap/>
          </w:tcPr>
          <w:p w:rsidR="002603DF" w:rsidRPr="00C56DC0" w:rsidRDefault="00C56DC0" w:rsidP="00D452C3">
            <w:pPr>
              <w:spacing w:after="0" w:line="240" w:lineRule="auto"/>
              <w:jc w:val="center"/>
              <w:rPr>
                <w:rFonts w:ascii="Times New Roman" w:hAnsi="Times New Roman"/>
              </w:rPr>
            </w:pPr>
            <w:r>
              <w:rPr>
                <w:rFonts w:ascii="Times New Roman" w:hAnsi="Times New Roman"/>
              </w:rPr>
              <w:t>2440</w:t>
            </w:r>
            <w:r w:rsidR="002603DF" w:rsidRPr="00C56DC0">
              <w:rPr>
                <w:rFonts w:ascii="Times New Roman" w:hAnsi="Times New Roman"/>
              </w:rPr>
              <w:t>,15</w:t>
            </w:r>
          </w:p>
        </w:tc>
        <w:tc>
          <w:tcPr>
            <w:tcW w:w="1012" w:type="dxa"/>
            <w:shd w:val="clear" w:color="auto" w:fill="auto"/>
            <w:noWrap/>
          </w:tcPr>
          <w:p w:rsidR="002603DF" w:rsidRPr="00C56DC0" w:rsidRDefault="00B37BB0" w:rsidP="00D452C3">
            <w:pPr>
              <w:spacing w:after="0" w:line="240" w:lineRule="auto"/>
              <w:jc w:val="center"/>
              <w:rPr>
                <w:rFonts w:ascii="Times New Roman" w:hAnsi="Times New Roman"/>
              </w:rPr>
            </w:pPr>
            <w:r>
              <w:rPr>
                <w:rFonts w:ascii="Times New Roman" w:hAnsi="Times New Roman"/>
              </w:rPr>
              <w:t>2192</w:t>
            </w:r>
            <w:r w:rsidR="002603DF" w:rsidRPr="00C56DC0">
              <w:rPr>
                <w:rFonts w:ascii="Times New Roman" w:hAnsi="Times New Roman"/>
              </w:rPr>
              <w:t>,31</w:t>
            </w:r>
          </w:p>
        </w:tc>
      </w:tr>
      <w:tr w:rsidR="002603DF" w:rsidRPr="00995F3D" w:rsidTr="00D452C3">
        <w:trPr>
          <w:trHeight w:val="624"/>
          <w:jc w:val="center"/>
        </w:trPr>
        <w:tc>
          <w:tcPr>
            <w:tcW w:w="736" w:type="dxa"/>
            <w:vMerge/>
            <w:shd w:val="clear" w:color="auto" w:fill="auto"/>
          </w:tcPr>
          <w:p w:rsidR="002603DF" w:rsidRPr="00995F3D" w:rsidRDefault="002603DF" w:rsidP="00D452C3">
            <w:pPr>
              <w:spacing w:after="0" w:line="240" w:lineRule="auto"/>
              <w:jc w:val="center"/>
              <w:rPr>
                <w:rFonts w:ascii="Times New Roman" w:hAnsi="Times New Roman"/>
                <w:sz w:val="24"/>
                <w:szCs w:val="24"/>
              </w:rPr>
            </w:pPr>
          </w:p>
        </w:tc>
        <w:tc>
          <w:tcPr>
            <w:tcW w:w="3969" w:type="dxa"/>
            <w:vMerge/>
            <w:shd w:val="clear" w:color="auto" w:fill="auto"/>
          </w:tcPr>
          <w:p w:rsidR="002603DF" w:rsidRPr="00995F3D" w:rsidRDefault="002603DF" w:rsidP="00D452C3">
            <w:pPr>
              <w:spacing w:after="0" w:line="240" w:lineRule="auto"/>
              <w:jc w:val="both"/>
              <w:rPr>
                <w:rFonts w:ascii="Times New Roman" w:hAnsi="Times New Roman"/>
                <w:sz w:val="24"/>
                <w:szCs w:val="24"/>
              </w:rPr>
            </w:pPr>
          </w:p>
        </w:tc>
        <w:tc>
          <w:tcPr>
            <w:tcW w:w="2268" w:type="dxa"/>
            <w:vMerge/>
            <w:shd w:val="clear" w:color="auto" w:fill="auto"/>
          </w:tcPr>
          <w:p w:rsidR="002603DF" w:rsidRPr="00995F3D" w:rsidRDefault="002603DF" w:rsidP="00D452C3">
            <w:pPr>
              <w:spacing w:after="0" w:line="240" w:lineRule="auto"/>
              <w:rPr>
                <w:rFonts w:ascii="Times New Roman" w:hAnsi="Times New Roman"/>
                <w:sz w:val="24"/>
                <w:szCs w:val="24"/>
              </w:rPr>
            </w:pPr>
          </w:p>
        </w:tc>
        <w:tc>
          <w:tcPr>
            <w:tcW w:w="993" w:type="dxa"/>
            <w:vMerge/>
            <w:shd w:val="clear" w:color="auto" w:fill="auto"/>
          </w:tcPr>
          <w:p w:rsidR="002603DF" w:rsidRDefault="002603DF" w:rsidP="00D452C3">
            <w:pPr>
              <w:spacing w:after="0" w:line="240" w:lineRule="auto"/>
              <w:rPr>
                <w:rFonts w:ascii="Times New Roman" w:hAnsi="Times New Roman"/>
                <w:sz w:val="24"/>
                <w:szCs w:val="24"/>
              </w:rPr>
            </w:pPr>
          </w:p>
        </w:tc>
        <w:tc>
          <w:tcPr>
            <w:tcW w:w="1701" w:type="dxa"/>
            <w:vMerge/>
            <w:shd w:val="clear" w:color="auto" w:fill="auto"/>
          </w:tcPr>
          <w:p w:rsidR="002603DF" w:rsidRPr="00995F3D" w:rsidRDefault="002603DF" w:rsidP="00D452C3">
            <w:pPr>
              <w:spacing w:after="0" w:line="240" w:lineRule="auto"/>
              <w:jc w:val="center"/>
              <w:rPr>
                <w:rFonts w:ascii="Times New Roman" w:hAnsi="Times New Roman"/>
                <w:sz w:val="24"/>
                <w:szCs w:val="24"/>
              </w:rPr>
            </w:pPr>
          </w:p>
        </w:tc>
        <w:tc>
          <w:tcPr>
            <w:tcW w:w="1275" w:type="dxa"/>
            <w:shd w:val="clear" w:color="auto" w:fill="auto"/>
          </w:tcPr>
          <w:p w:rsidR="002603DF" w:rsidRPr="00995F3D" w:rsidRDefault="002603DF" w:rsidP="00D452C3">
            <w:pPr>
              <w:jc w:val="center"/>
              <w:rPr>
                <w:rFonts w:ascii="Times New Roman" w:hAnsi="Times New Roman"/>
                <w:sz w:val="24"/>
                <w:szCs w:val="24"/>
              </w:rPr>
            </w:pPr>
            <w:r>
              <w:rPr>
                <w:rFonts w:ascii="Times New Roman" w:hAnsi="Times New Roman"/>
                <w:sz w:val="24"/>
                <w:szCs w:val="24"/>
              </w:rPr>
              <w:t>областной бюджет</w:t>
            </w:r>
          </w:p>
        </w:tc>
        <w:tc>
          <w:tcPr>
            <w:tcW w:w="993" w:type="dxa"/>
            <w:shd w:val="clear" w:color="auto" w:fill="auto"/>
            <w:noWrap/>
          </w:tcPr>
          <w:p w:rsidR="002603DF" w:rsidRDefault="002603DF" w:rsidP="00D452C3">
            <w:pPr>
              <w:jc w:val="center"/>
              <w:rPr>
                <w:rFonts w:ascii="Times New Roman" w:hAnsi="Times New Roman"/>
                <w:sz w:val="24"/>
                <w:szCs w:val="24"/>
              </w:rPr>
            </w:pPr>
            <w:r>
              <w:rPr>
                <w:rFonts w:ascii="Times New Roman" w:hAnsi="Times New Roman"/>
                <w:sz w:val="24"/>
                <w:szCs w:val="24"/>
              </w:rPr>
              <w:t>49,40</w:t>
            </w:r>
          </w:p>
        </w:tc>
        <w:tc>
          <w:tcPr>
            <w:tcW w:w="992" w:type="dxa"/>
            <w:shd w:val="clear" w:color="auto" w:fill="auto"/>
          </w:tcPr>
          <w:p w:rsidR="002603DF" w:rsidRDefault="002603DF" w:rsidP="00D452C3">
            <w:pPr>
              <w:jc w:val="center"/>
              <w:rPr>
                <w:rFonts w:ascii="Times New Roman" w:hAnsi="Times New Roman"/>
                <w:sz w:val="24"/>
                <w:szCs w:val="24"/>
              </w:rPr>
            </w:pPr>
            <w:r>
              <w:rPr>
                <w:rFonts w:ascii="Times New Roman" w:hAnsi="Times New Roman"/>
                <w:sz w:val="24"/>
                <w:szCs w:val="24"/>
              </w:rPr>
              <w:t>51,00</w:t>
            </w:r>
          </w:p>
        </w:tc>
        <w:tc>
          <w:tcPr>
            <w:tcW w:w="969" w:type="dxa"/>
            <w:gridSpan w:val="2"/>
            <w:shd w:val="clear" w:color="auto" w:fill="auto"/>
            <w:noWrap/>
          </w:tcPr>
          <w:p w:rsidR="002603DF" w:rsidRDefault="002603DF" w:rsidP="00D452C3">
            <w:pPr>
              <w:jc w:val="center"/>
              <w:rPr>
                <w:rFonts w:ascii="Times New Roman" w:hAnsi="Times New Roman"/>
                <w:sz w:val="24"/>
                <w:szCs w:val="24"/>
              </w:rPr>
            </w:pPr>
            <w:r>
              <w:rPr>
                <w:rFonts w:ascii="Times New Roman" w:hAnsi="Times New Roman"/>
                <w:sz w:val="24"/>
                <w:szCs w:val="24"/>
              </w:rPr>
              <w:t>51,00</w:t>
            </w:r>
          </w:p>
        </w:tc>
        <w:tc>
          <w:tcPr>
            <w:tcW w:w="1012" w:type="dxa"/>
            <w:shd w:val="clear" w:color="auto" w:fill="auto"/>
            <w:noWrap/>
          </w:tcPr>
          <w:p w:rsidR="002603DF" w:rsidRDefault="002603DF" w:rsidP="00D452C3">
            <w:pPr>
              <w:jc w:val="center"/>
              <w:rPr>
                <w:rFonts w:ascii="Times New Roman" w:hAnsi="Times New Roman"/>
                <w:sz w:val="24"/>
                <w:szCs w:val="24"/>
              </w:rPr>
            </w:pPr>
            <w:r>
              <w:rPr>
                <w:rFonts w:ascii="Times New Roman" w:hAnsi="Times New Roman"/>
                <w:sz w:val="24"/>
                <w:szCs w:val="24"/>
              </w:rPr>
              <w:t>51,00</w:t>
            </w:r>
          </w:p>
        </w:tc>
      </w:tr>
      <w:tr w:rsidR="002603DF" w:rsidRPr="00995F3D" w:rsidTr="00D452C3">
        <w:trPr>
          <w:trHeight w:val="291"/>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1.2.</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 xml:space="preserve">Проведение мониторинга и анализа расходов бюджета сельского поселения </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Администрация Уторгошского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291"/>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1.3.</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Проведение оценки и обоснованности расходов бюджета сельского поселения</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 Администрация Уторгошского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56"/>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1.4.</w:t>
            </w:r>
          </w:p>
        </w:tc>
        <w:tc>
          <w:tcPr>
            <w:tcW w:w="3969" w:type="dxa"/>
            <w:shd w:val="clear" w:color="auto" w:fill="auto"/>
          </w:tcPr>
          <w:p w:rsidR="002603DF"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Соблюдение нормативов формирования расходов на содержание органов местного самоуправления</w:t>
            </w:r>
          </w:p>
          <w:p w:rsidR="00E91065" w:rsidRPr="00995F3D" w:rsidRDefault="00E91065" w:rsidP="00D452C3">
            <w:pPr>
              <w:spacing w:after="0" w:line="240" w:lineRule="auto"/>
              <w:jc w:val="both"/>
              <w:rPr>
                <w:rFonts w:ascii="Times New Roman" w:hAnsi="Times New Roman"/>
                <w:sz w:val="24"/>
                <w:szCs w:val="24"/>
              </w:rPr>
            </w:pP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Администрация Уторгошского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 xml:space="preserve">2019-   2022 </w:t>
            </w:r>
            <w:r w:rsidRPr="00995F3D">
              <w:rPr>
                <w:rFonts w:ascii="Times New Roman" w:hAnsi="Times New Roman"/>
                <w:sz w:val="24"/>
                <w:szCs w:val="24"/>
              </w:rPr>
              <w:t>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1.1.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b/>
                <w:sz w:val="24"/>
                <w:szCs w:val="24"/>
              </w:rPr>
            </w:pPr>
            <w:r w:rsidRPr="00995F3D">
              <w:rPr>
                <w:rFonts w:ascii="Times New Roman" w:hAnsi="Times New Roman"/>
                <w:b/>
                <w:sz w:val="24"/>
                <w:szCs w:val="24"/>
              </w:rPr>
              <w:lastRenderedPageBreak/>
              <w:t>2.</w:t>
            </w:r>
          </w:p>
        </w:tc>
        <w:tc>
          <w:tcPr>
            <w:tcW w:w="14172" w:type="dxa"/>
            <w:gridSpan w:val="10"/>
            <w:shd w:val="clear" w:color="auto" w:fill="auto"/>
          </w:tcPr>
          <w:p w:rsidR="002603DF" w:rsidRPr="00995F3D" w:rsidRDefault="002603DF" w:rsidP="00D452C3">
            <w:pPr>
              <w:spacing w:after="0" w:line="240" w:lineRule="auto"/>
              <w:jc w:val="both"/>
              <w:rPr>
                <w:rFonts w:ascii="Times New Roman" w:hAnsi="Times New Roman"/>
                <w:b/>
                <w:sz w:val="24"/>
                <w:szCs w:val="24"/>
              </w:rPr>
            </w:pPr>
            <w:r w:rsidRPr="00995F3D">
              <w:rPr>
                <w:rFonts w:ascii="Times New Roman" w:hAnsi="Times New Roman"/>
                <w:sz w:val="24"/>
                <w:szCs w:val="24"/>
              </w:rPr>
              <w:t>Задача 2: Обеспечение уплаты налогов, сборов и иных платежей</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уплаты имущественного и транспортного налогов, членских взносов </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Администрация Уторгошского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993" w:type="dxa"/>
            <w:shd w:val="clear" w:color="auto" w:fill="auto"/>
            <w:noWrap/>
          </w:tcPr>
          <w:p w:rsidR="002603DF" w:rsidRPr="00995F3D" w:rsidRDefault="006562E6" w:rsidP="00D452C3">
            <w:pPr>
              <w:spacing w:after="0" w:line="240" w:lineRule="auto"/>
              <w:jc w:val="center"/>
              <w:rPr>
                <w:rFonts w:ascii="Times New Roman" w:hAnsi="Times New Roman"/>
                <w:sz w:val="24"/>
                <w:szCs w:val="24"/>
              </w:rPr>
            </w:pPr>
            <w:r>
              <w:rPr>
                <w:rFonts w:ascii="Times New Roman" w:hAnsi="Times New Roman"/>
                <w:sz w:val="24"/>
                <w:szCs w:val="24"/>
              </w:rPr>
              <w:t>25</w:t>
            </w:r>
            <w:r w:rsidR="002603DF">
              <w:rPr>
                <w:rFonts w:ascii="Times New Roman" w:hAnsi="Times New Roman"/>
                <w:sz w:val="24"/>
                <w:szCs w:val="24"/>
              </w:rPr>
              <w:t>,</w:t>
            </w:r>
            <w:r>
              <w:rPr>
                <w:rFonts w:ascii="Times New Roman" w:hAnsi="Times New Roman"/>
                <w:sz w:val="24"/>
                <w:szCs w:val="24"/>
              </w:rPr>
              <w:t>26</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28,70</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20,20</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20,20</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2.2.</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Проведение мониторинга своевременной уплаты имущественного и транспортного налогов, членских взносов</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Администрация Уторгошского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2.3.</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Соблюдение сроков уплаты имущественного и транспортного налогов, членских взносов</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Администрация Уторгошского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2.4.</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Перечисление необходимого объема денежных средств на уплату имущественного и транспортного налогов, членских взносов</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Администрация Уторгошского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2.1.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E91065" w:rsidRDefault="00E91065" w:rsidP="00D452C3">
            <w:pPr>
              <w:spacing w:after="0" w:line="240" w:lineRule="auto"/>
              <w:jc w:val="center"/>
              <w:rPr>
                <w:rFonts w:ascii="Times New Roman" w:hAnsi="Times New Roman"/>
                <w:b/>
                <w:sz w:val="24"/>
                <w:szCs w:val="24"/>
              </w:rPr>
            </w:pPr>
          </w:p>
          <w:p w:rsidR="002603DF" w:rsidRPr="00995F3D" w:rsidRDefault="002603DF" w:rsidP="00D452C3">
            <w:pPr>
              <w:spacing w:after="0" w:line="240" w:lineRule="auto"/>
              <w:jc w:val="center"/>
              <w:rPr>
                <w:rFonts w:ascii="Times New Roman" w:hAnsi="Times New Roman"/>
                <w:b/>
                <w:sz w:val="24"/>
                <w:szCs w:val="24"/>
              </w:rPr>
            </w:pPr>
            <w:r w:rsidRPr="00995F3D">
              <w:rPr>
                <w:rFonts w:ascii="Times New Roman" w:hAnsi="Times New Roman"/>
                <w:b/>
                <w:sz w:val="24"/>
                <w:szCs w:val="24"/>
              </w:rPr>
              <w:t>3.</w:t>
            </w:r>
          </w:p>
        </w:tc>
        <w:tc>
          <w:tcPr>
            <w:tcW w:w="14172" w:type="dxa"/>
            <w:gridSpan w:val="10"/>
            <w:shd w:val="clear" w:color="auto" w:fill="auto"/>
          </w:tcPr>
          <w:p w:rsidR="00E91065" w:rsidRDefault="00E91065" w:rsidP="00D452C3">
            <w:pPr>
              <w:spacing w:after="0" w:line="240" w:lineRule="auto"/>
              <w:jc w:val="both"/>
              <w:rPr>
                <w:rFonts w:ascii="Times New Roman" w:hAnsi="Times New Roman"/>
                <w:sz w:val="24"/>
                <w:szCs w:val="24"/>
              </w:rPr>
            </w:pPr>
          </w:p>
          <w:p w:rsidR="00E91065" w:rsidRPr="00995F3D" w:rsidRDefault="002603DF" w:rsidP="00E91065">
            <w:pPr>
              <w:spacing w:after="0" w:line="240" w:lineRule="auto"/>
              <w:jc w:val="both"/>
              <w:rPr>
                <w:rFonts w:ascii="Times New Roman" w:hAnsi="Times New Roman"/>
                <w:b/>
                <w:sz w:val="24"/>
                <w:szCs w:val="24"/>
              </w:rPr>
            </w:pPr>
            <w:r w:rsidRPr="00995F3D">
              <w:rPr>
                <w:rFonts w:ascii="Times New Roman" w:hAnsi="Times New Roman"/>
                <w:sz w:val="24"/>
                <w:szCs w:val="24"/>
              </w:rPr>
              <w:t>Задача 3: Обеспечение доплаты к пенсиям муниципальных служащих</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выплат  пенсии за выслугу лет на муниципальной службе </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Администрация Уторгошского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993" w:type="dxa"/>
            <w:shd w:val="clear" w:color="auto" w:fill="auto"/>
            <w:noWrap/>
          </w:tcPr>
          <w:p w:rsidR="002603DF" w:rsidRPr="00995F3D" w:rsidRDefault="006562E6" w:rsidP="00D452C3">
            <w:pPr>
              <w:spacing w:after="0" w:line="240" w:lineRule="auto"/>
              <w:jc w:val="center"/>
              <w:rPr>
                <w:rFonts w:ascii="Times New Roman" w:hAnsi="Times New Roman"/>
                <w:sz w:val="24"/>
                <w:szCs w:val="24"/>
              </w:rPr>
            </w:pPr>
            <w:r>
              <w:rPr>
                <w:rFonts w:ascii="Times New Roman" w:hAnsi="Times New Roman"/>
                <w:sz w:val="24"/>
                <w:szCs w:val="24"/>
              </w:rPr>
              <w:t>152,8</w:t>
            </w:r>
            <w:r w:rsidR="002603DF">
              <w:rPr>
                <w:rFonts w:ascii="Times New Roman" w:hAnsi="Times New Roman"/>
                <w:sz w:val="24"/>
                <w:szCs w:val="24"/>
              </w:rPr>
              <w:t>0</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158,00</w:t>
            </w:r>
          </w:p>
        </w:tc>
        <w:tc>
          <w:tcPr>
            <w:tcW w:w="969" w:type="dxa"/>
            <w:gridSpan w:val="2"/>
            <w:shd w:val="clear" w:color="auto" w:fill="auto"/>
            <w:noWrap/>
          </w:tcPr>
          <w:p w:rsidR="002603DF" w:rsidRPr="00995F3D" w:rsidRDefault="00C56DC0" w:rsidP="00D452C3">
            <w:pPr>
              <w:spacing w:after="0" w:line="240" w:lineRule="auto"/>
              <w:jc w:val="center"/>
              <w:rPr>
                <w:rFonts w:ascii="Times New Roman" w:hAnsi="Times New Roman"/>
                <w:sz w:val="24"/>
                <w:szCs w:val="24"/>
              </w:rPr>
            </w:pPr>
            <w:r>
              <w:rPr>
                <w:rFonts w:ascii="Times New Roman" w:hAnsi="Times New Roman"/>
                <w:sz w:val="24"/>
                <w:szCs w:val="24"/>
              </w:rPr>
              <w:t>158</w:t>
            </w:r>
            <w:r w:rsidR="002603DF">
              <w:rPr>
                <w:rFonts w:ascii="Times New Roman" w:hAnsi="Times New Roman"/>
                <w:sz w:val="24"/>
                <w:szCs w:val="24"/>
              </w:rPr>
              <w:t>,00</w:t>
            </w:r>
          </w:p>
        </w:tc>
        <w:tc>
          <w:tcPr>
            <w:tcW w:w="1012" w:type="dxa"/>
            <w:shd w:val="clear" w:color="auto" w:fill="auto"/>
            <w:noWrap/>
          </w:tcPr>
          <w:p w:rsidR="002603DF" w:rsidRPr="00995F3D" w:rsidRDefault="00C56DC0" w:rsidP="00D452C3">
            <w:pPr>
              <w:spacing w:after="0" w:line="240" w:lineRule="auto"/>
              <w:jc w:val="center"/>
              <w:rPr>
                <w:rFonts w:ascii="Times New Roman" w:hAnsi="Times New Roman"/>
                <w:sz w:val="24"/>
                <w:szCs w:val="24"/>
              </w:rPr>
            </w:pPr>
            <w:r>
              <w:rPr>
                <w:rFonts w:ascii="Times New Roman" w:hAnsi="Times New Roman"/>
                <w:sz w:val="24"/>
                <w:szCs w:val="24"/>
              </w:rPr>
              <w:t>158</w:t>
            </w:r>
            <w:r w:rsidR="002603DF">
              <w:rPr>
                <w:rFonts w:ascii="Times New Roman" w:hAnsi="Times New Roman"/>
                <w:sz w:val="24"/>
                <w:szCs w:val="24"/>
              </w:rPr>
              <w:t>,00</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3.2.</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Организация своевременного перерасчета назначенной пенсии за выслугу лет</w:t>
            </w: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Администрация Уторгошского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w:t>
            </w:r>
            <w:r w:rsidRPr="00995F3D">
              <w:rPr>
                <w:rFonts w:ascii="Times New Roman" w:hAnsi="Times New Roman"/>
                <w:sz w:val="24"/>
                <w:szCs w:val="24"/>
              </w:rPr>
              <w:t>-2</w:t>
            </w:r>
            <w:r>
              <w:rPr>
                <w:rFonts w:ascii="Times New Roman" w:hAnsi="Times New Roman"/>
                <w:sz w:val="24"/>
                <w:szCs w:val="24"/>
              </w:rPr>
              <w:t>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3.3.</w:t>
            </w:r>
          </w:p>
        </w:tc>
        <w:tc>
          <w:tcPr>
            <w:tcW w:w="3969" w:type="dxa"/>
            <w:shd w:val="clear" w:color="auto" w:fill="auto"/>
          </w:tcPr>
          <w:p w:rsidR="002603DF"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Перечисление необходимого объема денежных средств на выплату пенсии за выслугу лет на муниципальной службе</w:t>
            </w:r>
          </w:p>
          <w:p w:rsidR="00E91065" w:rsidRPr="00995F3D" w:rsidRDefault="00E91065" w:rsidP="00D452C3">
            <w:pPr>
              <w:spacing w:after="0" w:line="240" w:lineRule="auto"/>
              <w:jc w:val="both"/>
              <w:rPr>
                <w:rFonts w:ascii="Times New Roman" w:hAnsi="Times New Roman"/>
                <w:sz w:val="24"/>
                <w:szCs w:val="24"/>
              </w:rPr>
            </w:pPr>
          </w:p>
        </w:tc>
        <w:tc>
          <w:tcPr>
            <w:tcW w:w="2268" w:type="dxa"/>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Администрация Уторгошского сельского поселения</w:t>
            </w:r>
          </w:p>
        </w:tc>
        <w:tc>
          <w:tcPr>
            <w:tcW w:w="993" w:type="dxa"/>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3.1.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69"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12"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lastRenderedPageBreak/>
              <w:t>4.</w:t>
            </w:r>
          </w:p>
        </w:tc>
        <w:tc>
          <w:tcPr>
            <w:tcW w:w="14172" w:type="dxa"/>
            <w:gridSpan w:val="10"/>
            <w:shd w:val="clear" w:color="auto" w:fill="auto"/>
          </w:tcPr>
          <w:p w:rsidR="002603DF" w:rsidRPr="00995F3D" w:rsidRDefault="002603DF" w:rsidP="00D452C3">
            <w:pPr>
              <w:spacing w:after="0" w:line="240" w:lineRule="auto"/>
              <w:rPr>
                <w:rFonts w:ascii="Times New Roman" w:hAnsi="Times New Roman"/>
                <w:sz w:val="24"/>
                <w:szCs w:val="24"/>
              </w:rPr>
            </w:pPr>
            <w:r w:rsidRPr="00995F3D">
              <w:rPr>
                <w:rFonts w:ascii="Times New Roman" w:hAnsi="Times New Roman"/>
                <w:sz w:val="24"/>
                <w:szCs w:val="24"/>
              </w:rPr>
              <w:t>Задача 4: Обеспечение информационного сопровождения деятельности Уторгошского сельского поселения</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 xml:space="preserve">Организация своевременной оплаты договоров по опубликованию в печати официальных документов и информационного материала Уторгошского сельского поселения </w:t>
            </w:r>
          </w:p>
        </w:tc>
        <w:tc>
          <w:tcPr>
            <w:tcW w:w="2268"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Уторгошского сельского поселения </w:t>
            </w:r>
          </w:p>
        </w:tc>
        <w:tc>
          <w:tcPr>
            <w:tcW w:w="993"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993" w:type="dxa"/>
            <w:shd w:val="clear" w:color="auto" w:fill="auto"/>
            <w:noWrap/>
            <w:vAlign w:val="bottom"/>
          </w:tcPr>
          <w:p w:rsidR="002603DF" w:rsidRPr="00995F3D" w:rsidRDefault="006562E6" w:rsidP="00D452C3">
            <w:pPr>
              <w:spacing w:after="0" w:line="240" w:lineRule="auto"/>
              <w:jc w:val="center"/>
              <w:rPr>
                <w:rFonts w:ascii="Times New Roman" w:hAnsi="Times New Roman"/>
                <w:sz w:val="24"/>
                <w:szCs w:val="24"/>
              </w:rPr>
            </w:pPr>
            <w:r>
              <w:rPr>
                <w:rFonts w:ascii="Times New Roman" w:hAnsi="Times New Roman"/>
                <w:sz w:val="24"/>
                <w:szCs w:val="24"/>
              </w:rPr>
              <w:t>12</w:t>
            </w:r>
            <w:r w:rsidR="002603DF" w:rsidRPr="00995F3D">
              <w:rPr>
                <w:rFonts w:ascii="Times New Roman" w:hAnsi="Times New Roman"/>
                <w:sz w:val="24"/>
                <w:szCs w:val="24"/>
              </w:rPr>
              <w:t>,</w:t>
            </w:r>
            <w:r>
              <w:rPr>
                <w:rFonts w:ascii="Times New Roman" w:hAnsi="Times New Roman"/>
                <w:sz w:val="24"/>
                <w:szCs w:val="24"/>
              </w:rPr>
              <w:t>25</w:t>
            </w:r>
          </w:p>
        </w:tc>
        <w:tc>
          <w:tcPr>
            <w:tcW w:w="992" w:type="dxa"/>
            <w:shd w:val="clear" w:color="auto" w:fill="auto"/>
            <w:vAlign w:val="bottom"/>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20,00</w:t>
            </w:r>
          </w:p>
        </w:tc>
        <w:tc>
          <w:tcPr>
            <w:tcW w:w="948" w:type="dxa"/>
            <w:shd w:val="clear" w:color="auto" w:fill="auto"/>
            <w:noWrap/>
            <w:vAlign w:val="bottom"/>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w:t>
            </w:r>
            <w:r w:rsidRPr="00995F3D">
              <w:rPr>
                <w:rFonts w:ascii="Times New Roman" w:hAnsi="Times New Roman"/>
                <w:sz w:val="24"/>
                <w:szCs w:val="24"/>
              </w:rPr>
              <w:t>,0</w:t>
            </w:r>
            <w:r>
              <w:rPr>
                <w:rFonts w:ascii="Times New Roman" w:hAnsi="Times New Roman"/>
                <w:sz w:val="24"/>
                <w:szCs w:val="24"/>
              </w:rPr>
              <w:t>0</w:t>
            </w:r>
          </w:p>
        </w:tc>
        <w:tc>
          <w:tcPr>
            <w:tcW w:w="1033" w:type="dxa"/>
            <w:gridSpan w:val="2"/>
            <w:shd w:val="clear" w:color="auto" w:fill="auto"/>
            <w:noWrap/>
            <w:vAlign w:val="bottom"/>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w:t>
            </w:r>
            <w:r w:rsidRPr="00995F3D">
              <w:rPr>
                <w:rFonts w:ascii="Times New Roman" w:hAnsi="Times New Roman"/>
                <w:sz w:val="24"/>
                <w:szCs w:val="24"/>
              </w:rPr>
              <w:t>,0</w:t>
            </w:r>
            <w:r>
              <w:rPr>
                <w:rFonts w:ascii="Times New Roman" w:hAnsi="Times New Roman"/>
                <w:sz w:val="24"/>
                <w:szCs w:val="24"/>
              </w:rPr>
              <w:t>0</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4.2.</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Организация проведения работы по обеспечению оперативного информирования населения о жизнедеятельности Уторгошского сельского поселения, более широкого доступа к социально-значимой информации</w:t>
            </w:r>
          </w:p>
        </w:tc>
        <w:tc>
          <w:tcPr>
            <w:tcW w:w="2268"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Администрация Уторгошского сельского поселения</w:t>
            </w:r>
          </w:p>
        </w:tc>
        <w:tc>
          <w:tcPr>
            <w:tcW w:w="993"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33"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4.3.</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Организация своевременного информационного сопровождения деятельности Уторгошского сельского поселения в печатных средствах массовой информации</w:t>
            </w:r>
          </w:p>
        </w:tc>
        <w:tc>
          <w:tcPr>
            <w:tcW w:w="2268"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Администрация Уторгошского сельского поселения</w:t>
            </w:r>
          </w:p>
        </w:tc>
        <w:tc>
          <w:tcPr>
            <w:tcW w:w="993"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4.1.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33"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5</w:t>
            </w:r>
            <w:r w:rsidRPr="00995F3D">
              <w:rPr>
                <w:rFonts w:ascii="Times New Roman" w:hAnsi="Times New Roman"/>
                <w:sz w:val="24"/>
                <w:szCs w:val="24"/>
              </w:rPr>
              <w:t>.</w:t>
            </w:r>
          </w:p>
        </w:tc>
        <w:tc>
          <w:tcPr>
            <w:tcW w:w="14172" w:type="dxa"/>
            <w:gridSpan w:val="10"/>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Задача 5</w:t>
            </w:r>
            <w:r w:rsidRPr="00995F3D">
              <w:rPr>
                <w:rFonts w:ascii="Times New Roman" w:hAnsi="Times New Roman"/>
                <w:sz w:val="24"/>
                <w:szCs w:val="24"/>
              </w:rPr>
              <w:t xml:space="preserve">: </w:t>
            </w:r>
            <w:r>
              <w:rPr>
                <w:rFonts w:ascii="Times New Roman" w:hAnsi="Times New Roman"/>
                <w:sz w:val="24"/>
                <w:szCs w:val="24"/>
              </w:rPr>
              <w:t>Частичная компенсация дополнительных расходов на повышение оплаты труда работников бюджетной сферы</w:t>
            </w:r>
          </w:p>
        </w:tc>
      </w:tr>
      <w:tr w:rsidR="002603DF" w:rsidRPr="00995F3D" w:rsidTr="00D452C3">
        <w:trPr>
          <w:trHeight w:val="672"/>
          <w:jc w:val="center"/>
        </w:trPr>
        <w:tc>
          <w:tcPr>
            <w:tcW w:w="736" w:type="dxa"/>
            <w:vMerge w:val="restart"/>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5</w:t>
            </w:r>
            <w:r w:rsidRPr="00995F3D">
              <w:rPr>
                <w:rFonts w:ascii="Times New Roman" w:hAnsi="Times New Roman"/>
                <w:sz w:val="24"/>
                <w:szCs w:val="24"/>
              </w:rPr>
              <w:t>.1.</w:t>
            </w:r>
          </w:p>
        </w:tc>
        <w:tc>
          <w:tcPr>
            <w:tcW w:w="3969" w:type="dxa"/>
            <w:vMerge w:val="restart"/>
            <w:shd w:val="clear" w:color="auto" w:fill="auto"/>
          </w:tcPr>
          <w:p w:rsidR="002603DF" w:rsidRPr="00995F3D" w:rsidRDefault="002603DF" w:rsidP="00D452C3">
            <w:pPr>
              <w:spacing w:after="0" w:line="240" w:lineRule="auto"/>
              <w:jc w:val="both"/>
              <w:rPr>
                <w:rFonts w:ascii="Times New Roman" w:hAnsi="Times New Roman"/>
                <w:sz w:val="24"/>
                <w:szCs w:val="24"/>
              </w:rPr>
            </w:pPr>
            <w:r w:rsidRPr="00995F3D">
              <w:rPr>
                <w:rFonts w:ascii="Times New Roman" w:hAnsi="Times New Roman"/>
                <w:sz w:val="24"/>
                <w:szCs w:val="24"/>
              </w:rPr>
              <w:t>Организация мероприятий эффективного расходования фонда оплаты труда и страховых взносо</w:t>
            </w:r>
            <w:r>
              <w:rPr>
                <w:rFonts w:ascii="Times New Roman" w:hAnsi="Times New Roman"/>
                <w:sz w:val="24"/>
                <w:szCs w:val="24"/>
              </w:rPr>
              <w:t>в</w:t>
            </w:r>
          </w:p>
        </w:tc>
        <w:tc>
          <w:tcPr>
            <w:tcW w:w="2268" w:type="dxa"/>
            <w:vMerge w:val="restart"/>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Уторгошского сельского поселения </w:t>
            </w:r>
          </w:p>
        </w:tc>
        <w:tc>
          <w:tcPr>
            <w:tcW w:w="993" w:type="dxa"/>
            <w:vMerge w:val="restart"/>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vMerge w:val="restart"/>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5</w:t>
            </w:r>
            <w:r w:rsidRPr="00995F3D">
              <w:rPr>
                <w:rFonts w:ascii="Times New Roman" w:hAnsi="Times New Roman"/>
                <w:sz w:val="24"/>
                <w:szCs w:val="24"/>
              </w:rPr>
              <w:t>.1.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33"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657"/>
          <w:jc w:val="center"/>
        </w:trPr>
        <w:tc>
          <w:tcPr>
            <w:tcW w:w="736" w:type="dxa"/>
            <w:vMerge/>
            <w:shd w:val="clear" w:color="auto" w:fill="auto"/>
          </w:tcPr>
          <w:p w:rsidR="002603DF" w:rsidRDefault="002603DF" w:rsidP="00D452C3">
            <w:pPr>
              <w:spacing w:after="0" w:line="240" w:lineRule="auto"/>
              <w:jc w:val="center"/>
              <w:rPr>
                <w:rFonts w:ascii="Times New Roman" w:hAnsi="Times New Roman"/>
                <w:sz w:val="24"/>
                <w:szCs w:val="24"/>
              </w:rPr>
            </w:pPr>
          </w:p>
        </w:tc>
        <w:tc>
          <w:tcPr>
            <w:tcW w:w="3969" w:type="dxa"/>
            <w:vMerge/>
            <w:shd w:val="clear" w:color="auto" w:fill="auto"/>
          </w:tcPr>
          <w:p w:rsidR="002603DF" w:rsidRPr="00995F3D" w:rsidRDefault="002603DF" w:rsidP="00D452C3">
            <w:pPr>
              <w:spacing w:after="0" w:line="240" w:lineRule="auto"/>
              <w:jc w:val="both"/>
              <w:rPr>
                <w:rFonts w:ascii="Times New Roman" w:hAnsi="Times New Roman"/>
                <w:sz w:val="24"/>
                <w:szCs w:val="24"/>
              </w:rPr>
            </w:pPr>
          </w:p>
        </w:tc>
        <w:tc>
          <w:tcPr>
            <w:tcW w:w="2268" w:type="dxa"/>
            <w:vMerge/>
            <w:shd w:val="clear" w:color="auto" w:fill="auto"/>
          </w:tcPr>
          <w:p w:rsidR="002603DF" w:rsidRPr="00995F3D" w:rsidRDefault="002603DF" w:rsidP="00D452C3">
            <w:pPr>
              <w:spacing w:after="0" w:line="240" w:lineRule="auto"/>
              <w:jc w:val="center"/>
              <w:rPr>
                <w:rFonts w:ascii="Times New Roman" w:hAnsi="Times New Roman"/>
                <w:sz w:val="24"/>
                <w:szCs w:val="24"/>
              </w:rPr>
            </w:pPr>
          </w:p>
        </w:tc>
        <w:tc>
          <w:tcPr>
            <w:tcW w:w="993" w:type="dxa"/>
            <w:vMerge/>
            <w:shd w:val="clear" w:color="auto" w:fill="auto"/>
          </w:tcPr>
          <w:p w:rsidR="002603DF" w:rsidRDefault="002603DF" w:rsidP="00D452C3">
            <w:pPr>
              <w:spacing w:after="0" w:line="240" w:lineRule="auto"/>
              <w:jc w:val="center"/>
              <w:rPr>
                <w:rFonts w:ascii="Times New Roman" w:hAnsi="Times New Roman"/>
                <w:sz w:val="24"/>
                <w:szCs w:val="24"/>
              </w:rPr>
            </w:pPr>
          </w:p>
        </w:tc>
        <w:tc>
          <w:tcPr>
            <w:tcW w:w="1701" w:type="dxa"/>
            <w:vMerge/>
            <w:shd w:val="clear" w:color="auto" w:fill="auto"/>
          </w:tcPr>
          <w:p w:rsidR="002603DF" w:rsidRPr="00995F3D" w:rsidRDefault="002603DF" w:rsidP="00D452C3">
            <w:pPr>
              <w:spacing w:after="0" w:line="240" w:lineRule="auto"/>
              <w:jc w:val="center"/>
              <w:rPr>
                <w:rFonts w:ascii="Times New Roman" w:hAnsi="Times New Roman"/>
                <w:sz w:val="24"/>
                <w:szCs w:val="24"/>
              </w:rPr>
            </w:pPr>
          </w:p>
        </w:tc>
        <w:tc>
          <w:tcPr>
            <w:tcW w:w="1275" w:type="dxa"/>
            <w:shd w:val="clear" w:color="auto" w:fill="auto"/>
          </w:tcPr>
          <w:p w:rsidR="002603DF" w:rsidRPr="00995F3D" w:rsidRDefault="002603DF" w:rsidP="00D452C3">
            <w:pPr>
              <w:jc w:val="center"/>
              <w:rPr>
                <w:rFonts w:ascii="Times New Roman" w:hAnsi="Times New Roman"/>
                <w:sz w:val="24"/>
                <w:szCs w:val="24"/>
              </w:rPr>
            </w:pPr>
            <w:r>
              <w:rPr>
                <w:rFonts w:ascii="Times New Roman" w:hAnsi="Times New Roman"/>
                <w:sz w:val="24"/>
                <w:szCs w:val="24"/>
              </w:rPr>
              <w:t>областной бюджет</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48"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c>
          <w:tcPr>
            <w:tcW w:w="1033"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w:t>
            </w:r>
          </w:p>
        </w:tc>
      </w:tr>
      <w:tr w:rsidR="002603DF" w:rsidRPr="00995F3D" w:rsidTr="00D452C3">
        <w:trPr>
          <w:trHeight w:val="128"/>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6</w:t>
            </w:r>
            <w:r w:rsidRPr="00995F3D">
              <w:rPr>
                <w:rFonts w:ascii="Times New Roman" w:hAnsi="Times New Roman"/>
                <w:sz w:val="24"/>
                <w:szCs w:val="24"/>
              </w:rPr>
              <w:t>.</w:t>
            </w:r>
          </w:p>
        </w:tc>
        <w:tc>
          <w:tcPr>
            <w:tcW w:w="14172" w:type="dxa"/>
            <w:gridSpan w:val="10"/>
            <w:shd w:val="clear" w:color="auto" w:fill="auto"/>
          </w:tcPr>
          <w:p w:rsidR="002603DF" w:rsidRPr="00995F3D" w:rsidRDefault="002603DF" w:rsidP="00D452C3">
            <w:pPr>
              <w:spacing w:after="0" w:line="240" w:lineRule="auto"/>
              <w:rPr>
                <w:rFonts w:ascii="Times New Roman" w:hAnsi="Times New Roman"/>
                <w:sz w:val="24"/>
                <w:szCs w:val="24"/>
              </w:rPr>
            </w:pPr>
            <w:r>
              <w:rPr>
                <w:rFonts w:ascii="Times New Roman" w:hAnsi="Times New Roman"/>
                <w:sz w:val="24"/>
                <w:szCs w:val="24"/>
              </w:rPr>
              <w:t>Задача 6</w:t>
            </w:r>
            <w:r w:rsidRPr="00995F3D">
              <w:rPr>
                <w:rFonts w:ascii="Times New Roman" w:hAnsi="Times New Roman"/>
                <w:sz w:val="24"/>
                <w:szCs w:val="24"/>
              </w:rPr>
              <w:t xml:space="preserve">: </w:t>
            </w:r>
            <w:r>
              <w:rPr>
                <w:rFonts w:ascii="Times New Roman" w:hAnsi="Times New Roman"/>
                <w:sz w:val="24"/>
                <w:szCs w:val="24"/>
              </w:rPr>
              <w:t>Обеспечение выплат компенсационных расходов, связанных с осуществлением полномочий старост</w:t>
            </w:r>
          </w:p>
        </w:tc>
      </w:tr>
      <w:tr w:rsidR="002603DF" w:rsidRPr="00995F3D" w:rsidTr="00D452C3">
        <w:trPr>
          <w:trHeight w:val="1339"/>
          <w:jc w:val="center"/>
        </w:trPr>
        <w:tc>
          <w:tcPr>
            <w:tcW w:w="736"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6</w:t>
            </w:r>
            <w:r w:rsidRPr="00995F3D">
              <w:rPr>
                <w:rFonts w:ascii="Times New Roman" w:hAnsi="Times New Roman"/>
                <w:sz w:val="24"/>
                <w:szCs w:val="24"/>
              </w:rPr>
              <w:t>.1.</w:t>
            </w:r>
          </w:p>
        </w:tc>
        <w:tc>
          <w:tcPr>
            <w:tcW w:w="3969" w:type="dxa"/>
            <w:shd w:val="clear" w:color="auto" w:fill="auto"/>
          </w:tcPr>
          <w:p w:rsidR="002603DF" w:rsidRPr="00995F3D" w:rsidRDefault="002603DF" w:rsidP="00D452C3">
            <w:pPr>
              <w:spacing w:after="0" w:line="240" w:lineRule="auto"/>
              <w:jc w:val="both"/>
              <w:rPr>
                <w:rFonts w:ascii="Times New Roman" w:hAnsi="Times New Roman"/>
                <w:sz w:val="24"/>
                <w:szCs w:val="24"/>
              </w:rPr>
            </w:pPr>
            <w:r>
              <w:rPr>
                <w:rFonts w:ascii="Times New Roman" w:hAnsi="Times New Roman"/>
                <w:sz w:val="24"/>
                <w:szCs w:val="24"/>
              </w:rPr>
              <w:t>Организация выплат компенсационных расходов, связанных с осуществлением полномочий старост</w:t>
            </w:r>
          </w:p>
        </w:tc>
        <w:tc>
          <w:tcPr>
            <w:tcW w:w="2268"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 xml:space="preserve">Администрация Уторгошского сельского поселения </w:t>
            </w:r>
          </w:p>
        </w:tc>
        <w:tc>
          <w:tcPr>
            <w:tcW w:w="993"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2019-2022</w:t>
            </w:r>
            <w:r w:rsidRPr="00995F3D">
              <w:rPr>
                <w:rFonts w:ascii="Times New Roman" w:hAnsi="Times New Roman"/>
                <w:sz w:val="24"/>
                <w:szCs w:val="24"/>
              </w:rPr>
              <w:t xml:space="preserve"> годы</w:t>
            </w:r>
          </w:p>
        </w:tc>
        <w:tc>
          <w:tcPr>
            <w:tcW w:w="1701"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6</w:t>
            </w:r>
            <w:r w:rsidRPr="00995F3D">
              <w:rPr>
                <w:rFonts w:ascii="Times New Roman" w:hAnsi="Times New Roman"/>
                <w:sz w:val="24"/>
                <w:szCs w:val="24"/>
              </w:rPr>
              <w:t>.1.</w:t>
            </w:r>
          </w:p>
        </w:tc>
        <w:tc>
          <w:tcPr>
            <w:tcW w:w="1275"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sidRPr="00995F3D">
              <w:rPr>
                <w:rFonts w:ascii="Times New Roman" w:hAnsi="Times New Roman"/>
                <w:sz w:val="24"/>
                <w:szCs w:val="24"/>
              </w:rPr>
              <w:t>бюджет сельского поселения</w:t>
            </w:r>
          </w:p>
        </w:tc>
        <w:tc>
          <w:tcPr>
            <w:tcW w:w="993"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shd w:val="clear" w:color="auto" w:fill="auto"/>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144,00</w:t>
            </w:r>
          </w:p>
        </w:tc>
        <w:tc>
          <w:tcPr>
            <w:tcW w:w="948" w:type="dxa"/>
            <w:shd w:val="clear" w:color="auto" w:fill="auto"/>
            <w:noWrap/>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144,00</w:t>
            </w:r>
          </w:p>
        </w:tc>
        <w:tc>
          <w:tcPr>
            <w:tcW w:w="1033" w:type="dxa"/>
            <w:gridSpan w:val="2"/>
            <w:shd w:val="clear" w:color="auto" w:fill="auto"/>
            <w:noWrap/>
          </w:tcPr>
          <w:p w:rsidR="002603DF" w:rsidRPr="00995F3D" w:rsidRDefault="002603DF" w:rsidP="00D452C3">
            <w:pPr>
              <w:spacing w:after="0" w:line="240" w:lineRule="auto"/>
              <w:jc w:val="center"/>
              <w:rPr>
                <w:rFonts w:ascii="Times New Roman" w:hAnsi="Times New Roman"/>
                <w:sz w:val="24"/>
                <w:szCs w:val="24"/>
              </w:rPr>
            </w:pPr>
            <w:r>
              <w:rPr>
                <w:rFonts w:ascii="Times New Roman" w:hAnsi="Times New Roman"/>
                <w:sz w:val="24"/>
                <w:szCs w:val="24"/>
              </w:rPr>
              <w:t>144,00</w:t>
            </w:r>
          </w:p>
        </w:tc>
      </w:tr>
    </w:tbl>
    <w:p w:rsidR="00BA6AA4" w:rsidRDefault="00BA6AA4" w:rsidP="00C95570">
      <w:pPr>
        <w:suppressAutoHyphens/>
        <w:spacing w:line="240" w:lineRule="auto"/>
        <w:rPr>
          <w:rFonts w:ascii="Times New Roman" w:hAnsi="Times New Roman"/>
          <w:sz w:val="28"/>
          <w:szCs w:val="28"/>
        </w:rPr>
      </w:pPr>
    </w:p>
    <w:p w:rsidR="00E91065" w:rsidRDefault="00E91065" w:rsidP="00C95570">
      <w:pPr>
        <w:suppressAutoHyphens/>
        <w:spacing w:line="240" w:lineRule="auto"/>
        <w:rPr>
          <w:rFonts w:ascii="Times New Roman" w:hAnsi="Times New Roman"/>
          <w:sz w:val="28"/>
          <w:szCs w:val="28"/>
        </w:rPr>
        <w:sectPr w:rsidR="00E91065" w:rsidSect="00BA6AA4">
          <w:pgSz w:w="16838" w:h="11906" w:orient="landscape"/>
          <w:pgMar w:top="851" w:right="1134" w:bottom="1701" w:left="1134" w:header="709" w:footer="709" w:gutter="0"/>
          <w:cols w:space="720"/>
        </w:sectPr>
      </w:pPr>
    </w:p>
    <w:p w:rsidR="009407E4" w:rsidRPr="009407E4" w:rsidRDefault="009407E4" w:rsidP="009407E4">
      <w:pPr>
        <w:spacing w:after="0" w:line="360" w:lineRule="auto"/>
        <w:ind w:firstLine="709"/>
        <w:jc w:val="both"/>
        <w:rPr>
          <w:rFonts w:ascii="Times New Roman" w:hAnsi="Times New Roman"/>
          <w:sz w:val="28"/>
          <w:szCs w:val="28"/>
        </w:rPr>
      </w:pPr>
      <w:r w:rsidRPr="009407E4">
        <w:rPr>
          <w:rFonts w:ascii="Times New Roman" w:hAnsi="Times New Roman"/>
          <w:sz w:val="28"/>
          <w:szCs w:val="28"/>
        </w:rPr>
        <w:lastRenderedPageBreak/>
        <w:t>2. Контроль за исполнением настоящего постановления оставляю за собой.</w:t>
      </w:r>
    </w:p>
    <w:p w:rsidR="009407E4" w:rsidRPr="009407E4" w:rsidRDefault="009407E4" w:rsidP="009407E4">
      <w:pPr>
        <w:spacing w:after="0" w:line="360" w:lineRule="auto"/>
        <w:ind w:firstLine="709"/>
        <w:jc w:val="both"/>
        <w:rPr>
          <w:rFonts w:ascii="Times New Roman" w:hAnsi="Times New Roman"/>
          <w:sz w:val="28"/>
          <w:szCs w:val="28"/>
        </w:rPr>
      </w:pPr>
      <w:r w:rsidRPr="009407E4">
        <w:rPr>
          <w:rFonts w:ascii="Times New Roman" w:hAnsi="Times New Roman"/>
          <w:sz w:val="28"/>
          <w:szCs w:val="28"/>
        </w:rPr>
        <w:t xml:space="preserve">3. </w:t>
      </w:r>
      <w:r>
        <w:rPr>
          <w:rFonts w:ascii="Times New Roman" w:hAnsi="Times New Roman"/>
          <w:sz w:val="28"/>
          <w:szCs w:val="28"/>
        </w:rPr>
        <w:t xml:space="preserve">Опубликовать </w:t>
      </w:r>
      <w:r w:rsidRPr="009407E4">
        <w:rPr>
          <w:rFonts w:ascii="Times New Roman" w:hAnsi="Times New Roman"/>
          <w:sz w:val="28"/>
          <w:szCs w:val="28"/>
        </w:rPr>
        <w:t>постановление на официальном сайте Администрации Уторгошского сельского поселения в информационно-телекоммуникационной сети «Интернет»</w:t>
      </w:r>
      <w:r w:rsidR="00312E6F">
        <w:rPr>
          <w:rFonts w:ascii="Times New Roman" w:hAnsi="Times New Roman"/>
          <w:sz w:val="28"/>
          <w:szCs w:val="28"/>
        </w:rPr>
        <w:t xml:space="preserve"> (</w:t>
      </w:r>
      <w:r w:rsidR="00312E6F">
        <w:rPr>
          <w:rFonts w:ascii="Times New Roman" w:hAnsi="Times New Roman"/>
          <w:sz w:val="28"/>
          <w:szCs w:val="28"/>
          <w:lang w:val="en-US"/>
        </w:rPr>
        <w:t>admutorgosh</w:t>
      </w:r>
      <w:r w:rsidR="00312E6F" w:rsidRPr="00312E6F">
        <w:rPr>
          <w:rFonts w:ascii="Times New Roman" w:hAnsi="Times New Roman"/>
          <w:sz w:val="28"/>
          <w:szCs w:val="28"/>
        </w:rPr>
        <w:t>.</w:t>
      </w:r>
      <w:r w:rsidR="00312E6F">
        <w:rPr>
          <w:rFonts w:ascii="Times New Roman" w:hAnsi="Times New Roman"/>
          <w:sz w:val="28"/>
          <w:szCs w:val="28"/>
          <w:lang w:val="en-US"/>
        </w:rPr>
        <w:t>ru</w:t>
      </w:r>
      <w:r w:rsidR="00312E6F" w:rsidRPr="00312E6F">
        <w:rPr>
          <w:rFonts w:ascii="Times New Roman" w:hAnsi="Times New Roman"/>
          <w:sz w:val="28"/>
          <w:szCs w:val="28"/>
        </w:rPr>
        <w:t>)</w:t>
      </w:r>
      <w:r w:rsidRPr="009407E4">
        <w:rPr>
          <w:rFonts w:ascii="Times New Roman" w:hAnsi="Times New Roman"/>
          <w:sz w:val="28"/>
          <w:szCs w:val="28"/>
        </w:rPr>
        <w:t>.</w:t>
      </w:r>
    </w:p>
    <w:tbl>
      <w:tblPr>
        <w:tblW w:w="0" w:type="auto"/>
        <w:tblInd w:w="108" w:type="dxa"/>
        <w:tblLook w:val="01E0"/>
      </w:tblPr>
      <w:tblGrid>
        <w:gridCol w:w="4539"/>
        <w:gridCol w:w="4643"/>
      </w:tblGrid>
      <w:tr w:rsidR="009407E4" w:rsidRPr="009407E4" w:rsidTr="00D71948">
        <w:trPr>
          <w:trHeight w:val="964"/>
        </w:trPr>
        <w:tc>
          <w:tcPr>
            <w:tcW w:w="4539" w:type="dxa"/>
          </w:tcPr>
          <w:p w:rsidR="009407E4" w:rsidRPr="009407E4" w:rsidRDefault="009407E4" w:rsidP="009407E4">
            <w:pPr>
              <w:tabs>
                <w:tab w:val="left" w:pos="360"/>
              </w:tabs>
              <w:spacing w:after="0" w:line="360" w:lineRule="auto"/>
              <w:jc w:val="both"/>
              <w:rPr>
                <w:rFonts w:ascii="Times New Roman" w:hAnsi="Times New Roman"/>
                <w:sz w:val="28"/>
              </w:rPr>
            </w:pPr>
          </w:p>
        </w:tc>
        <w:tc>
          <w:tcPr>
            <w:tcW w:w="4643" w:type="dxa"/>
          </w:tcPr>
          <w:p w:rsidR="009407E4" w:rsidRPr="009407E4" w:rsidRDefault="009407E4" w:rsidP="009407E4">
            <w:pPr>
              <w:tabs>
                <w:tab w:val="left" w:pos="360"/>
              </w:tabs>
              <w:spacing w:after="0" w:line="360" w:lineRule="auto"/>
              <w:jc w:val="both"/>
              <w:rPr>
                <w:rFonts w:ascii="Times New Roman" w:hAnsi="Times New Roman"/>
                <w:sz w:val="28"/>
              </w:rPr>
            </w:pPr>
          </w:p>
        </w:tc>
      </w:tr>
    </w:tbl>
    <w:p w:rsidR="009407E4" w:rsidRPr="009407E4" w:rsidRDefault="009407E4" w:rsidP="009407E4">
      <w:pPr>
        <w:tabs>
          <w:tab w:val="left" w:pos="360"/>
        </w:tabs>
        <w:spacing w:after="0" w:line="360" w:lineRule="auto"/>
        <w:jc w:val="both"/>
        <w:rPr>
          <w:rFonts w:ascii="Times New Roman" w:hAnsi="Times New Roman"/>
          <w:b/>
          <w:sz w:val="28"/>
        </w:rPr>
      </w:pPr>
      <w:r w:rsidRPr="009407E4">
        <w:rPr>
          <w:rFonts w:ascii="Times New Roman" w:hAnsi="Times New Roman"/>
          <w:b/>
          <w:sz w:val="28"/>
        </w:rPr>
        <w:t>Глава поселения                                   А.Г. Кукушкина</w:t>
      </w:r>
    </w:p>
    <w:p w:rsidR="00E91065" w:rsidRDefault="00E91065" w:rsidP="009407E4">
      <w:pPr>
        <w:suppressAutoHyphens/>
        <w:spacing w:line="240" w:lineRule="auto"/>
        <w:rPr>
          <w:rFonts w:ascii="Times New Roman" w:hAnsi="Times New Roman"/>
          <w:sz w:val="28"/>
          <w:szCs w:val="28"/>
        </w:rPr>
      </w:pPr>
    </w:p>
    <w:p w:rsidR="001A55C9" w:rsidRDefault="001A55C9" w:rsidP="001A55C9">
      <w:pPr>
        <w:tabs>
          <w:tab w:val="left" w:pos="360"/>
        </w:tabs>
        <w:jc w:val="both"/>
        <w:rPr>
          <w:rFonts w:ascii="Times New Roman" w:hAnsi="Times New Roman"/>
          <w:sz w:val="28"/>
        </w:rPr>
      </w:pPr>
      <w:r>
        <w:rPr>
          <w:rFonts w:ascii="Times New Roman" w:hAnsi="Times New Roman"/>
          <w:sz w:val="28"/>
        </w:rPr>
        <w:t>Проект подготовила гл.бухгалтер                        Белова Л. А.</w:t>
      </w:r>
    </w:p>
    <w:p w:rsidR="001A55C9" w:rsidRDefault="001A55C9" w:rsidP="001A55C9">
      <w:pPr>
        <w:tabs>
          <w:tab w:val="left" w:pos="360"/>
        </w:tabs>
        <w:jc w:val="both"/>
        <w:rPr>
          <w:rFonts w:ascii="Times New Roman" w:hAnsi="Times New Roman"/>
          <w:sz w:val="28"/>
        </w:rPr>
      </w:pPr>
      <w:r>
        <w:rPr>
          <w:rFonts w:ascii="Times New Roman" w:hAnsi="Times New Roman"/>
          <w:sz w:val="28"/>
        </w:rPr>
        <w:t>Согласованно:   Главный бухгалтер                     Белова Л. А.</w:t>
      </w:r>
    </w:p>
    <w:p w:rsidR="001A55C9" w:rsidRDefault="001A55C9" w:rsidP="001A55C9">
      <w:pPr>
        <w:tabs>
          <w:tab w:val="left" w:pos="360"/>
        </w:tabs>
        <w:jc w:val="both"/>
        <w:rPr>
          <w:rFonts w:ascii="Times New Roman" w:hAnsi="Times New Roman"/>
          <w:sz w:val="28"/>
        </w:rPr>
      </w:pPr>
      <w:r>
        <w:rPr>
          <w:rFonts w:ascii="Times New Roman" w:hAnsi="Times New Roman"/>
          <w:sz w:val="28"/>
        </w:rPr>
        <w:t xml:space="preserve">                         Ведущий специалист                    Семенова Ж.Н.</w:t>
      </w: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p w:rsidR="00312E6F" w:rsidRPr="00D71948" w:rsidRDefault="00312E6F" w:rsidP="009407E4">
      <w:pPr>
        <w:suppressAutoHyphens/>
        <w:spacing w:line="240" w:lineRule="auto"/>
        <w:rPr>
          <w:rFonts w:ascii="Times New Roman" w:hAnsi="Times New Roman"/>
          <w:sz w:val="28"/>
          <w:szCs w:val="28"/>
        </w:rPr>
      </w:pPr>
    </w:p>
    <w:sectPr w:rsidR="00312E6F" w:rsidRPr="00D71948" w:rsidSect="009407E4">
      <w:pgSz w:w="11906" w:h="16838"/>
      <w:pgMar w:top="567" w:right="567" w:bottom="1134" w:left="1985"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C2F" w:rsidRDefault="00B44C2F" w:rsidP="00F71591">
      <w:pPr>
        <w:spacing w:after="0" w:line="240" w:lineRule="auto"/>
      </w:pPr>
      <w:r>
        <w:separator/>
      </w:r>
    </w:p>
  </w:endnote>
  <w:endnote w:type="continuationSeparator" w:id="0">
    <w:p w:rsidR="00B44C2F" w:rsidRDefault="00B44C2F" w:rsidP="00F71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C2F" w:rsidRDefault="00B44C2F" w:rsidP="00F71591">
      <w:pPr>
        <w:spacing w:after="0" w:line="240" w:lineRule="auto"/>
      </w:pPr>
      <w:r>
        <w:separator/>
      </w:r>
    </w:p>
  </w:footnote>
  <w:footnote w:type="continuationSeparator" w:id="0">
    <w:p w:rsidR="00B44C2F" w:rsidRDefault="00B44C2F" w:rsidP="00F71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DC0" w:rsidRDefault="001A67CF">
    <w:pPr>
      <w:pStyle w:val="a9"/>
      <w:jc w:val="center"/>
    </w:pPr>
    <w:fldSimple w:instr=" PAGE   \* MERGEFORMAT ">
      <w:r w:rsidR="001A55C9">
        <w:rPr>
          <w:noProof/>
        </w:rPr>
        <w:t>38</w:t>
      </w:r>
    </w:fldSimple>
  </w:p>
  <w:p w:rsidR="00C56DC0" w:rsidRDefault="00C56DC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40D01"/>
    <w:multiLevelType w:val="hybridMultilevel"/>
    <w:tmpl w:val="CFF44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4A4D46"/>
    <w:multiLevelType w:val="multilevel"/>
    <w:tmpl w:val="928A4D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2B72B15"/>
    <w:multiLevelType w:val="hybridMultilevel"/>
    <w:tmpl w:val="97587710"/>
    <w:lvl w:ilvl="0" w:tplc="47A85FEE">
      <w:start w:val="1"/>
      <w:numFmt w:val="decimal"/>
      <w:lvlText w:val="%1."/>
      <w:lvlJc w:val="left"/>
      <w:pPr>
        <w:ind w:left="360" w:hanging="360"/>
      </w:pPr>
    </w:lvl>
    <w:lvl w:ilvl="1" w:tplc="04190019">
      <w:start w:val="1"/>
      <w:numFmt w:val="decimal"/>
      <w:lvlText w:val="%2."/>
      <w:lvlJc w:val="left"/>
      <w:pPr>
        <w:tabs>
          <w:tab w:val="num" w:pos="915"/>
        </w:tabs>
        <w:ind w:left="915" w:hanging="360"/>
      </w:pPr>
    </w:lvl>
    <w:lvl w:ilvl="2" w:tplc="0419001B">
      <w:start w:val="1"/>
      <w:numFmt w:val="decimal"/>
      <w:lvlText w:val="%3."/>
      <w:lvlJc w:val="left"/>
      <w:pPr>
        <w:tabs>
          <w:tab w:val="num" w:pos="1635"/>
        </w:tabs>
        <w:ind w:left="1635" w:hanging="360"/>
      </w:pPr>
    </w:lvl>
    <w:lvl w:ilvl="3" w:tplc="0419000F">
      <w:start w:val="1"/>
      <w:numFmt w:val="decimal"/>
      <w:lvlText w:val="%4."/>
      <w:lvlJc w:val="left"/>
      <w:pPr>
        <w:tabs>
          <w:tab w:val="num" w:pos="2355"/>
        </w:tabs>
        <w:ind w:left="2355" w:hanging="360"/>
      </w:pPr>
    </w:lvl>
    <w:lvl w:ilvl="4" w:tplc="04190019">
      <w:start w:val="1"/>
      <w:numFmt w:val="decimal"/>
      <w:lvlText w:val="%5."/>
      <w:lvlJc w:val="left"/>
      <w:pPr>
        <w:tabs>
          <w:tab w:val="num" w:pos="3075"/>
        </w:tabs>
        <w:ind w:left="3075" w:hanging="360"/>
      </w:pPr>
    </w:lvl>
    <w:lvl w:ilvl="5" w:tplc="0419001B">
      <w:start w:val="1"/>
      <w:numFmt w:val="decimal"/>
      <w:lvlText w:val="%6."/>
      <w:lvlJc w:val="left"/>
      <w:pPr>
        <w:tabs>
          <w:tab w:val="num" w:pos="3795"/>
        </w:tabs>
        <w:ind w:left="3795" w:hanging="360"/>
      </w:pPr>
    </w:lvl>
    <w:lvl w:ilvl="6" w:tplc="0419000F">
      <w:start w:val="1"/>
      <w:numFmt w:val="decimal"/>
      <w:lvlText w:val="%7."/>
      <w:lvlJc w:val="left"/>
      <w:pPr>
        <w:tabs>
          <w:tab w:val="num" w:pos="4515"/>
        </w:tabs>
        <w:ind w:left="4515" w:hanging="360"/>
      </w:pPr>
    </w:lvl>
    <w:lvl w:ilvl="7" w:tplc="04190019">
      <w:start w:val="1"/>
      <w:numFmt w:val="decimal"/>
      <w:lvlText w:val="%8."/>
      <w:lvlJc w:val="left"/>
      <w:pPr>
        <w:tabs>
          <w:tab w:val="num" w:pos="5235"/>
        </w:tabs>
        <w:ind w:left="5235" w:hanging="360"/>
      </w:pPr>
    </w:lvl>
    <w:lvl w:ilvl="8" w:tplc="0419001B">
      <w:start w:val="1"/>
      <w:numFmt w:val="decimal"/>
      <w:lvlText w:val="%9."/>
      <w:lvlJc w:val="left"/>
      <w:pPr>
        <w:tabs>
          <w:tab w:val="num" w:pos="5955"/>
        </w:tabs>
        <w:ind w:left="5955" w:hanging="360"/>
      </w:pPr>
    </w:lvl>
  </w:abstractNum>
  <w:abstractNum w:abstractNumId="3">
    <w:nsid w:val="67306349"/>
    <w:multiLevelType w:val="hybridMultilevel"/>
    <w:tmpl w:val="ECC860B6"/>
    <w:lvl w:ilvl="0" w:tplc="9A846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4935AC"/>
    <w:multiLevelType w:val="hybridMultilevel"/>
    <w:tmpl w:val="7FF8F3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E91B04"/>
    <w:multiLevelType w:val="multilevel"/>
    <w:tmpl w:val="1B26D0BE"/>
    <w:lvl w:ilvl="0">
      <w:start w:val="1"/>
      <w:numFmt w:val="decimal"/>
      <w:lvlText w:val="%1."/>
      <w:lvlJc w:val="left"/>
      <w:pPr>
        <w:ind w:left="465" w:hanging="465"/>
      </w:pPr>
      <w:rPr>
        <w:rFonts w:hint="default"/>
      </w:rPr>
    </w:lvl>
    <w:lvl w:ilvl="1">
      <w:start w:val="1"/>
      <w:numFmt w:val="decimal"/>
      <w:lvlText w:val="%1.%2-"/>
      <w:lvlJc w:val="left"/>
      <w:pPr>
        <w:ind w:left="723" w:hanging="72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818" w:hanging="180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2184" w:hanging="2160"/>
      </w:pPr>
      <w:rPr>
        <w:rFonts w:hint="default"/>
      </w:rPr>
    </w:lvl>
  </w:abstractNum>
  <w:abstractNum w:abstractNumId="6">
    <w:nsid w:val="74076F7E"/>
    <w:multiLevelType w:val="hybridMultilevel"/>
    <w:tmpl w:val="B58077E2"/>
    <w:lvl w:ilvl="0" w:tplc="6E0088C0">
      <w:start w:val="1"/>
      <w:numFmt w:val="decimal"/>
      <w:lvlText w:val="%1."/>
      <w:lvlJc w:val="left"/>
      <w:pPr>
        <w:ind w:left="1729" w:hanging="102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6"/>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0F2"/>
    <w:rsid w:val="00014EE2"/>
    <w:rsid w:val="00020EAC"/>
    <w:rsid w:val="000243FC"/>
    <w:rsid w:val="00032D12"/>
    <w:rsid w:val="0003301F"/>
    <w:rsid w:val="000407EF"/>
    <w:rsid w:val="00051351"/>
    <w:rsid w:val="00053B8C"/>
    <w:rsid w:val="00057509"/>
    <w:rsid w:val="000752B3"/>
    <w:rsid w:val="0008407C"/>
    <w:rsid w:val="00085735"/>
    <w:rsid w:val="00085CF0"/>
    <w:rsid w:val="000A125A"/>
    <w:rsid w:val="000B048F"/>
    <w:rsid w:val="000B2CC1"/>
    <w:rsid w:val="000E10C7"/>
    <w:rsid w:val="000F0596"/>
    <w:rsid w:val="00105E8D"/>
    <w:rsid w:val="00117F1D"/>
    <w:rsid w:val="00130C8B"/>
    <w:rsid w:val="00140E36"/>
    <w:rsid w:val="00154F8C"/>
    <w:rsid w:val="00172965"/>
    <w:rsid w:val="00185368"/>
    <w:rsid w:val="00192B82"/>
    <w:rsid w:val="001A55C9"/>
    <w:rsid w:val="001A67CF"/>
    <w:rsid w:val="001A72DD"/>
    <w:rsid w:val="001B00F2"/>
    <w:rsid w:val="001B4DC6"/>
    <w:rsid w:val="001C03FD"/>
    <w:rsid w:val="001C5511"/>
    <w:rsid w:val="001F116D"/>
    <w:rsid w:val="002028CA"/>
    <w:rsid w:val="00205973"/>
    <w:rsid w:val="00217AD3"/>
    <w:rsid w:val="00220065"/>
    <w:rsid w:val="00240DA3"/>
    <w:rsid w:val="0025317B"/>
    <w:rsid w:val="002603DF"/>
    <w:rsid w:val="002638F0"/>
    <w:rsid w:val="002661D4"/>
    <w:rsid w:val="002729AD"/>
    <w:rsid w:val="00280EE3"/>
    <w:rsid w:val="0028649D"/>
    <w:rsid w:val="002A49FD"/>
    <w:rsid w:val="002A7489"/>
    <w:rsid w:val="002A75E9"/>
    <w:rsid w:val="002A7F61"/>
    <w:rsid w:val="002C06F2"/>
    <w:rsid w:val="002D14EA"/>
    <w:rsid w:val="003073F0"/>
    <w:rsid w:val="00312E6F"/>
    <w:rsid w:val="00326BD8"/>
    <w:rsid w:val="00334406"/>
    <w:rsid w:val="00341467"/>
    <w:rsid w:val="00347726"/>
    <w:rsid w:val="00356052"/>
    <w:rsid w:val="00375212"/>
    <w:rsid w:val="00381039"/>
    <w:rsid w:val="00384781"/>
    <w:rsid w:val="003A375E"/>
    <w:rsid w:val="003C0A9E"/>
    <w:rsid w:val="003D1354"/>
    <w:rsid w:val="003E34C4"/>
    <w:rsid w:val="003F5390"/>
    <w:rsid w:val="004069BA"/>
    <w:rsid w:val="00430D21"/>
    <w:rsid w:val="004347E5"/>
    <w:rsid w:val="00441945"/>
    <w:rsid w:val="00476666"/>
    <w:rsid w:val="004812F2"/>
    <w:rsid w:val="00492296"/>
    <w:rsid w:val="004B0A99"/>
    <w:rsid w:val="004B59CB"/>
    <w:rsid w:val="004B7EF8"/>
    <w:rsid w:val="004C69AE"/>
    <w:rsid w:val="004E1D93"/>
    <w:rsid w:val="004E3702"/>
    <w:rsid w:val="004E7277"/>
    <w:rsid w:val="004F71CC"/>
    <w:rsid w:val="005032F5"/>
    <w:rsid w:val="005133B8"/>
    <w:rsid w:val="005207F4"/>
    <w:rsid w:val="00534D64"/>
    <w:rsid w:val="005445D3"/>
    <w:rsid w:val="005454F1"/>
    <w:rsid w:val="005723EA"/>
    <w:rsid w:val="00574423"/>
    <w:rsid w:val="00576398"/>
    <w:rsid w:val="00582217"/>
    <w:rsid w:val="005D73F9"/>
    <w:rsid w:val="005E3C64"/>
    <w:rsid w:val="005E5D1E"/>
    <w:rsid w:val="005E773E"/>
    <w:rsid w:val="005F450B"/>
    <w:rsid w:val="005F7590"/>
    <w:rsid w:val="00604CDD"/>
    <w:rsid w:val="00607D7B"/>
    <w:rsid w:val="00616265"/>
    <w:rsid w:val="00625D9C"/>
    <w:rsid w:val="00626201"/>
    <w:rsid w:val="00643B24"/>
    <w:rsid w:val="006562E6"/>
    <w:rsid w:val="0066474E"/>
    <w:rsid w:val="0067057D"/>
    <w:rsid w:val="006713B3"/>
    <w:rsid w:val="00681668"/>
    <w:rsid w:val="00695470"/>
    <w:rsid w:val="00696FEB"/>
    <w:rsid w:val="006A782C"/>
    <w:rsid w:val="006B2388"/>
    <w:rsid w:val="006B5497"/>
    <w:rsid w:val="006B66B5"/>
    <w:rsid w:val="006C3FED"/>
    <w:rsid w:val="006D110B"/>
    <w:rsid w:val="006D367E"/>
    <w:rsid w:val="006E1372"/>
    <w:rsid w:val="006E13F8"/>
    <w:rsid w:val="006E5813"/>
    <w:rsid w:val="006F3736"/>
    <w:rsid w:val="006F7DAA"/>
    <w:rsid w:val="00700182"/>
    <w:rsid w:val="007021A1"/>
    <w:rsid w:val="0070676D"/>
    <w:rsid w:val="007100C4"/>
    <w:rsid w:val="007110A4"/>
    <w:rsid w:val="00715099"/>
    <w:rsid w:val="00716A61"/>
    <w:rsid w:val="0072029A"/>
    <w:rsid w:val="007266A4"/>
    <w:rsid w:val="00733652"/>
    <w:rsid w:val="007420BB"/>
    <w:rsid w:val="00745031"/>
    <w:rsid w:val="00754EB1"/>
    <w:rsid w:val="0075702E"/>
    <w:rsid w:val="0077604A"/>
    <w:rsid w:val="007A60FA"/>
    <w:rsid w:val="007B0248"/>
    <w:rsid w:val="007B1475"/>
    <w:rsid w:val="007B3622"/>
    <w:rsid w:val="007C50B8"/>
    <w:rsid w:val="007C5435"/>
    <w:rsid w:val="007D2E43"/>
    <w:rsid w:val="007D35C2"/>
    <w:rsid w:val="007D3ADE"/>
    <w:rsid w:val="00807D15"/>
    <w:rsid w:val="00820E69"/>
    <w:rsid w:val="008251C7"/>
    <w:rsid w:val="00862206"/>
    <w:rsid w:val="0088189C"/>
    <w:rsid w:val="008A1377"/>
    <w:rsid w:val="008B09FD"/>
    <w:rsid w:val="008B4CAD"/>
    <w:rsid w:val="008C33E1"/>
    <w:rsid w:val="008F524D"/>
    <w:rsid w:val="008F7B75"/>
    <w:rsid w:val="00910444"/>
    <w:rsid w:val="00912C28"/>
    <w:rsid w:val="00915882"/>
    <w:rsid w:val="00920855"/>
    <w:rsid w:val="009407E4"/>
    <w:rsid w:val="00956F39"/>
    <w:rsid w:val="00957DBE"/>
    <w:rsid w:val="0096042A"/>
    <w:rsid w:val="00973063"/>
    <w:rsid w:val="009804AC"/>
    <w:rsid w:val="009938C8"/>
    <w:rsid w:val="00995F3D"/>
    <w:rsid w:val="009A2428"/>
    <w:rsid w:val="009A3006"/>
    <w:rsid w:val="009B6A07"/>
    <w:rsid w:val="009C64E3"/>
    <w:rsid w:val="009C7747"/>
    <w:rsid w:val="009E78F7"/>
    <w:rsid w:val="009F27F3"/>
    <w:rsid w:val="009F3067"/>
    <w:rsid w:val="00A05625"/>
    <w:rsid w:val="00A124FC"/>
    <w:rsid w:val="00A242DF"/>
    <w:rsid w:val="00A24C7A"/>
    <w:rsid w:val="00A24FF3"/>
    <w:rsid w:val="00A25F0F"/>
    <w:rsid w:val="00A32685"/>
    <w:rsid w:val="00A40835"/>
    <w:rsid w:val="00A500DD"/>
    <w:rsid w:val="00A91044"/>
    <w:rsid w:val="00A92EB6"/>
    <w:rsid w:val="00A95992"/>
    <w:rsid w:val="00AB4DB0"/>
    <w:rsid w:val="00AC4D9B"/>
    <w:rsid w:val="00AD548A"/>
    <w:rsid w:val="00AF226E"/>
    <w:rsid w:val="00B00404"/>
    <w:rsid w:val="00B15A39"/>
    <w:rsid w:val="00B17D62"/>
    <w:rsid w:val="00B3618E"/>
    <w:rsid w:val="00B37BB0"/>
    <w:rsid w:val="00B44C2F"/>
    <w:rsid w:val="00B56F87"/>
    <w:rsid w:val="00B6430B"/>
    <w:rsid w:val="00B74578"/>
    <w:rsid w:val="00B76843"/>
    <w:rsid w:val="00B77594"/>
    <w:rsid w:val="00B87A54"/>
    <w:rsid w:val="00B97B2D"/>
    <w:rsid w:val="00BA6AA4"/>
    <w:rsid w:val="00BA7046"/>
    <w:rsid w:val="00BB077E"/>
    <w:rsid w:val="00BB0E97"/>
    <w:rsid w:val="00BC3607"/>
    <w:rsid w:val="00BD096C"/>
    <w:rsid w:val="00BD35BC"/>
    <w:rsid w:val="00BD5999"/>
    <w:rsid w:val="00BE08BE"/>
    <w:rsid w:val="00BF0C2B"/>
    <w:rsid w:val="00BF6D2C"/>
    <w:rsid w:val="00BF72B9"/>
    <w:rsid w:val="00BF7F59"/>
    <w:rsid w:val="00C06D0C"/>
    <w:rsid w:val="00C20542"/>
    <w:rsid w:val="00C3238E"/>
    <w:rsid w:val="00C36CA2"/>
    <w:rsid w:val="00C56DC0"/>
    <w:rsid w:val="00C63D6A"/>
    <w:rsid w:val="00C70ED3"/>
    <w:rsid w:val="00C72ABA"/>
    <w:rsid w:val="00C74174"/>
    <w:rsid w:val="00C854D0"/>
    <w:rsid w:val="00C87AD8"/>
    <w:rsid w:val="00C93703"/>
    <w:rsid w:val="00C95570"/>
    <w:rsid w:val="00CB1985"/>
    <w:rsid w:val="00CB2698"/>
    <w:rsid w:val="00CC75E6"/>
    <w:rsid w:val="00CD56A1"/>
    <w:rsid w:val="00CD6955"/>
    <w:rsid w:val="00CE32E9"/>
    <w:rsid w:val="00CF6406"/>
    <w:rsid w:val="00D0545F"/>
    <w:rsid w:val="00D214AE"/>
    <w:rsid w:val="00D21E64"/>
    <w:rsid w:val="00D230B9"/>
    <w:rsid w:val="00D42D38"/>
    <w:rsid w:val="00D43859"/>
    <w:rsid w:val="00D452C3"/>
    <w:rsid w:val="00D66557"/>
    <w:rsid w:val="00D71948"/>
    <w:rsid w:val="00D75EC4"/>
    <w:rsid w:val="00D77979"/>
    <w:rsid w:val="00D81009"/>
    <w:rsid w:val="00D84976"/>
    <w:rsid w:val="00D97B22"/>
    <w:rsid w:val="00DB0D25"/>
    <w:rsid w:val="00DB5821"/>
    <w:rsid w:val="00DB65E6"/>
    <w:rsid w:val="00DF16DD"/>
    <w:rsid w:val="00DF2AC6"/>
    <w:rsid w:val="00E13BB5"/>
    <w:rsid w:val="00E22E85"/>
    <w:rsid w:val="00E242C9"/>
    <w:rsid w:val="00E25BBE"/>
    <w:rsid w:val="00E304B2"/>
    <w:rsid w:val="00E33A7C"/>
    <w:rsid w:val="00E33EEF"/>
    <w:rsid w:val="00E46923"/>
    <w:rsid w:val="00E52C3A"/>
    <w:rsid w:val="00E57B11"/>
    <w:rsid w:val="00E7196A"/>
    <w:rsid w:val="00E75EF1"/>
    <w:rsid w:val="00E824FF"/>
    <w:rsid w:val="00E91065"/>
    <w:rsid w:val="00E931F4"/>
    <w:rsid w:val="00E94EDD"/>
    <w:rsid w:val="00EA139E"/>
    <w:rsid w:val="00EA6268"/>
    <w:rsid w:val="00EB5191"/>
    <w:rsid w:val="00EC76C2"/>
    <w:rsid w:val="00ED329C"/>
    <w:rsid w:val="00EE4A86"/>
    <w:rsid w:val="00EE507E"/>
    <w:rsid w:val="00EF735C"/>
    <w:rsid w:val="00F0543E"/>
    <w:rsid w:val="00F30693"/>
    <w:rsid w:val="00F41384"/>
    <w:rsid w:val="00F44A5B"/>
    <w:rsid w:val="00F52C45"/>
    <w:rsid w:val="00F71591"/>
    <w:rsid w:val="00F73A28"/>
    <w:rsid w:val="00F75A1A"/>
    <w:rsid w:val="00F81429"/>
    <w:rsid w:val="00F8148D"/>
    <w:rsid w:val="00F86089"/>
    <w:rsid w:val="00FB223A"/>
    <w:rsid w:val="00FC0C16"/>
    <w:rsid w:val="00FE1ADF"/>
    <w:rsid w:val="00FE30B2"/>
    <w:rsid w:val="00FF0B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4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1B00F2"/>
    <w:pPr>
      <w:overflowPunct w:val="0"/>
      <w:autoSpaceDE w:val="0"/>
      <w:autoSpaceDN w:val="0"/>
      <w:adjustRightInd w:val="0"/>
      <w:spacing w:after="0" w:line="360" w:lineRule="auto"/>
      <w:jc w:val="center"/>
    </w:pPr>
    <w:rPr>
      <w:rFonts w:ascii="Times New Roman" w:hAnsi="Times New Roman"/>
      <w:b/>
      <w:smallCaps/>
      <w:sz w:val="28"/>
      <w:szCs w:val="20"/>
    </w:rPr>
  </w:style>
  <w:style w:type="paragraph" w:styleId="a4">
    <w:name w:val="Body Text"/>
    <w:basedOn w:val="a"/>
    <w:link w:val="a5"/>
    <w:rsid w:val="001B00F2"/>
    <w:pPr>
      <w:spacing w:after="0" w:line="240" w:lineRule="auto"/>
      <w:jc w:val="both"/>
    </w:pPr>
    <w:rPr>
      <w:rFonts w:ascii="Times New Roman" w:hAnsi="Times New Roman"/>
      <w:sz w:val="28"/>
      <w:szCs w:val="24"/>
    </w:rPr>
  </w:style>
  <w:style w:type="character" w:customStyle="1" w:styleId="a5">
    <w:name w:val="Основной текст Знак"/>
    <w:basedOn w:val="a0"/>
    <w:link w:val="a4"/>
    <w:locked/>
    <w:rsid w:val="001B00F2"/>
    <w:rPr>
      <w:rFonts w:ascii="Times New Roman" w:hAnsi="Times New Roman" w:cs="Times New Roman"/>
      <w:sz w:val="24"/>
      <w:szCs w:val="24"/>
    </w:rPr>
  </w:style>
  <w:style w:type="paragraph" w:styleId="a6">
    <w:name w:val="List Paragraph"/>
    <w:basedOn w:val="a"/>
    <w:uiPriority w:val="34"/>
    <w:qFormat/>
    <w:rsid w:val="001B00F2"/>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customStyle="1" w:styleId="a7">
    <w:name w:val="Основной текст_"/>
    <w:basedOn w:val="a0"/>
    <w:uiPriority w:val="99"/>
    <w:rsid w:val="001B00F2"/>
    <w:rPr>
      <w:rFonts w:ascii="Times New Roman" w:hAnsi="Times New Roman" w:cs="Times New Roman"/>
      <w:sz w:val="27"/>
      <w:szCs w:val="27"/>
      <w:u w:val="none"/>
      <w:effect w:val="none"/>
    </w:rPr>
  </w:style>
  <w:style w:type="character" w:styleId="a8">
    <w:name w:val="Hyperlink"/>
    <w:basedOn w:val="a0"/>
    <w:semiHidden/>
    <w:rsid w:val="001B00F2"/>
    <w:rPr>
      <w:rFonts w:cs="Times New Roman"/>
      <w:color w:val="0000FF"/>
      <w:u w:val="single"/>
    </w:rPr>
  </w:style>
  <w:style w:type="character" w:customStyle="1" w:styleId="3">
    <w:name w:val="Заголовок №3_"/>
    <w:basedOn w:val="a0"/>
    <w:link w:val="30"/>
    <w:locked/>
    <w:rsid w:val="001B00F2"/>
    <w:rPr>
      <w:rFonts w:ascii="Times New Roman" w:hAnsi="Times New Roman" w:cs="Times New Roman"/>
      <w:b/>
      <w:bCs/>
      <w:sz w:val="27"/>
      <w:szCs w:val="27"/>
      <w:shd w:val="clear" w:color="auto" w:fill="FFFFFF"/>
    </w:rPr>
  </w:style>
  <w:style w:type="paragraph" w:customStyle="1" w:styleId="30">
    <w:name w:val="Заголовок №3"/>
    <w:basedOn w:val="a"/>
    <w:link w:val="3"/>
    <w:rsid w:val="001B00F2"/>
    <w:pPr>
      <w:widowControl w:val="0"/>
      <w:shd w:val="clear" w:color="auto" w:fill="FFFFFF"/>
      <w:spacing w:before="360" w:after="600" w:line="240" w:lineRule="exact"/>
      <w:ind w:hanging="440"/>
      <w:outlineLvl w:val="2"/>
    </w:pPr>
    <w:rPr>
      <w:rFonts w:ascii="Times New Roman" w:hAnsi="Times New Roman"/>
      <w:b/>
      <w:bCs/>
      <w:sz w:val="27"/>
      <w:szCs w:val="27"/>
    </w:rPr>
  </w:style>
  <w:style w:type="paragraph" w:styleId="a9">
    <w:name w:val="header"/>
    <w:basedOn w:val="a"/>
    <w:link w:val="aa"/>
    <w:rsid w:val="00F71591"/>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F71591"/>
    <w:rPr>
      <w:rFonts w:cs="Times New Roman"/>
    </w:rPr>
  </w:style>
  <w:style w:type="paragraph" w:styleId="ab">
    <w:name w:val="footer"/>
    <w:basedOn w:val="a"/>
    <w:link w:val="ac"/>
    <w:uiPriority w:val="99"/>
    <w:rsid w:val="00F71591"/>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F71591"/>
    <w:rPr>
      <w:rFonts w:cs="Times New Roman"/>
    </w:rPr>
  </w:style>
  <w:style w:type="paragraph" w:customStyle="1" w:styleId="ConsPlusNormal">
    <w:name w:val="ConsPlusNormal"/>
    <w:rsid w:val="007D3ADE"/>
    <w:pPr>
      <w:autoSpaceDE w:val="0"/>
      <w:autoSpaceDN w:val="0"/>
      <w:adjustRightInd w:val="0"/>
      <w:ind w:firstLine="720"/>
    </w:pPr>
    <w:rPr>
      <w:rFonts w:ascii="Arial" w:hAnsi="Arial" w:cs="Arial"/>
    </w:rPr>
  </w:style>
  <w:style w:type="character" w:styleId="ad">
    <w:name w:val="page number"/>
    <w:basedOn w:val="a0"/>
    <w:rsid w:val="004B59CB"/>
    <w:rPr>
      <w:rFonts w:cs="Times New Roman"/>
    </w:rPr>
  </w:style>
  <w:style w:type="paragraph" w:customStyle="1" w:styleId="ConsPlusNonformat">
    <w:name w:val="ConsPlusNonformat"/>
    <w:uiPriority w:val="99"/>
    <w:rsid w:val="004B59CB"/>
    <w:pPr>
      <w:autoSpaceDE w:val="0"/>
      <w:autoSpaceDN w:val="0"/>
      <w:adjustRightInd w:val="0"/>
    </w:pPr>
    <w:rPr>
      <w:rFonts w:ascii="Courier New" w:hAnsi="Courier New" w:cs="Courier New"/>
    </w:rPr>
  </w:style>
  <w:style w:type="paragraph" w:customStyle="1" w:styleId="ConsPlusTitle">
    <w:name w:val="ConsPlusTitle"/>
    <w:rsid w:val="004B59CB"/>
    <w:pPr>
      <w:autoSpaceDE w:val="0"/>
      <w:autoSpaceDN w:val="0"/>
      <w:adjustRightInd w:val="0"/>
    </w:pPr>
    <w:rPr>
      <w:rFonts w:ascii="Arial" w:hAnsi="Arial" w:cs="Arial"/>
      <w:b/>
      <w:bCs/>
    </w:rPr>
  </w:style>
  <w:style w:type="paragraph" w:styleId="2">
    <w:name w:val="Body Text Indent 2"/>
    <w:basedOn w:val="a"/>
    <w:link w:val="20"/>
    <w:uiPriority w:val="99"/>
    <w:rsid w:val="004B59CB"/>
    <w:pPr>
      <w:widowControl w:val="0"/>
      <w:autoSpaceDE w:val="0"/>
      <w:autoSpaceDN w:val="0"/>
      <w:adjustRightInd w:val="0"/>
      <w:spacing w:after="0" w:line="360" w:lineRule="exact"/>
      <w:ind w:firstLine="720"/>
      <w:jc w:val="both"/>
    </w:pPr>
    <w:rPr>
      <w:rFonts w:ascii="Times New Roman" w:hAnsi="Times New Roman"/>
      <w:sz w:val="26"/>
      <w:szCs w:val="26"/>
    </w:rPr>
  </w:style>
  <w:style w:type="character" w:customStyle="1" w:styleId="20">
    <w:name w:val="Основной текст с отступом 2 Знак"/>
    <w:basedOn w:val="a0"/>
    <w:link w:val="2"/>
    <w:uiPriority w:val="99"/>
    <w:locked/>
    <w:rsid w:val="004B59CB"/>
    <w:rPr>
      <w:rFonts w:ascii="Times New Roman" w:hAnsi="Times New Roman" w:cs="Times New Roman"/>
      <w:sz w:val="26"/>
      <w:szCs w:val="26"/>
    </w:rPr>
  </w:style>
  <w:style w:type="paragraph" w:customStyle="1" w:styleId="ConsPlusCell">
    <w:name w:val="ConsPlusCell"/>
    <w:rsid w:val="004B59CB"/>
    <w:pPr>
      <w:widowControl w:val="0"/>
      <w:autoSpaceDE w:val="0"/>
      <w:autoSpaceDN w:val="0"/>
      <w:adjustRightInd w:val="0"/>
    </w:pPr>
    <w:rPr>
      <w:rFonts w:ascii="Arial" w:hAnsi="Arial" w:cs="Arial"/>
    </w:rPr>
  </w:style>
  <w:style w:type="paragraph" w:customStyle="1" w:styleId="1">
    <w:name w:val="Абзац списка1"/>
    <w:basedOn w:val="a"/>
    <w:rsid w:val="008A1377"/>
    <w:pPr>
      <w:widowControl w:val="0"/>
      <w:autoSpaceDE w:val="0"/>
      <w:autoSpaceDN w:val="0"/>
      <w:adjustRightInd w:val="0"/>
      <w:spacing w:after="0" w:line="240" w:lineRule="auto"/>
      <w:ind w:left="720"/>
      <w:contextualSpacing/>
    </w:pPr>
    <w:rPr>
      <w:rFonts w:ascii="Times New Roman" w:hAnsi="Times New Roman"/>
      <w:sz w:val="20"/>
      <w:szCs w:val="20"/>
    </w:rPr>
  </w:style>
  <w:style w:type="paragraph" w:styleId="ae">
    <w:name w:val="Normal (Web)"/>
    <w:basedOn w:val="a"/>
    <w:unhideWhenUsed/>
    <w:rsid w:val="008A1377"/>
    <w:pPr>
      <w:spacing w:before="100" w:beforeAutospacing="1" w:after="100" w:afterAutospacing="1" w:line="240" w:lineRule="auto"/>
    </w:pPr>
    <w:rPr>
      <w:rFonts w:ascii="Times New Roman" w:hAnsi="Times New Roman"/>
      <w:sz w:val="24"/>
      <w:szCs w:val="24"/>
    </w:rPr>
  </w:style>
  <w:style w:type="paragraph" w:customStyle="1" w:styleId="Default">
    <w:name w:val="Default"/>
    <w:rsid w:val="008A1377"/>
    <w:pPr>
      <w:autoSpaceDE w:val="0"/>
      <w:autoSpaceDN w:val="0"/>
      <w:adjustRightInd w:val="0"/>
    </w:pPr>
    <w:rPr>
      <w:rFonts w:ascii="Times New Roman" w:eastAsia="Calibri" w:hAnsi="Times New Roman"/>
      <w:color w:val="000000"/>
      <w:sz w:val="24"/>
      <w:szCs w:val="24"/>
    </w:rPr>
  </w:style>
  <w:style w:type="paragraph" w:customStyle="1" w:styleId="tex2st">
    <w:name w:val="tex2st"/>
    <w:basedOn w:val="a"/>
    <w:rsid w:val="008A1377"/>
    <w:pPr>
      <w:spacing w:before="100" w:beforeAutospacing="1" w:after="100" w:afterAutospacing="1" w:line="240" w:lineRule="auto"/>
    </w:pPr>
    <w:rPr>
      <w:rFonts w:ascii="Times New Roman" w:hAnsi="Times New Roman"/>
      <w:sz w:val="24"/>
      <w:szCs w:val="24"/>
    </w:rPr>
  </w:style>
  <w:style w:type="table" w:styleId="af">
    <w:name w:val="Table Grid"/>
    <w:basedOn w:val="a1"/>
    <w:locked/>
    <w:rsid w:val="008A137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semiHidden/>
    <w:rsid w:val="00E824FF"/>
    <w:pPr>
      <w:spacing w:after="0" w:line="240" w:lineRule="auto"/>
    </w:pPr>
    <w:rPr>
      <w:rFonts w:ascii="Tahoma" w:hAnsi="Tahoma" w:cs="Tahoma"/>
      <w:sz w:val="16"/>
      <w:szCs w:val="16"/>
    </w:rPr>
  </w:style>
  <w:style w:type="character" w:customStyle="1" w:styleId="af1">
    <w:name w:val="Текст выноски Знак"/>
    <w:basedOn w:val="a0"/>
    <w:link w:val="af0"/>
    <w:semiHidden/>
    <w:rsid w:val="00E824FF"/>
    <w:rPr>
      <w:rFonts w:ascii="Tahoma" w:hAnsi="Tahoma" w:cs="Tahoma"/>
      <w:sz w:val="16"/>
      <w:szCs w:val="16"/>
    </w:rPr>
  </w:style>
  <w:style w:type="paragraph" w:styleId="af2">
    <w:name w:val="Body Text Indent"/>
    <w:basedOn w:val="a"/>
    <w:link w:val="af3"/>
    <w:rsid w:val="00E824FF"/>
    <w:pPr>
      <w:spacing w:after="120" w:line="240" w:lineRule="auto"/>
      <w:ind w:left="283"/>
    </w:pPr>
    <w:rPr>
      <w:rFonts w:ascii="Times New Roman" w:hAnsi="Times New Roman"/>
      <w:sz w:val="24"/>
      <w:szCs w:val="24"/>
    </w:rPr>
  </w:style>
  <w:style w:type="character" w:customStyle="1" w:styleId="af3">
    <w:name w:val="Основной текст с отступом Знак"/>
    <w:basedOn w:val="a0"/>
    <w:link w:val="af2"/>
    <w:rsid w:val="00E824FF"/>
    <w:rPr>
      <w:rFonts w:ascii="Times New Roman" w:hAnsi="Times New Roman"/>
      <w:sz w:val="24"/>
      <w:szCs w:val="24"/>
    </w:rPr>
  </w:style>
  <w:style w:type="paragraph" w:customStyle="1" w:styleId="14">
    <w:name w:val="Обычный + 14 пт"/>
    <w:aliases w:val="Серый 80%,По ширине,После:  0,75 пт,Узор: Нет (Белый)"/>
    <w:basedOn w:val="a"/>
    <w:rsid w:val="00D71948"/>
    <w:pPr>
      <w:widowControl w:val="0"/>
      <w:shd w:val="clear" w:color="auto" w:fill="FFFFFF"/>
      <w:autoSpaceDE w:val="0"/>
      <w:autoSpaceDN w:val="0"/>
      <w:adjustRightInd w:val="0"/>
      <w:spacing w:after="15" w:line="240" w:lineRule="auto"/>
      <w:jc w:val="both"/>
    </w:pPr>
    <w:rPr>
      <w:rFonts w:ascii="Times New Roman" w:hAnsi="Times New Roman"/>
      <w:color w:val="333333"/>
      <w:sz w:val="28"/>
      <w:szCs w:val="28"/>
    </w:rPr>
  </w:style>
</w:styles>
</file>

<file path=word/webSettings.xml><?xml version="1.0" encoding="utf-8"?>
<w:webSettings xmlns:r="http://schemas.openxmlformats.org/officeDocument/2006/relationships" xmlns:w="http://schemas.openxmlformats.org/wordprocessingml/2006/main">
  <w:divs>
    <w:div w:id="357387913">
      <w:bodyDiv w:val="1"/>
      <w:marLeft w:val="0"/>
      <w:marRight w:val="0"/>
      <w:marTop w:val="0"/>
      <w:marBottom w:val="0"/>
      <w:divBdr>
        <w:top w:val="none" w:sz="0" w:space="0" w:color="auto"/>
        <w:left w:val="none" w:sz="0" w:space="0" w:color="auto"/>
        <w:bottom w:val="none" w:sz="0" w:space="0" w:color="auto"/>
        <w:right w:val="none" w:sz="0" w:space="0" w:color="auto"/>
      </w:divBdr>
    </w:div>
    <w:div w:id="694238180">
      <w:marLeft w:val="0"/>
      <w:marRight w:val="0"/>
      <w:marTop w:val="0"/>
      <w:marBottom w:val="0"/>
      <w:divBdr>
        <w:top w:val="none" w:sz="0" w:space="0" w:color="auto"/>
        <w:left w:val="none" w:sz="0" w:space="0" w:color="auto"/>
        <w:bottom w:val="none" w:sz="0" w:space="0" w:color="auto"/>
        <w:right w:val="none" w:sz="0" w:space="0" w:color="auto"/>
      </w:divBdr>
    </w:div>
    <w:div w:id="211821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9934EECCC398DF3B1BAA7EB168041D9DFC95575616B06BB28704C7FC466E0B4A9C353F4B4C1844N0F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955B41F12F391F57511DFBF1D835A0C6BF9804F1561BB99C23B44E0AE1C8A3C794DBD739142281A4CB39DZ9NDE" TargetMode="External"/><Relationship Id="rId4" Type="http://schemas.openxmlformats.org/officeDocument/2006/relationships/settings" Target="settings.xml"/><Relationship Id="rId9" Type="http://schemas.openxmlformats.org/officeDocument/2006/relationships/hyperlink" Target="consultantplus://offline/ref=349934EECCC398DF3B1BAA7EB168041D9DFC9A535614B06BB28704C7FCN4F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658E9-14C7-4F6E-9A37-CBAB455F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1801</TotalTime>
  <Pages>1</Pages>
  <Words>10287</Words>
  <Characters>58641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68791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cp:lastModifiedBy>
  <cp:revision>83</cp:revision>
  <cp:lastPrinted>2019-11-14T09:10:00Z</cp:lastPrinted>
  <dcterms:created xsi:type="dcterms:W3CDTF">2013-12-10T14:00:00Z</dcterms:created>
  <dcterms:modified xsi:type="dcterms:W3CDTF">2020-01-24T11:42:00Z</dcterms:modified>
</cp:coreProperties>
</file>