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31" w:rsidRDefault="00342453" w:rsidP="00342453">
      <w:pPr>
        <w:spacing w:after="0"/>
        <w:jc w:val="center"/>
        <w:rPr>
          <w:rFonts w:ascii="Times New Roman" w:hAnsi="Times New Roman"/>
          <w:sz w:val="28"/>
          <w:szCs w:val="28"/>
        </w:rPr>
      </w:pPr>
      <w:r w:rsidRPr="00342453">
        <w:rPr>
          <w:rFonts w:ascii="Times New Roman" w:hAnsi="Times New Roman"/>
          <w:b/>
          <w:sz w:val="28"/>
          <w:szCs w:val="28"/>
        </w:rPr>
        <w:drawing>
          <wp:inline distT="0" distB="0" distL="0" distR="0">
            <wp:extent cx="838200" cy="93345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2D5531" w:rsidRDefault="003041FF">
      <w:pPr>
        <w:pStyle w:val="a7"/>
        <w:spacing w:line="240" w:lineRule="auto"/>
      </w:pPr>
      <w:r>
        <w:t>Российская Федерация</w:t>
      </w:r>
    </w:p>
    <w:p w:rsidR="002D5531" w:rsidRDefault="003041FF">
      <w:pPr>
        <w:pStyle w:val="a7"/>
        <w:spacing w:line="240" w:lineRule="auto"/>
      </w:pPr>
      <w:r>
        <w:t xml:space="preserve">Новгородская область </w:t>
      </w:r>
      <w:proofErr w:type="spellStart"/>
      <w:r>
        <w:t>Шимский</w:t>
      </w:r>
      <w:proofErr w:type="spellEnd"/>
      <w:r>
        <w:t xml:space="preserve"> район</w:t>
      </w:r>
    </w:p>
    <w:p w:rsidR="002D5531" w:rsidRDefault="003041FF">
      <w:pPr>
        <w:pStyle w:val="a7"/>
        <w:spacing w:line="240" w:lineRule="auto"/>
      </w:pPr>
      <w:r>
        <w:t xml:space="preserve">Администрация </w:t>
      </w:r>
      <w:proofErr w:type="spellStart"/>
      <w:r>
        <w:t>Уторгошского</w:t>
      </w:r>
      <w:proofErr w:type="spellEnd"/>
      <w:r>
        <w:t xml:space="preserve"> сельского поселения</w:t>
      </w:r>
    </w:p>
    <w:p w:rsidR="002D5531" w:rsidRDefault="003041FF">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2D5531" w:rsidRDefault="002D5531">
      <w:pPr>
        <w:spacing w:after="0" w:line="240" w:lineRule="auto"/>
        <w:jc w:val="both"/>
        <w:rPr>
          <w:rFonts w:ascii="Times New Roman" w:hAnsi="Times New Roman"/>
          <w:sz w:val="28"/>
          <w:szCs w:val="28"/>
        </w:rPr>
      </w:pPr>
    </w:p>
    <w:p w:rsidR="002D5531" w:rsidRDefault="003041FF">
      <w:pPr>
        <w:spacing w:after="0" w:line="240" w:lineRule="auto"/>
        <w:jc w:val="both"/>
        <w:rPr>
          <w:rFonts w:ascii="Times New Roman" w:hAnsi="Times New Roman"/>
          <w:sz w:val="28"/>
          <w:szCs w:val="28"/>
        </w:rPr>
      </w:pPr>
      <w:r>
        <w:rPr>
          <w:rFonts w:ascii="Times New Roman" w:hAnsi="Times New Roman"/>
          <w:sz w:val="28"/>
          <w:szCs w:val="28"/>
          <w:u w:val="single"/>
        </w:rPr>
        <w:t>0</w:t>
      </w:r>
      <w:r w:rsidR="00342453">
        <w:rPr>
          <w:rFonts w:ascii="Times New Roman" w:hAnsi="Times New Roman"/>
          <w:sz w:val="28"/>
          <w:szCs w:val="28"/>
          <w:u w:val="single"/>
        </w:rPr>
        <w:t>3</w:t>
      </w:r>
      <w:r>
        <w:rPr>
          <w:rFonts w:ascii="Times New Roman" w:hAnsi="Times New Roman"/>
          <w:sz w:val="28"/>
          <w:szCs w:val="28"/>
          <w:u w:val="single"/>
        </w:rPr>
        <w:t>.0</w:t>
      </w:r>
      <w:r w:rsidR="00342453">
        <w:rPr>
          <w:rFonts w:ascii="Times New Roman" w:hAnsi="Times New Roman"/>
          <w:sz w:val="28"/>
          <w:szCs w:val="28"/>
          <w:u w:val="single"/>
        </w:rPr>
        <w:t>2</w:t>
      </w:r>
      <w:r>
        <w:rPr>
          <w:rFonts w:ascii="Times New Roman" w:hAnsi="Times New Roman"/>
          <w:sz w:val="28"/>
          <w:szCs w:val="28"/>
          <w:u w:val="single"/>
        </w:rPr>
        <w:t>.202</w:t>
      </w:r>
      <w:r w:rsidR="00342453">
        <w:rPr>
          <w:rFonts w:ascii="Times New Roman" w:hAnsi="Times New Roman"/>
          <w:sz w:val="28"/>
          <w:szCs w:val="28"/>
          <w:u w:val="single"/>
        </w:rPr>
        <w:t>1</w:t>
      </w:r>
      <w:r w:rsidRPr="00342453">
        <w:rPr>
          <w:rFonts w:ascii="Times New Roman" w:hAnsi="Times New Roman"/>
          <w:sz w:val="28"/>
          <w:szCs w:val="28"/>
        </w:rPr>
        <w:t xml:space="preserve"> №</w:t>
      </w:r>
      <w:r w:rsidR="00342453">
        <w:rPr>
          <w:rFonts w:ascii="Times New Roman" w:hAnsi="Times New Roman"/>
          <w:sz w:val="28"/>
          <w:szCs w:val="28"/>
        </w:rPr>
        <w:t xml:space="preserve"> </w:t>
      </w:r>
      <w:r w:rsidR="00342453">
        <w:rPr>
          <w:rFonts w:ascii="Times New Roman" w:hAnsi="Times New Roman"/>
          <w:sz w:val="28"/>
          <w:szCs w:val="28"/>
          <w:u w:val="single"/>
        </w:rPr>
        <w:t>9</w:t>
      </w:r>
    </w:p>
    <w:p w:rsidR="002D5531" w:rsidRDefault="003041FF">
      <w:pPr>
        <w:tabs>
          <w:tab w:val="left" w:pos="0"/>
        </w:tabs>
        <w:spacing w:after="0" w:line="24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д</w:t>
      </w:r>
      <w:proofErr w:type="spellEnd"/>
      <w:r>
        <w:rPr>
          <w:rFonts w:ascii="Times New Roman" w:hAnsi="Times New Roman"/>
          <w:sz w:val="28"/>
          <w:szCs w:val="28"/>
        </w:rPr>
        <w:t xml:space="preserve"> ст</w:t>
      </w:r>
      <w:proofErr w:type="gramStart"/>
      <w:r>
        <w:rPr>
          <w:rFonts w:ascii="Times New Roman" w:hAnsi="Times New Roman"/>
          <w:sz w:val="28"/>
          <w:szCs w:val="28"/>
        </w:rPr>
        <w:t>.У</w:t>
      </w:r>
      <w:proofErr w:type="gramEnd"/>
      <w:r>
        <w:rPr>
          <w:rFonts w:ascii="Times New Roman" w:hAnsi="Times New Roman"/>
          <w:sz w:val="28"/>
          <w:szCs w:val="28"/>
        </w:rPr>
        <w:t>торгош</w:t>
      </w:r>
    </w:p>
    <w:p w:rsidR="002D5531" w:rsidRDefault="002D5531">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2D5531">
        <w:tc>
          <w:tcPr>
            <w:tcW w:w="4320" w:type="dxa"/>
          </w:tcPr>
          <w:p w:rsidR="002D5531" w:rsidRDefault="003041FF">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«Комплексное развитие сельских территорий »</w:t>
            </w:r>
          </w:p>
        </w:tc>
        <w:tc>
          <w:tcPr>
            <w:tcW w:w="542" w:type="dxa"/>
          </w:tcPr>
          <w:p w:rsidR="002D5531" w:rsidRDefault="002D5531">
            <w:pPr>
              <w:widowControl w:val="0"/>
              <w:autoSpaceDE w:val="0"/>
              <w:autoSpaceDN w:val="0"/>
              <w:adjustRightInd w:val="0"/>
              <w:rPr>
                <w:rFonts w:ascii="Times New Roman" w:hAnsi="Times New Roman"/>
                <w:sz w:val="25"/>
                <w:szCs w:val="25"/>
              </w:rPr>
            </w:pPr>
          </w:p>
        </w:tc>
        <w:tc>
          <w:tcPr>
            <w:tcW w:w="4407" w:type="dxa"/>
          </w:tcPr>
          <w:p w:rsidR="002D5531" w:rsidRDefault="002D5531">
            <w:pPr>
              <w:widowControl w:val="0"/>
              <w:autoSpaceDE w:val="0"/>
              <w:autoSpaceDN w:val="0"/>
              <w:adjustRightInd w:val="0"/>
              <w:rPr>
                <w:rFonts w:ascii="Times New Roman" w:hAnsi="Times New Roman"/>
                <w:sz w:val="25"/>
                <w:szCs w:val="25"/>
              </w:rPr>
            </w:pPr>
          </w:p>
        </w:tc>
      </w:tr>
    </w:tbl>
    <w:p w:rsidR="002D5531" w:rsidRDefault="002D5531">
      <w:pPr>
        <w:spacing w:after="0" w:line="240" w:lineRule="auto"/>
        <w:ind w:firstLine="709"/>
        <w:jc w:val="both"/>
        <w:rPr>
          <w:rFonts w:ascii="Times New Roman" w:hAnsi="Times New Roman"/>
          <w:sz w:val="25"/>
          <w:szCs w:val="25"/>
        </w:rPr>
      </w:pPr>
    </w:p>
    <w:p w:rsidR="002D5531" w:rsidRDefault="002D5531">
      <w:pPr>
        <w:spacing w:after="0" w:line="240" w:lineRule="auto"/>
        <w:ind w:firstLine="709"/>
        <w:jc w:val="both"/>
        <w:rPr>
          <w:rFonts w:ascii="Times New Roman" w:hAnsi="Times New Roman"/>
          <w:sz w:val="25"/>
          <w:szCs w:val="25"/>
        </w:rPr>
      </w:pPr>
    </w:p>
    <w:p w:rsidR="002D5531" w:rsidRDefault="003041FF">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В соответствии с постановлением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их формирования и реализации» (в редакции от 14.11.2013 № 94)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2D5531" w:rsidRDefault="003041FF">
      <w:pPr>
        <w:spacing w:after="0" w:line="360" w:lineRule="auto"/>
        <w:ind w:firstLine="682"/>
        <w:jc w:val="both"/>
        <w:rPr>
          <w:rStyle w:val="3"/>
          <w:b w:val="0"/>
          <w:bCs w:val="0"/>
          <w:color w:val="000000"/>
          <w:sz w:val="28"/>
          <w:szCs w:val="28"/>
        </w:rPr>
      </w:pPr>
      <w:r>
        <w:rPr>
          <w:rFonts w:ascii="Times New Roman" w:hAnsi="Times New Roman"/>
          <w:sz w:val="28"/>
          <w:szCs w:val="28"/>
        </w:rPr>
        <w:t xml:space="preserve">1. Внести изменения в муниципальную программу </w:t>
      </w:r>
      <w:r>
        <w:rPr>
          <w:rStyle w:val="3"/>
          <w:b w:val="0"/>
          <w:bCs w:val="0"/>
          <w:color w:val="000000"/>
          <w:sz w:val="28"/>
          <w:szCs w:val="28"/>
        </w:rPr>
        <w:t xml:space="preserve">«Комплексное развитие сельских территорий», утвержденную постановлением Администрации </w:t>
      </w:r>
      <w:proofErr w:type="spellStart"/>
      <w:r>
        <w:rPr>
          <w:rStyle w:val="3"/>
          <w:b w:val="0"/>
          <w:bCs w:val="0"/>
          <w:color w:val="000000"/>
          <w:sz w:val="28"/>
          <w:szCs w:val="28"/>
        </w:rPr>
        <w:t>Уторгошского</w:t>
      </w:r>
      <w:proofErr w:type="spellEnd"/>
      <w:r>
        <w:rPr>
          <w:rStyle w:val="3"/>
          <w:b w:val="0"/>
          <w:bCs w:val="0"/>
          <w:color w:val="000000"/>
          <w:sz w:val="28"/>
          <w:szCs w:val="28"/>
        </w:rPr>
        <w:t xml:space="preserve"> сельского поселения от 25.12.2019 № 91 (далее - муниципальная программа), изложив ее в следующей редакции:</w:t>
      </w:r>
    </w:p>
    <w:p w:rsidR="002D5531" w:rsidRDefault="002D5531">
      <w:pPr>
        <w:spacing w:after="0" w:line="360" w:lineRule="auto"/>
        <w:ind w:firstLine="682"/>
        <w:jc w:val="both"/>
        <w:rPr>
          <w:rStyle w:val="3"/>
          <w:b w:val="0"/>
          <w:bCs w:val="0"/>
          <w:color w:val="000000"/>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lastRenderedPageBreak/>
        <w:t>2. Ответственный исполнитель муниципальной программы:</w:t>
      </w:r>
      <w:r>
        <w:rPr>
          <w:rFonts w:ascii="Times New Roman" w:hAnsi="Times New Roman"/>
          <w:sz w:val="28"/>
          <w:szCs w:val="28"/>
        </w:rPr>
        <w:t xml:space="preserve">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Соисполнители муниципальной программы: отсутствуют.</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 xml:space="preserve">«Развитие благоустройства на территории </w:t>
      </w:r>
      <w:proofErr w:type="spellStart"/>
      <w:r>
        <w:rPr>
          <w:rFonts w:ascii="Times New Roman" w:hAnsi="Times New Roman"/>
          <w:bCs/>
          <w:spacing w:val="-1"/>
          <w:sz w:val="28"/>
          <w:szCs w:val="28"/>
        </w:rPr>
        <w:t>Уторгошского</w:t>
      </w:r>
      <w:proofErr w:type="spellEnd"/>
      <w:r>
        <w:rPr>
          <w:rFonts w:ascii="Times New Roman" w:hAnsi="Times New Roman"/>
          <w:bCs/>
          <w:spacing w:val="-1"/>
          <w:sz w:val="28"/>
          <w:szCs w:val="28"/>
        </w:rPr>
        <w:t xml:space="preserve">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4104"/>
        <w:gridCol w:w="1575"/>
        <w:gridCol w:w="1134"/>
        <w:gridCol w:w="1010"/>
        <w:gridCol w:w="32"/>
        <w:gridCol w:w="765"/>
      </w:tblGrid>
      <w:tr w:rsidR="002D5531">
        <w:trPr>
          <w:trHeight w:val="720"/>
        </w:trPr>
        <w:tc>
          <w:tcPr>
            <w:tcW w:w="950" w:type="dxa"/>
            <w:vMerge w:val="restart"/>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4104" w:type="dxa"/>
            <w:vMerge w:val="restart"/>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2D5531">
        <w:trPr>
          <w:trHeight w:val="531"/>
        </w:trPr>
        <w:tc>
          <w:tcPr>
            <w:tcW w:w="950" w:type="dxa"/>
            <w:vMerge/>
            <w:vAlign w:val="center"/>
          </w:tcPr>
          <w:p w:rsidR="002D5531" w:rsidRDefault="002D5531">
            <w:pPr>
              <w:rPr>
                <w:rFonts w:ascii="Times New Roman" w:hAnsi="Times New Roman"/>
                <w:sz w:val="26"/>
                <w:szCs w:val="26"/>
              </w:rPr>
            </w:pPr>
          </w:p>
        </w:tc>
        <w:tc>
          <w:tcPr>
            <w:tcW w:w="4104" w:type="dxa"/>
            <w:vMerge/>
            <w:vAlign w:val="center"/>
          </w:tcPr>
          <w:p w:rsidR="002D5531" w:rsidRDefault="002D5531">
            <w:pPr>
              <w:rPr>
                <w:rFonts w:ascii="Times New Roman" w:hAnsi="Times New Roman"/>
                <w:sz w:val="26"/>
                <w:szCs w:val="26"/>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2D5531">
        <w:trPr>
          <w:trHeight w:val="35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410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lang w:eastAsia="ja-JP"/>
              </w:rPr>
              <w:t>Цель</w:t>
            </w:r>
            <w:proofErr w:type="gramStart"/>
            <w:r>
              <w:rPr>
                <w:rFonts w:ascii="Times New Roman" w:eastAsia="MS Mincho" w:hAnsi="Times New Roman"/>
                <w:b/>
                <w:sz w:val="24"/>
                <w:lang w:eastAsia="ja-JP"/>
              </w:rPr>
              <w:t>1</w:t>
            </w:r>
            <w:proofErr w:type="gramEnd"/>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создание комфортных условий проживания населения.</w:t>
            </w:r>
          </w:p>
        </w:tc>
      </w:tr>
      <w:tr w:rsidR="002D5531">
        <w:tc>
          <w:tcPr>
            <w:tcW w:w="950" w:type="dxa"/>
          </w:tcPr>
          <w:p w:rsidR="002D5531" w:rsidRDefault="003041FF">
            <w:pPr>
              <w:pStyle w:val="aa"/>
              <w:spacing w:line="270" w:lineRule="exact"/>
              <w:ind w:left="260"/>
              <w:jc w:val="left"/>
              <w:rPr>
                <w:szCs w:val="28"/>
              </w:rPr>
            </w:pPr>
            <w:r>
              <w:rPr>
                <w:color w:val="000000"/>
                <w:szCs w:val="28"/>
              </w:rPr>
              <w:t>1.1.</w:t>
            </w:r>
          </w:p>
        </w:tc>
        <w:tc>
          <w:tcPr>
            <w:tcW w:w="8620" w:type="dxa"/>
            <w:gridSpan w:val="6"/>
          </w:tcPr>
          <w:p w:rsidR="002D5531" w:rsidRDefault="003041FF">
            <w:pPr>
              <w:pStyle w:val="aa"/>
              <w:spacing w:line="230" w:lineRule="exact"/>
              <w:rPr>
                <w:szCs w:val="28"/>
              </w:rPr>
            </w:pPr>
            <w:r>
              <w:rPr>
                <w:rFonts w:eastAsia="MS Mincho"/>
                <w:b/>
                <w:sz w:val="24"/>
                <w:lang w:eastAsia="ja-JP"/>
              </w:rPr>
              <w:t>Задача</w:t>
            </w:r>
            <w:proofErr w:type="gramStart"/>
            <w:r>
              <w:rPr>
                <w:rFonts w:eastAsia="MS Mincho"/>
                <w:b/>
                <w:sz w:val="24"/>
                <w:lang w:eastAsia="ja-JP"/>
              </w:rPr>
              <w:t>1</w:t>
            </w:r>
            <w:proofErr w:type="gramEnd"/>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sz w:val="24"/>
              </w:rPr>
              <w:t>СНиП</w:t>
            </w:r>
            <w:proofErr w:type="spellEnd"/>
            <w:r>
              <w:rPr>
                <w:sz w:val="24"/>
              </w:rPr>
              <w:t xml:space="preserve"> 23-05, обеспечение надёжности работы электроустановок, экономичное и </w:t>
            </w:r>
            <w:proofErr w:type="spellStart"/>
            <w:r>
              <w:rPr>
                <w:sz w:val="24"/>
              </w:rPr>
              <w:t>энергоэффективное</w:t>
            </w:r>
            <w:proofErr w:type="spellEnd"/>
            <w:r>
              <w:rPr>
                <w:sz w:val="24"/>
              </w:rPr>
              <w:t xml:space="preserve"> использование электроэнергии</w:t>
            </w:r>
            <w:r>
              <w:rPr>
                <w:color w:val="584F4F"/>
                <w:sz w:val="24"/>
              </w:rPr>
              <w:t>.</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2D5531">
        <w:tc>
          <w:tcPr>
            <w:tcW w:w="950" w:type="dxa"/>
          </w:tcPr>
          <w:p w:rsidR="002D5531" w:rsidRDefault="003041FF">
            <w:pPr>
              <w:pStyle w:val="aa"/>
              <w:spacing w:line="270" w:lineRule="exact"/>
              <w:ind w:left="160"/>
              <w:jc w:val="left"/>
              <w:rPr>
                <w:szCs w:val="28"/>
              </w:rPr>
            </w:pPr>
            <w:r>
              <w:rPr>
                <w:color w:val="000000"/>
                <w:szCs w:val="28"/>
              </w:rPr>
              <w:t>1.2.</w:t>
            </w:r>
          </w:p>
        </w:tc>
        <w:tc>
          <w:tcPr>
            <w:tcW w:w="8620" w:type="dxa"/>
            <w:gridSpan w:val="6"/>
          </w:tcPr>
          <w:p w:rsidR="002D5531" w:rsidRDefault="003041FF">
            <w:pPr>
              <w:pStyle w:val="aa"/>
              <w:spacing w:line="240" w:lineRule="exact"/>
              <w:jc w:val="left"/>
              <w:rPr>
                <w:rFonts w:eastAsia="MS Mincho"/>
                <w:sz w:val="24"/>
                <w:lang w:eastAsia="ja-JP"/>
              </w:rPr>
            </w:pPr>
            <w:r>
              <w:rPr>
                <w:rFonts w:eastAsia="MS Mincho"/>
                <w:b/>
                <w:sz w:val="24"/>
                <w:lang w:eastAsia="ja-JP"/>
              </w:rPr>
              <w:t>Задача 2</w:t>
            </w:r>
            <w:r>
              <w:rPr>
                <w:rFonts w:eastAsia="MS Mincho"/>
                <w:sz w:val="24"/>
                <w:lang w:eastAsia="ja-JP"/>
              </w:rPr>
              <w:t>:Энергосбережение и повышение энергетической эффективности</w:t>
            </w:r>
          </w:p>
          <w:p w:rsidR="002D5531" w:rsidRDefault="003041FF">
            <w:pPr>
              <w:pStyle w:val="aa"/>
              <w:spacing w:line="240" w:lineRule="exact"/>
              <w:jc w:val="left"/>
              <w:rPr>
                <w:sz w:val="24"/>
              </w:rPr>
            </w:pPr>
            <w:r>
              <w:rPr>
                <w:rFonts w:eastAsia="MS Mincho"/>
                <w:sz w:val="24"/>
                <w:lang w:eastAsia="ja-JP"/>
              </w:rPr>
              <w:t>использования энергетических ресурсов</w:t>
            </w:r>
            <w:r>
              <w:rPr>
                <w:sz w:val="24"/>
              </w:rPr>
              <w:t>.</w:t>
            </w:r>
          </w:p>
        </w:tc>
      </w:tr>
      <w:tr w:rsidR="002D5531">
        <w:trPr>
          <w:trHeight w:val="1156"/>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 xml:space="preserve">Экономия расходов на поставки 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2D5531">
        <w:trPr>
          <w:trHeight w:val="96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98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w:t>
            </w:r>
            <w:proofErr w:type="gramStart"/>
            <w:r>
              <w:rPr>
                <w:rFonts w:ascii="Times New Roman" w:hAnsi="Times New Roman"/>
                <w:color w:val="000000"/>
                <w:sz w:val="24"/>
                <w:szCs w:val="24"/>
              </w:rPr>
              <w:t xml:space="preserve">  (%)</w:t>
            </w:r>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b/>
                <w:sz w:val="24"/>
                <w:szCs w:val="24"/>
              </w:rPr>
              <w:t>Задача 4:</w:t>
            </w:r>
            <w:r>
              <w:rPr>
                <w:rFonts w:ascii="Times New Roman" w:hAnsi="Times New Roman"/>
                <w:sz w:val="24"/>
                <w:szCs w:val="24"/>
              </w:rPr>
              <w:t xml:space="preserve"> Поддержка местных инициатив граждан, проживающих в сельской местности</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2D5531" w:rsidRDefault="003041FF">
            <w:pPr>
              <w:spacing w:after="0" w:line="240" w:lineRule="auto"/>
              <w:rPr>
                <w:sz w:val="28"/>
                <w:szCs w:val="28"/>
              </w:rPr>
            </w:pPr>
            <w:r>
              <w:rPr>
                <w:rFonts w:ascii="Times New Roman" w:hAnsi="Times New Roman"/>
                <w:sz w:val="24"/>
                <w:szCs w:val="24"/>
              </w:rPr>
              <w:t xml:space="preserve">местных инициатив граждан, </w:t>
            </w:r>
            <w:r w:rsidRPr="000F0D0D">
              <w:rPr>
                <w:rFonts w:ascii="Times New Roman" w:hAnsi="Times New Roman"/>
                <w:sz w:val="24"/>
                <w:szCs w:val="24"/>
              </w:rPr>
              <w:t>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highlight w:val="red"/>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p w:rsidR="002D5531" w:rsidRDefault="002D5531">
            <w:pPr>
              <w:spacing w:line="240" w:lineRule="auto"/>
              <w:rPr>
                <w:rFonts w:ascii="Times New Roman" w:hAnsi="Times New Roman"/>
                <w:sz w:val="24"/>
                <w:szCs w:val="24"/>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lang w:eastAsia="ja-JP"/>
              </w:rPr>
            </w:pPr>
            <w:r>
              <w:rPr>
                <w:rFonts w:ascii="Times New Roman" w:eastAsia="MS Mincho" w:hAnsi="Times New Roman"/>
                <w:b/>
                <w:sz w:val="24"/>
                <w:lang w:eastAsia="ja-JP"/>
              </w:rPr>
              <w:t>Задача 5</w:t>
            </w:r>
            <w:r>
              <w:rPr>
                <w:rFonts w:ascii="Times New Roman" w:eastAsia="MS Mincho" w:hAnsi="Times New Roman"/>
                <w:sz w:val="24"/>
                <w:lang w:eastAsia="ja-JP"/>
              </w:rPr>
              <w:t>:</w:t>
            </w:r>
            <w:r>
              <w:rPr>
                <w:rFonts w:ascii="Times New Roman" w:hAnsi="Times New Roman"/>
                <w:color w:val="584F4F"/>
                <w:sz w:val="24"/>
              </w:rPr>
              <w:t xml:space="preserve"> </w:t>
            </w:r>
            <w:r>
              <w:rPr>
                <w:rFonts w:ascii="Times New Roman" w:hAnsi="Times New Roman"/>
                <w:sz w:val="24"/>
              </w:rPr>
              <w:t xml:space="preserve">Организация работ </w:t>
            </w:r>
            <w:r>
              <w:rPr>
                <w:rFonts w:ascii="Times New Roman" w:hAnsi="Times New Roman"/>
                <w:color w:val="584F4F"/>
                <w:sz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rPr>
              <w:t xml:space="preserve">  </w:t>
            </w:r>
          </w:p>
        </w:tc>
      </w:tr>
      <w:tr w:rsidR="002D5531">
        <w:trPr>
          <w:trHeight w:val="1169"/>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отремонтированных  воинских захоронений,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5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имён погибших при защите Отечества, нанесённых на мемориальные сооружения воинских захоронений по месту захоронения, </w:t>
            </w:r>
            <w:proofErr w:type="spellStart"/>
            <w:proofErr w:type="gramStart"/>
            <w:r>
              <w:rPr>
                <w:rFonts w:ascii="Times New Roman" w:hAnsi="Times New Roman"/>
                <w:sz w:val="24"/>
                <w:szCs w:val="24"/>
              </w:rPr>
              <w:t>ед</w:t>
            </w:r>
            <w:proofErr w:type="spellEnd"/>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6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szCs w:val="24"/>
                <w:lang w:eastAsia="ja-JP"/>
              </w:rPr>
              <w:t>Задача 6</w:t>
            </w:r>
            <w:r>
              <w:rPr>
                <w:rFonts w:ascii="Times New Roman" w:eastAsia="MS Mincho" w:hAnsi="Times New Roman"/>
                <w:sz w:val="24"/>
                <w:szCs w:val="24"/>
                <w:lang w:eastAsia="ja-JP"/>
              </w:rPr>
              <w:t>:</w:t>
            </w:r>
            <w:r>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2D5531">
        <w:trPr>
          <w:trHeight w:val="1661"/>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несанкционированных свалок мусора с территории населённых пунктов поселения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1.6.2.</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2D5531" w:rsidRDefault="003041FF">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2D5531" w:rsidRDefault="002D5531">
      <w:pPr>
        <w:spacing w:line="360" w:lineRule="auto"/>
        <w:jc w:val="both"/>
        <w:rPr>
          <w:rFonts w:ascii="Times New Roman" w:hAnsi="Times New Roman"/>
          <w:bCs/>
          <w:sz w:val="28"/>
          <w:szCs w:val="28"/>
        </w:rPr>
      </w:pP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 xml:space="preserve">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w:t>
      </w:r>
      <w:proofErr w:type="spellStart"/>
      <w:r>
        <w:rPr>
          <w:rFonts w:ascii="Times New Roman" w:hAnsi="Times New Roman"/>
          <w:color w:val="000000"/>
          <w:sz w:val="28"/>
          <w:szCs w:val="28"/>
          <w:shd w:val="clear" w:color="auto" w:fill="FFFFFF"/>
        </w:rPr>
        <w:t>Уторгошского</w:t>
      </w:r>
      <w:proofErr w:type="spellEnd"/>
      <w:r>
        <w:rPr>
          <w:rFonts w:ascii="Times New Roman" w:hAnsi="Times New Roman"/>
          <w:color w:val="000000"/>
          <w:sz w:val="28"/>
          <w:szCs w:val="28"/>
          <w:shd w:val="clear" w:color="auto" w:fill="FFFFFF"/>
        </w:rPr>
        <w:t xml:space="preserve"> поселения.</w:t>
      </w:r>
    </w:p>
    <w:p w:rsidR="002D5531" w:rsidRDefault="002D5531">
      <w:pPr>
        <w:spacing w:after="0" w:line="24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Реализация муниципальной программы рассчитана на период с 2020 по 2023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Default="003041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2D5531">
        <w:trPr>
          <w:trHeight w:val="70"/>
        </w:trPr>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442,64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3152,70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3595,34</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2022</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2692,02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3132,30</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2992,73</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2959,50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5952,23</w:t>
            </w:r>
          </w:p>
        </w:tc>
      </w:tr>
      <w:tr w:rsidR="002D5531">
        <w:tc>
          <w:tcPr>
            <w:tcW w:w="807" w:type="dxa"/>
          </w:tcPr>
          <w:p w:rsidR="002D5531" w:rsidRDefault="003041FF">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Pr>
                <w:rFonts w:ascii="Times New Roman" w:hAnsi="Times New Roman"/>
                <w:color w:val="000000" w:themeColor="text1"/>
                <w:sz w:val="24"/>
                <w:szCs w:val="24"/>
              </w:rPr>
              <w:t>Всего</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5338,14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12082,82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17420,96</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уменьшение рисков обрывов электрических сетей, сетей уличного освещения, повреждения строений и гибель людей от падения деревьев и </w:t>
      </w:r>
      <w:r>
        <w:rPr>
          <w:rFonts w:ascii="Times New Roman" w:hAnsi="Times New Roman"/>
          <w:sz w:val="28"/>
          <w:szCs w:val="28"/>
        </w:rPr>
        <w:lastRenderedPageBreak/>
        <w:t>больших ветвей деревьев, расположенных вдоль дорог в населённых пунктах и рядом с жилыми строениями;</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надлежащее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3041FF">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 xml:space="preserve">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 </w:t>
      </w:r>
      <w:r>
        <w:rPr>
          <w:rFonts w:ascii="Times New Roman" w:hAnsi="Times New Roman" w:cs="Arial"/>
          <w:sz w:val="28"/>
          <w:szCs w:val="28"/>
        </w:rPr>
        <w:t xml:space="preserve">повышение эстетической и инвестиционной привлекательности поселения; </w:t>
      </w:r>
    </w:p>
    <w:p w:rsidR="002D5531" w:rsidRDefault="002D5531">
      <w:pPr>
        <w:suppressAutoHyphens/>
        <w:spacing w:after="0" w:line="240" w:lineRule="auto"/>
        <w:ind w:firstLine="709"/>
        <w:jc w:val="both"/>
        <w:rPr>
          <w:rFonts w:ascii="Times New Roman" w:hAnsi="Times New Roman" w:cs="Arial"/>
          <w:sz w:val="28"/>
          <w:szCs w:val="28"/>
        </w:rPr>
      </w:pPr>
    </w:p>
    <w:p w:rsidR="002D5531" w:rsidRDefault="003041FF">
      <w:pPr>
        <w:spacing w:after="0" w:line="240" w:lineRule="auto"/>
        <w:ind w:firstLine="709"/>
        <w:jc w:val="both"/>
        <w:rPr>
          <w:rFonts w:ascii="Times New Roman" w:hAnsi="Times New Roman"/>
          <w:sz w:val="28"/>
          <w:szCs w:val="28"/>
        </w:rPr>
      </w:pPr>
      <w:r>
        <w:rPr>
          <w:rFonts w:ascii="Times New Roman" w:hAnsi="Times New Roman" w:cs="Arial"/>
          <w:sz w:val="28"/>
          <w:szCs w:val="28"/>
        </w:rPr>
        <w:t xml:space="preserve">- </w:t>
      </w:r>
      <w:r>
        <w:rPr>
          <w:rFonts w:ascii="Times New Roman" w:hAnsi="Times New Roman"/>
          <w:sz w:val="28"/>
          <w:szCs w:val="28"/>
        </w:rPr>
        <w:t>повышение культурного уровня проживающего населения, привлечение населения в благоустройстве поселения, формирование зоны отдыха для создания здорового образа жизни;</w:t>
      </w:r>
    </w:p>
    <w:p w:rsidR="002D5531" w:rsidRDefault="002D5531">
      <w:pPr>
        <w:spacing w:after="0" w:line="240" w:lineRule="auto"/>
        <w:rPr>
          <w:rFonts w:ascii="Times New Roman" w:hAnsi="Times New Roman"/>
          <w:sz w:val="28"/>
          <w:szCs w:val="28"/>
        </w:rPr>
      </w:pPr>
    </w:p>
    <w:p w:rsidR="002D5531" w:rsidRDefault="003041FF">
      <w:pPr>
        <w:spacing w:line="240" w:lineRule="auto"/>
        <w:ind w:firstLine="709"/>
        <w:jc w:val="both"/>
        <w:rPr>
          <w:rFonts w:ascii="Times New Roman" w:hAnsi="Times New Roman"/>
          <w:sz w:val="28"/>
          <w:szCs w:val="28"/>
        </w:rPr>
      </w:pPr>
      <w:r>
        <w:rPr>
          <w:rFonts w:ascii="Times New Roman" w:eastAsia="MS Mincho" w:hAnsi="Times New Roman"/>
          <w:sz w:val="28"/>
          <w:szCs w:val="28"/>
          <w:lang w:eastAsia="ja-JP"/>
        </w:rPr>
        <w:t xml:space="preserve">- </w:t>
      </w:r>
      <w:r>
        <w:rPr>
          <w:rFonts w:ascii="Times New Roman" w:hAnsi="Times New Roman"/>
          <w:sz w:val="28"/>
          <w:szCs w:val="28"/>
        </w:rPr>
        <w:t>надлежащее содержание</w:t>
      </w:r>
      <w:r>
        <w:rPr>
          <w:rFonts w:ascii="Times New Roman" w:eastAsia="MS Mincho" w:hAnsi="Times New Roman"/>
          <w:sz w:val="28"/>
          <w:szCs w:val="28"/>
          <w:lang w:eastAsia="ja-JP"/>
        </w:rPr>
        <w:t xml:space="preserve"> гражданских кладбищ и воинских захоронений (16шт.), обеспечение санитарно - эпидемиологического и социального благополучия населения;</w:t>
      </w:r>
    </w:p>
    <w:p w:rsidR="002D5531" w:rsidRDefault="003041FF">
      <w:pPr>
        <w:ind w:firstLine="709"/>
        <w:jc w:val="both"/>
        <w:rPr>
          <w:rFonts w:ascii="Times New Roman" w:hAnsi="Times New Roman"/>
          <w:b/>
          <w:sz w:val="28"/>
          <w:szCs w:val="28"/>
        </w:rPr>
      </w:pPr>
      <w:proofErr w:type="gramStart"/>
      <w:r>
        <w:rPr>
          <w:rFonts w:ascii="Times New Roman" w:eastAsia="MS Mincho" w:hAnsi="Times New Roman"/>
          <w:sz w:val="28"/>
          <w:szCs w:val="28"/>
          <w:lang w:eastAsia="ja-JP"/>
        </w:rPr>
        <w:t>-содержание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и грунтовых вод;</w:t>
      </w:r>
      <w:r>
        <w:rPr>
          <w:rFonts w:ascii="Times New Roman" w:hAnsi="Times New Roman"/>
          <w:b/>
          <w:sz w:val="28"/>
          <w:szCs w:val="28"/>
        </w:rPr>
        <w:t xml:space="preserve"> </w:t>
      </w:r>
      <w:proofErr w:type="gramEnd"/>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Количество установленных мемориальных знаков на воинских </w:t>
      </w:r>
      <w:r>
        <w:rPr>
          <w:rFonts w:ascii="Times New Roman" w:hAnsi="Times New Roman"/>
          <w:color w:val="000000" w:themeColor="text1"/>
          <w:sz w:val="28"/>
          <w:szCs w:val="28"/>
        </w:rPr>
        <w:lastRenderedPageBreak/>
        <w:t>захоронениях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2021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w:t>
      </w:r>
      <w:proofErr w:type="gramStart"/>
      <w:r>
        <w:rPr>
          <w:rFonts w:ascii="Times New Roman" w:hAnsi="Times New Roman"/>
          <w:color w:val="000000" w:themeColor="text1"/>
          <w:sz w:val="28"/>
          <w:szCs w:val="28"/>
        </w:rPr>
        <w:t>восемьдесят одну</w:t>
      </w:r>
      <w:proofErr w:type="gramEnd"/>
      <w:r>
        <w:rPr>
          <w:rFonts w:ascii="Times New Roman" w:hAnsi="Times New Roman"/>
          <w:color w:val="000000" w:themeColor="text1"/>
          <w:sz w:val="28"/>
          <w:szCs w:val="28"/>
        </w:rPr>
        <w:t>) ед.</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2021 году 5(пять) ед.</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2023 году 5(пять)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2D5531" w:rsidRDefault="003041FF">
      <w:pPr>
        <w:ind w:firstLine="709"/>
        <w:jc w:val="both"/>
        <w:rPr>
          <w:rFonts w:eastAsia="MS Mincho"/>
          <w:szCs w:val="28"/>
          <w:lang w:eastAsia="ja-JP"/>
        </w:rPr>
      </w:pPr>
      <w:r>
        <w:rPr>
          <w:rFonts w:ascii="Times New Roman" w:hAnsi="Times New Roman"/>
          <w:sz w:val="28"/>
          <w:szCs w:val="28"/>
        </w:rPr>
        <w:t xml:space="preserve">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 необходимые инвестиционные площадки для привлечения инвесторов и дополнительно введет в оборот земли сельскохозяйственного назначения.</w:t>
      </w:r>
    </w:p>
    <w:p w:rsidR="002D5531" w:rsidRDefault="002D5531">
      <w:pPr>
        <w:pStyle w:val="1"/>
        <w:spacing w:line="360" w:lineRule="auto"/>
        <w:jc w:val="both"/>
        <w:rPr>
          <w:sz w:val="28"/>
          <w:szCs w:val="28"/>
        </w:rPr>
      </w:pPr>
    </w:p>
    <w:p w:rsidR="002D5531" w:rsidRDefault="003041FF">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Характеристика текущего состояния развития сельских территорий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Программа охватывает реализацию задач развития </w:t>
      </w:r>
      <w:proofErr w:type="gramStart"/>
      <w:r>
        <w:rPr>
          <w:rFonts w:ascii="Times New Roman" w:hAnsi="Times New Roman"/>
          <w:sz w:val="28"/>
          <w:szCs w:val="28"/>
        </w:rPr>
        <w:t>сельский</w:t>
      </w:r>
      <w:proofErr w:type="gramEnd"/>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 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Решением Совета депутатов сельского поселения от 02.11.2018 № 101 утверждены Правила благоустройства и санитарного содержания территории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w:t>
      </w:r>
      <w:r>
        <w:rPr>
          <w:rFonts w:ascii="Times New Roman" w:hAnsi="Times New Roman"/>
          <w:sz w:val="28"/>
          <w:szCs w:val="28"/>
        </w:rPr>
        <w:lastRenderedPageBreak/>
        <w:t>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 xml:space="preserve">В настоящее время благоустройство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w:t>
      </w:r>
      <w:proofErr w:type="spellStart"/>
      <w:r>
        <w:rPr>
          <w:sz w:val="28"/>
          <w:szCs w:val="28"/>
        </w:rPr>
        <w:t>Уторгошского</w:t>
      </w:r>
      <w:proofErr w:type="spellEnd"/>
      <w:r>
        <w:rPr>
          <w:sz w:val="28"/>
          <w:szCs w:val="28"/>
        </w:rPr>
        <w:t xml:space="preserve">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2D5531">
      <w:pPr>
        <w:jc w:val="center"/>
        <w:rPr>
          <w:rFonts w:ascii="Times New Roman" w:hAnsi="Times New Roman"/>
          <w:sz w:val="28"/>
          <w:szCs w:val="28"/>
        </w:rPr>
      </w:pPr>
    </w:p>
    <w:p w:rsidR="002D5531" w:rsidRDefault="003041FF">
      <w:pPr>
        <w:spacing w:line="240" w:lineRule="exact"/>
        <w:jc w:val="center"/>
        <w:rPr>
          <w:rFonts w:ascii="Times New Roman" w:hAnsi="Times New Roman"/>
          <w:b/>
          <w:sz w:val="28"/>
          <w:szCs w:val="28"/>
        </w:rPr>
      </w:pPr>
      <w:r>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3041FF">
      <w:pPr>
        <w:tabs>
          <w:tab w:val="left" w:pos="0"/>
        </w:tabs>
        <w:ind w:firstLine="709"/>
        <w:jc w:val="both"/>
        <w:rPr>
          <w:sz w:val="20"/>
          <w:szCs w:val="20"/>
        </w:rPr>
      </w:pPr>
      <w:r>
        <w:rPr>
          <w:rFonts w:ascii="Times New Roman" w:hAnsi="Times New Roman"/>
          <w:sz w:val="28"/>
          <w:szCs w:val="28"/>
        </w:rPr>
        <w:t>- 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3041FF">
      <w:pPr>
        <w:pStyle w:val="Default"/>
        <w:tabs>
          <w:tab w:val="left" w:pos="851"/>
        </w:tabs>
        <w:ind w:firstLine="709"/>
        <w:jc w:val="both"/>
        <w:rPr>
          <w:sz w:val="28"/>
          <w:szCs w:val="28"/>
        </w:rPr>
      </w:pPr>
      <w:r>
        <w:rPr>
          <w:sz w:val="28"/>
          <w:szCs w:val="28"/>
        </w:rPr>
        <w:t xml:space="preserve">- неблагоприятное развитие </w:t>
      </w:r>
      <w:proofErr w:type="gramStart"/>
      <w:r>
        <w:rPr>
          <w:sz w:val="28"/>
          <w:szCs w:val="28"/>
        </w:rPr>
        <w:t>экономических процессов</w:t>
      </w:r>
      <w:proofErr w:type="gramEnd"/>
      <w:r>
        <w:rPr>
          <w:sz w:val="28"/>
          <w:szCs w:val="28"/>
        </w:rPr>
        <w:t xml:space="preserve">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rsidR="002D5531" w:rsidRDefault="003041FF">
      <w:pPr>
        <w:pStyle w:val="Default"/>
        <w:tabs>
          <w:tab w:val="left" w:pos="851"/>
        </w:tabs>
        <w:ind w:firstLine="709"/>
        <w:jc w:val="both"/>
        <w:rPr>
          <w:sz w:val="28"/>
          <w:szCs w:val="28"/>
        </w:rPr>
      </w:pPr>
      <w:r>
        <w:rPr>
          <w:sz w:val="28"/>
          <w:szCs w:val="28"/>
        </w:rPr>
        <w:t xml:space="preserve">- недостаточная точность планирования мероприятий и прогнозирования значений показателей </w:t>
      </w:r>
      <w:r>
        <w:rPr>
          <w:rFonts w:eastAsia="Times New Roman"/>
          <w:sz w:val="28"/>
          <w:szCs w:val="28"/>
        </w:rPr>
        <w:t xml:space="preserve">муниципальной </w:t>
      </w:r>
      <w:r>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3041FF">
      <w:pPr>
        <w:jc w:val="center"/>
        <w:rPr>
          <w:rFonts w:ascii="Times New Roman" w:hAnsi="Times New Roman"/>
          <w:b/>
          <w:spacing w:val="-6"/>
          <w:sz w:val="28"/>
          <w:szCs w:val="28"/>
          <w:lang w:bidi="sa-IN"/>
        </w:rPr>
      </w:pPr>
      <w:r>
        <w:rPr>
          <w:rFonts w:ascii="Times New Roman" w:hAnsi="Times New Roman"/>
          <w:b/>
          <w:spacing w:val="-6"/>
          <w:sz w:val="28"/>
          <w:szCs w:val="28"/>
        </w:rPr>
        <w:t>М</w:t>
      </w:r>
      <w:r>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pPr>
        <w:ind w:firstLine="720"/>
        <w:jc w:val="both"/>
        <w:rPr>
          <w:rFonts w:ascii="Times New Roman" w:hAnsi="Times New Roman"/>
          <w:sz w:val="28"/>
          <w:szCs w:val="28"/>
        </w:rPr>
      </w:pPr>
      <w:proofErr w:type="gramStart"/>
      <w:r>
        <w:rPr>
          <w:rFonts w:ascii="Times New Roman" w:hAnsi="Times New Roman"/>
          <w:sz w:val="28"/>
          <w:szCs w:val="28"/>
        </w:rPr>
        <w:t xml:space="preserve">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Главным бухгалтером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roofErr w:type="gramEnd"/>
    </w:p>
    <w:p w:rsidR="002D5531" w:rsidRDefault="002D5531">
      <w:pPr>
        <w:ind w:firstLine="709"/>
        <w:jc w:val="both"/>
        <w:rPr>
          <w:rFonts w:ascii="Times New Roman" w:hAnsi="Times New Roman"/>
          <w:sz w:val="28"/>
          <w:szCs w:val="28"/>
        </w:rPr>
      </w:pPr>
    </w:p>
    <w:p w:rsidR="002D5531" w:rsidRDefault="002D5531">
      <w:pPr>
        <w:ind w:firstLine="709"/>
        <w:jc w:val="both"/>
        <w:rPr>
          <w:rFonts w:ascii="Times New Roman" w:hAnsi="Times New Roman"/>
          <w:sz w:val="28"/>
          <w:szCs w:val="28"/>
        </w:rPr>
      </w:pPr>
    </w:p>
    <w:p w:rsidR="002D5531" w:rsidRDefault="002D5531">
      <w:pPr>
        <w:rPr>
          <w:rFonts w:ascii="Times New Roman" w:hAnsi="Times New Roman"/>
          <w:sz w:val="28"/>
          <w:szCs w:val="28"/>
        </w:rPr>
        <w:sectPr w:rsidR="002D5531">
          <w:headerReference w:type="default" r:id="rId10"/>
          <w:pgSz w:w="11906" w:h="16838"/>
          <w:pgMar w:top="567" w:right="851" w:bottom="851" w:left="1701" w:header="709" w:footer="709" w:gutter="0"/>
          <w:cols w:space="720"/>
          <w:titlePg/>
          <w:docGrid w:linePitch="299"/>
        </w:sectPr>
      </w:pPr>
    </w:p>
    <w:p w:rsidR="002D5531" w:rsidRDefault="003041FF">
      <w:pPr>
        <w:jc w:val="center"/>
        <w:rPr>
          <w:rFonts w:ascii="Times New Roman" w:hAnsi="Times New Roman"/>
          <w:b/>
          <w:sz w:val="28"/>
          <w:szCs w:val="28"/>
        </w:rPr>
      </w:pPr>
      <w:r>
        <w:rPr>
          <w:rFonts w:ascii="Times New Roman" w:hAnsi="Times New Roman"/>
          <w:b/>
          <w:sz w:val="28"/>
          <w:szCs w:val="28"/>
        </w:rPr>
        <w:lastRenderedPageBreak/>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Y="-94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602"/>
        <w:gridCol w:w="1784"/>
        <w:gridCol w:w="1134"/>
        <w:gridCol w:w="1559"/>
        <w:gridCol w:w="1701"/>
        <w:gridCol w:w="1276"/>
        <w:gridCol w:w="1134"/>
        <w:gridCol w:w="992"/>
        <w:gridCol w:w="993"/>
      </w:tblGrid>
      <w:tr w:rsidR="002D5531">
        <w:trPr>
          <w:trHeight w:val="1015"/>
        </w:trPr>
        <w:tc>
          <w:tcPr>
            <w:tcW w:w="1101" w:type="dxa"/>
            <w:vMerge w:val="restart"/>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602" w:type="dxa"/>
            <w:vMerge w:val="restart"/>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4395" w:type="dxa"/>
            <w:gridSpan w:val="4"/>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5531">
        <w:trPr>
          <w:trHeight w:val="456"/>
        </w:trPr>
        <w:tc>
          <w:tcPr>
            <w:tcW w:w="1101"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3602"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276" w:type="dxa"/>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1134" w:type="dxa"/>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r>
      <w:tr w:rsidR="002D5531">
        <w:trPr>
          <w:trHeight w:val="304"/>
          <w:tblHeader/>
        </w:trPr>
        <w:tc>
          <w:tcPr>
            <w:tcW w:w="1101"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3602"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276"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5531" w:rsidRDefault="003041FF">
            <w:pPr>
              <w:spacing w:before="40" w:line="230" w:lineRule="exact"/>
              <w:ind w:right="-57"/>
              <w:jc w:val="center"/>
              <w:rPr>
                <w:rFonts w:ascii="Times New Roman" w:hAnsi="Times New Roman"/>
                <w:sz w:val="28"/>
                <w:szCs w:val="28"/>
              </w:rPr>
            </w:pPr>
            <w:r>
              <w:rPr>
                <w:rFonts w:ascii="Times New Roman" w:hAnsi="Times New Roman"/>
                <w:sz w:val="28"/>
                <w:szCs w:val="28"/>
              </w:rPr>
              <w:t>10</w:t>
            </w:r>
          </w:p>
        </w:tc>
      </w:tr>
      <w:tr w:rsidR="002D5531">
        <w:trPr>
          <w:trHeight w:val="559"/>
        </w:trPr>
        <w:tc>
          <w:tcPr>
            <w:tcW w:w="1101" w:type="dxa"/>
            <w:vMerge w:val="restart"/>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3602" w:type="dxa"/>
            <w:vMerge w:val="restart"/>
          </w:tcPr>
          <w:p w:rsidR="002D5531" w:rsidRDefault="003041FF">
            <w:pPr>
              <w:spacing w:line="240" w:lineRule="auto"/>
              <w:jc w:val="both"/>
              <w:rPr>
                <w:rFonts w:ascii="Times New Roman" w:hAnsi="Times New Roman"/>
                <w:sz w:val="28"/>
                <w:szCs w:val="28"/>
              </w:rPr>
            </w:pPr>
            <w:r>
              <w:rPr>
                <w:rFonts w:ascii="Times New Roman" w:hAnsi="Times New Roman"/>
                <w:sz w:val="28"/>
                <w:szCs w:val="28"/>
              </w:rPr>
              <w:t xml:space="preserve">Реализация подпрограммы </w:t>
            </w:r>
            <w:r>
              <w:rPr>
                <w:rFonts w:ascii="Times New Roman" w:hAnsi="Times New Roman"/>
                <w:bCs/>
                <w:spacing w:val="-1"/>
                <w:sz w:val="28"/>
                <w:szCs w:val="28"/>
              </w:rPr>
              <w:t xml:space="preserve">«Развитие благоустройства на территории </w:t>
            </w:r>
            <w:proofErr w:type="spellStart"/>
            <w:r>
              <w:rPr>
                <w:rFonts w:ascii="Times New Roman" w:hAnsi="Times New Roman"/>
                <w:bCs/>
                <w:spacing w:val="-1"/>
                <w:sz w:val="28"/>
                <w:szCs w:val="28"/>
              </w:rPr>
              <w:t>Уторгошского</w:t>
            </w:r>
            <w:proofErr w:type="spellEnd"/>
            <w:r>
              <w:rPr>
                <w:rFonts w:ascii="Times New Roman" w:hAnsi="Times New Roman"/>
                <w:bCs/>
                <w:spacing w:val="-1"/>
                <w:sz w:val="28"/>
                <w:szCs w:val="28"/>
              </w:rPr>
              <w:t xml:space="preserve"> сельского поселения</w:t>
            </w:r>
            <w:r>
              <w:rPr>
                <w:rFonts w:ascii="Times New Roman" w:hAnsi="Times New Roman"/>
                <w:bCs/>
                <w:sz w:val="28"/>
                <w:szCs w:val="28"/>
              </w:rPr>
              <w:t>»</w:t>
            </w:r>
          </w:p>
        </w:tc>
        <w:tc>
          <w:tcPr>
            <w:tcW w:w="1784" w:type="dxa"/>
            <w:vMerge w:val="restart"/>
          </w:tcPr>
          <w:p w:rsidR="002D5531" w:rsidRDefault="003041FF">
            <w:pPr>
              <w:spacing w:before="40" w:line="230" w:lineRule="exact"/>
              <w:ind w:left="-57" w:right="-57"/>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tc>
        <w:tc>
          <w:tcPr>
            <w:tcW w:w="1134" w:type="dxa"/>
            <w:vMerge w:val="restart"/>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2020 -2023 годы</w:t>
            </w:r>
          </w:p>
        </w:tc>
        <w:tc>
          <w:tcPr>
            <w:tcW w:w="1559" w:type="dxa"/>
            <w:vMerge w:val="restart"/>
          </w:tcPr>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1.1.1,</w:t>
            </w:r>
          </w:p>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1.2.1, 1.3.1, 1.3.2,1.3.3, 1.4.1, 1.4.2,</w:t>
            </w:r>
          </w:p>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1.5.1, 1.5.2, 1.5.3, 1.5.4,1.6.1, 1.6.2.</w:t>
            </w: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276" w:type="dxa"/>
            <w:vAlign w:val="bottom"/>
          </w:tcPr>
          <w:p w:rsidR="002D5531" w:rsidRDefault="002D5531">
            <w:pPr>
              <w:spacing w:before="40" w:line="230" w:lineRule="exact"/>
              <w:ind w:right="-57"/>
              <w:rPr>
                <w:rFonts w:ascii="Times New Roman" w:hAnsi="Times New Roman"/>
                <w:sz w:val="26"/>
                <w:szCs w:val="26"/>
              </w:rPr>
            </w:pPr>
            <w:r w:rsidRPr="002D5531">
              <w:rPr>
                <w:rFonts w:ascii="Times New Roman" w:hAnsi="Times New Roman"/>
                <w:sz w:val="26"/>
                <w:szCs w:val="26"/>
              </w:rPr>
              <w:object w:dxaOrig="9600" w:dyaOrig="1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726.75pt" o:ole="">
                  <v:imagedata r:id="rId11" o:title=""/>
                </v:shape>
                <o:OLEObject Type="Embed" ProgID="Word.Document.12" ShapeID="_x0000_i1025" DrawAspect="Content" ObjectID="_1673864590" r:id="rId12"/>
              </w:object>
            </w:r>
            <w:r w:rsidRPr="002D5531">
              <w:rPr>
                <w:rFonts w:ascii="Times New Roman" w:hAnsi="Times New Roman"/>
                <w:sz w:val="26"/>
                <w:szCs w:val="26"/>
              </w:rPr>
              <w:object w:dxaOrig="9600" w:dyaOrig="14550">
                <v:shape id="_x0000_i1026" type="#_x0000_t75" style="width:480.75pt;height:726.75pt" o:ole="">
                  <v:imagedata r:id="rId13" o:title=""/>
                </v:shape>
                <o:OLEObject Type="Embed" ProgID="Word.Document.12" ShapeID="_x0000_i1026" DrawAspect="Content" ObjectID="_1673864591" r:id="rId14"/>
              </w:object>
            </w:r>
            <w:r w:rsidR="003041FF" w:rsidRPr="00323020">
              <w:rPr>
                <w:rFonts w:ascii="Times New Roman" w:hAnsi="Times New Roman"/>
                <w:sz w:val="26"/>
                <w:szCs w:val="26"/>
              </w:rPr>
              <w:t>3278,60</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3152,70</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2692,02</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2959,50</w:t>
            </w:r>
          </w:p>
        </w:tc>
      </w:tr>
      <w:tr w:rsidR="002D5531">
        <w:trPr>
          <w:trHeight w:val="558"/>
        </w:trPr>
        <w:tc>
          <w:tcPr>
            <w:tcW w:w="1101" w:type="dxa"/>
            <w:vMerge/>
          </w:tcPr>
          <w:p w:rsidR="002D5531" w:rsidRDefault="002D5531">
            <w:pPr>
              <w:spacing w:before="40" w:line="230" w:lineRule="exact"/>
              <w:ind w:left="-57" w:right="-57"/>
              <w:jc w:val="center"/>
              <w:rPr>
                <w:rFonts w:ascii="Times New Roman" w:hAnsi="Times New Roman"/>
                <w:sz w:val="28"/>
                <w:szCs w:val="28"/>
              </w:rPr>
            </w:pPr>
          </w:p>
        </w:tc>
        <w:tc>
          <w:tcPr>
            <w:tcW w:w="3602" w:type="dxa"/>
            <w:vMerge/>
          </w:tcPr>
          <w:p w:rsidR="002D5531" w:rsidRDefault="002D5531">
            <w:pPr>
              <w:spacing w:line="240" w:lineRule="auto"/>
              <w:jc w:val="both"/>
              <w:rPr>
                <w:rFonts w:ascii="Times New Roman" w:hAnsi="Times New Roman"/>
                <w:sz w:val="28"/>
                <w:szCs w:val="28"/>
              </w:rPr>
            </w:pPr>
          </w:p>
        </w:tc>
        <w:tc>
          <w:tcPr>
            <w:tcW w:w="1784" w:type="dxa"/>
            <w:vMerge/>
          </w:tcPr>
          <w:p w:rsidR="002D5531" w:rsidRDefault="002D5531">
            <w:pPr>
              <w:spacing w:before="40" w:line="230" w:lineRule="exact"/>
              <w:ind w:left="-57" w:right="-57"/>
              <w:rPr>
                <w:rFonts w:ascii="Times New Roman" w:hAnsi="Times New Roman"/>
                <w:sz w:val="28"/>
                <w:szCs w:val="28"/>
              </w:rPr>
            </w:pPr>
          </w:p>
        </w:tc>
        <w:tc>
          <w:tcPr>
            <w:tcW w:w="1134" w:type="dxa"/>
            <w:vMerge/>
          </w:tcPr>
          <w:p w:rsidR="002D5531" w:rsidRDefault="002D5531">
            <w:pPr>
              <w:spacing w:before="40" w:line="230" w:lineRule="exact"/>
              <w:ind w:left="-57" w:right="-57"/>
              <w:jc w:val="center"/>
              <w:rPr>
                <w:rFonts w:ascii="Times New Roman" w:hAnsi="Times New Roman"/>
                <w:sz w:val="28"/>
                <w:szCs w:val="28"/>
              </w:rPr>
            </w:pPr>
          </w:p>
        </w:tc>
        <w:tc>
          <w:tcPr>
            <w:tcW w:w="1559" w:type="dxa"/>
            <w:vMerge/>
          </w:tcPr>
          <w:p w:rsidR="002D5531" w:rsidRDefault="002D5531">
            <w:pPr>
              <w:spacing w:before="40" w:after="0" w:line="230" w:lineRule="exact"/>
              <w:ind w:left="-57" w:right="-57"/>
              <w:rPr>
                <w:rFonts w:ascii="Times New Roman" w:hAnsi="Times New Roman"/>
                <w:sz w:val="28"/>
                <w:szCs w:val="28"/>
              </w:rPr>
            </w:pP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276" w:type="dxa"/>
            <w:vAlign w:val="bottom"/>
          </w:tcPr>
          <w:p w:rsidR="002D5531" w:rsidRDefault="003041FF">
            <w:pPr>
              <w:spacing w:before="40" w:line="230" w:lineRule="exact"/>
              <w:ind w:right="-57"/>
              <w:rPr>
                <w:rFonts w:ascii="Times New Roman" w:hAnsi="Times New Roman"/>
                <w:sz w:val="26"/>
                <w:szCs w:val="26"/>
              </w:rPr>
            </w:pPr>
            <w:r>
              <w:rPr>
                <w:rFonts w:ascii="Times New Roman" w:hAnsi="Times New Roman"/>
                <w:sz w:val="26"/>
                <w:szCs w:val="26"/>
              </w:rPr>
              <w:t>1462,49</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442,64</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440,28</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2992,73</w:t>
            </w:r>
          </w:p>
        </w:tc>
      </w:tr>
      <w:tr w:rsidR="002D5531">
        <w:trPr>
          <w:trHeight w:val="558"/>
        </w:trPr>
        <w:tc>
          <w:tcPr>
            <w:tcW w:w="1101" w:type="dxa"/>
            <w:vMerge/>
          </w:tcPr>
          <w:p w:rsidR="002D5531" w:rsidRDefault="002D5531">
            <w:pPr>
              <w:spacing w:before="40" w:line="230" w:lineRule="exact"/>
              <w:ind w:left="-57" w:right="-57"/>
              <w:jc w:val="center"/>
              <w:rPr>
                <w:rFonts w:ascii="Times New Roman" w:hAnsi="Times New Roman"/>
                <w:sz w:val="28"/>
                <w:szCs w:val="28"/>
              </w:rPr>
            </w:pPr>
          </w:p>
        </w:tc>
        <w:tc>
          <w:tcPr>
            <w:tcW w:w="3602" w:type="dxa"/>
            <w:vMerge/>
          </w:tcPr>
          <w:p w:rsidR="002D5531" w:rsidRDefault="002D5531">
            <w:pPr>
              <w:spacing w:line="240" w:lineRule="auto"/>
              <w:jc w:val="both"/>
              <w:rPr>
                <w:rFonts w:ascii="Times New Roman" w:hAnsi="Times New Roman"/>
                <w:sz w:val="28"/>
                <w:szCs w:val="28"/>
              </w:rPr>
            </w:pPr>
          </w:p>
        </w:tc>
        <w:tc>
          <w:tcPr>
            <w:tcW w:w="1784" w:type="dxa"/>
            <w:vMerge/>
          </w:tcPr>
          <w:p w:rsidR="002D5531" w:rsidRDefault="002D5531">
            <w:pPr>
              <w:spacing w:before="40" w:line="230" w:lineRule="exact"/>
              <w:ind w:left="-57" w:right="-57"/>
              <w:rPr>
                <w:rFonts w:ascii="Times New Roman" w:hAnsi="Times New Roman"/>
                <w:sz w:val="28"/>
                <w:szCs w:val="28"/>
              </w:rPr>
            </w:pPr>
          </w:p>
        </w:tc>
        <w:tc>
          <w:tcPr>
            <w:tcW w:w="1134" w:type="dxa"/>
            <w:vMerge/>
          </w:tcPr>
          <w:p w:rsidR="002D5531" w:rsidRDefault="002D5531">
            <w:pPr>
              <w:spacing w:before="40" w:line="230" w:lineRule="exact"/>
              <w:ind w:left="-57" w:right="-57"/>
              <w:jc w:val="center"/>
              <w:rPr>
                <w:rFonts w:ascii="Times New Roman" w:hAnsi="Times New Roman"/>
                <w:sz w:val="28"/>
                <w:szCs w:val="28"/>
              </w:rPr>
            </w:pPr>
          </w:p>
        </w:tc>
        <w:tc>
          <w:tcPr>
            <w:tcW w:w="1559" w:type="dxa"/>
            <w:vMerge/>
          </w:tcPr>
          <w:p w:rsidR="002D5531" w:rsidRDefault="002D5531">
            <w:pPr>
              <w:spacing w:before="40" w:after="0" w:line="230" w:lineRule="exact"/>
              <w:ind w:left="-57" w:right="-57"/>
              <w:rPr>
                <w:rFonts w:ascii="Times New Roman" w:hAnsi="Times New Roman"/>
                <w:sz w:val="28"/>
                <w:szCs w:val="28"/>
              </w:rPr>
            </w:pP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276" w:type="dxa"/>
            <w:vAlign w:val="bottom"/>
          </w:tcPr>
          <w:p w:rsidR="002D5531" w:rsidRDefault="003041FF">
            <w:pPr>
              <w:spacing w:before="40" w:line="230" w:lineRule="exact"/>
              <w:ind w:right="-57"/>
              <w:jc w:val="center"/>
              <w:rPr>
                <w:rFonts w:ascii="Times New Roman" w:hAnsi="Times New Roman"/>
                <w:sz w:val="26"/>
                <w:szCs w:val="26"/>
              </w:rPr>
            </w:pPr>
            <w:r>
              <w:rPr>
                <w:rFonts w:ascii="Times New Roman" w:hAnsi="Times New Roman"/>
                <w:sz w:val="26"/>
                <w:szCs w:val="26"/>
              </w:rPr>
              <w:t>0</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r>
    </w:tbl>
    <w:p w:rsidR="002D5531" w:rsidRDefault="002D5531">
      <w:pPr>
        <w:rPr>
          <w:rFonts w:ascii="Times New Roman" w:hAnsi="Times New Roman"/>
          <w:sz w:val="28"/>
          <w:szCs w:val="28"/>
        </w:rPr>
        <w:sectPr w:rsidR="002D5531">
          <w:pgSz w:w="16838" w:h="11906" w:orient="landscape"/>
          <w:pgMar w:top="567" w:right="1134" w:bottom="851" w:left="1134" w:header="709" w:footer="709" w:gutter="0"/>
          <w:cols w:space="720"/>
        </w:sectPr>
      </w:pPr>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proofErr w:type="gramStart"/>
      <w:r>
        <w:rPr>
          <w:rFonts w:ascii="Times New Roman" w:hAnsi="Times New Roman"/>
          <w:bCs/>
          <w:sz w:val="28"/>
          <w:szCs w:val="28"/>
        </w:rPr>
        <w:t>к</w:t>
      </w:r>
      <w:proofErr w:type="gramEnd"/>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Муниципальной программе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 xml:space="preserve">«Комплексное развитие </w:t>
      </w:r>
      <w:proofErr w:type="gramStart"/>
      <w:r>
        <w:rPr>
          <w:rStyle w:val="3"/>
          <w:b w:val="0"/>
          <w:bCs w:val="0"/>
          <w:color w:val="000000"/>
          <w:sz w:val="28"/>
          <w:szCs w:val="28"/>
        </w:rPr>
        <w:t>сельских</w:t>
      </w:r>
      <w:proofErr w:type="gramEnd"/>
      <w:r>
        <w:rPr>
          <w:rStyle w:val="3"/>
          <w:b w:val="0"/>
          <w:bCs w:val="0"/>
          <w:color w:val="000000"/>
          <w:sz w:val="28"/>
          <w:szCs w:val="28"/>
        </w:rPr>
        <w:t xml:space="preserve">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p>
    <w:p w:rsidR="002D5531" w:rsidRDefault="002D5531">
      <w:pPr>
        <w:ind w:firstLine="709"/>
        <w:jc w:val="center"/>
        <w:rPr>
          <w:sz w:val="28"/>
          <w:szCs w:val="28"/>
        </w:rPr>
      </w:pPr>
    </w:p>
    <w:p w:rsidR="002D5531" w:rsidRDefault="003041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2D5531" w:rsidRDefault="003041FF">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Pr>
          <w:rFonts w:ascii="Times New Roman" w:hAnsi="Times New Roman"/>
          <w:b/>
          <w:bCs/>
          <w:spacing w:val="-1"/>
          <w:sz w:val="28"/>
          <w:szCs w:val="28"/>
        </w:rPr>
        <w:t xml:space="preserve">Развитие благоустройства на территории </w:t>
      </w:r>
      <w:proofErr w:type="spellStart"/>
      <w:r>
        <w:rPr>
          <w:rFonts w:ascii="Times New Roman" w:hAnsi="Times New Roman"/>
          <w:b/>
          <w:bCs/>
          <w:spacing w:val="-1"/>
          <w:sz w:val="28"/>
          <w:szCs w:val="28"/>
        </w:rPr>
        <w:t>Уторгошского</w:t>
      </w:r>
      <w:proofErr w:type="spellEnd"/>
      <w:r>
        <w:rPr>
          <w:rFonts w:ascii="Times New Roman" w:hAnsi="Times New Roman"/>
          <w:b/>
          <w:bCs/>
          <w:spacing w:val="-1"/>
          <w:sz w:val="28"/>
          <w:szCs w:val="28"/>
        </w:rPr>
        <w:t xml:space="preserve"> </w:t>
      </w:r>
    </w:p>
    <w:p w:rsidR="002D5531" w:rsidRDefault="003041FF">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Pr>
          <w:rFonts w:ascii="Times New Roman" w:hAnsi="Times New Roman"/>
          <w:b/>
          <w:bCs/>
          <w:sz w:val="28"/>
          <w:szCs w:val="28"/>
        </w:rPr>
        <w:t>»</w:t>
      </w:r>
    </w:p>
    <w:p w:rsidR="002D5531" w:rsidRDefault="003041FF">
      <w:pPr>
        <w:spacing w:before="20" w:after="20"/>
        <w:jc w:val="center"/>
        <w:rPr>
          <w:sz w:val="28"/>
          <w:szCs w:val="28"/>
          <w:highlight w:val="yellow"/>
        </w:rPr>
      </w:pPr>
      <w:r>
        <w:rPr>
          <w:rFonts w:ascii="Times New Roman" w:hAnsi="Times New Roman"/>
          <w:bCs/>
          <w:sz w:val="28"/>
          <w:szCs w:val="28"/>
        </w:rPr>
        <w:t xml:space="preserve">муниципальной программы Администрации </w:t>
      </w:r>
      <w:proofErr w:type="spellStart"/>
      <w:r>
        <w:rPr>
          <w:rFonts w:ascii="Times New Roman" w:hAnsi="Times New Roman"/>
          <w:bCs/>
          <w:sz w:val="28"/>
          <w:szCs w:val="28"/>
        </w:rPr>
        <w:t>Уторгошского</w:t>
      </w:r>
      <w:proofErr w:type="spellEnd"/>
      <w:r>
        <w:rPr>
          <w:rFonts w:ascii="Times New Roman" w:hAnsi="Times New Roman"/>
          <w:bCs/>
          <w:sz w:val="28"/>
          <w:szCs w:val="28"/>
        </w:rPr>
        <w:t xml:space="preserve"> сельского поселения</w:t>
      </w:r>
      <w:r>
        <w:rPr>
          <w:sz w:val="28"/>
          <w:szCs w:val="28"/>
        </w:rPr>
        <w:t xml:space="preserve"> </w:t>
      </w:r>
    </w:p>
    <w:p w:rsidR="002D5531" w:rsidRDefault="003041FF">
      <w:pPr>
        <w:widowControl w:val="0"/>
        <w:autoSpaceDE w:val="0"/>
        <w:autoSpaceDN w:val="0"/>
        <w:adjustRightInd w:val="0"/>
        <w:jc w:val="center"/>
        <w:rPr>
          <w:rFonts w:ascii="Times New Roman" w:hAnsi="Times New Roman"/>
          <w:color w:val="000000"/>
          <w:sz w:val="28"/>
          <w:szCs w:val="28"/>
          <w:shd w:val="clear" w:color="auto" w:fill="FFFFFF"/>
        </w:rPr>
      </w:pPr>
      <w:r>
        <w:rPr>
          <w:rStyle w:val="3"/>
          <w:bCs w:val="0"/>
          <w:color w:val="000000"/>
          <w:sz w:val="28"/>
          <w:szCs w:val="28"/>
        </w:rPr>
        <w:t>«Комплексное развитие сельских территорий</w:t>
      </w:r>
      <w:r>
        <w:rPr>
          <w:rFonts w:ascii="Times New Roman" w:hAnsi="Times New Roman"/>
          <w:bCs/>
          <w:sz w:val="28"/>
          <w:szCs w:val="28"/>
        </w:rPr>
        <w:t>»</w:t>
      </w:r>
    </w:p>
    <w:p w:rsidR="002D5531" w:rsidRDefault="003041FF">
      <w:pPr>
        <w:spacing w:line="360" w:lineRule="atLeast"/>
        <w:ind w:firstLine="709"/>
        <w:jc w:val="both"/>
        <w:rPr>
          <w:rFonts w:ascii="Times New Roman" w:hAnsi="Times New Roman"/>
          <w:sz w:val="28"/>
          <w:szCs w:val="28"/>
        </w:rPr>
      </w:pPr>
      <w:r>
        <w:rPr>
          <w:rFonts w:ascii="Times New Roman" w:hAnsi="Times New Roman"/>
          <w:sz w:val="28"/>
          <w:szCs w:val="28"/>
        </w:rPr>
        <w:t xml:space="preserve">1. Исполнители подпрограммы: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w:t>
      </w:r>
    </w:p>
    <w:p w:rsidR="002D5531" w:rsidRDefault="003041FF">
      <w:pPr>
        <w:spacing w:after="0" w:line="360" w:lineRule="auto"/>
        <w:jc w:val="both"/>
        <w:rPr>
          <w:rFonts w:ascii="Times New Roman" w:hAnsi="Times New Roman"/>
          <w:sz w:val="28"/>
          <w:szCs w:val="28"/>
        </w:rPr>
      </w:pPr>
      <w:r>
        <w:rPr>
          <w:rFonts w:ascii="Times New Roman" w:hAnsi="Times New Roman"/>
          <w:sz w:val="28"/>
          <w:szCs w:val="28"/>
        </w:rPr>
        <w:t xml:space="preserve">         2. Задачи и целевые показатели подпрограммы муниципальной программы: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4104"/>
        <w:gridCol w:w="1575"/>
        <w:gridCol w:w="1134"/>
        <w:gridCol w:w="1010"/>
        <w:gridCol w:w="32"/>
        <w:gridCol w:w="765"/>
      </w:tblGrid>
      <w:tr w:rsidR="002D5531">
        <w:trPr>
          <w:trHeight w:val="720"/>
        </w:trPr>
        <w:tc>
          <w:tcPr>
            <w:tcW w:w="950" w:type="dxa"/>
            <w:vMerge w:val="restart"/>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4104" w:type="dxa"/>
            <w:vMerge w:val="restart"/>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2D5531">
        <w:trPr>
          <w:trHeight w:val="531"/>
        </w:trPr>
        <w:tc>
          <w:tcPr>
            <w:tcW w:w="950" w:type="dxa"/>
            <w:vMerge/>
            <w:vAlign w:val="center"/>
          </w:tcPr>
          <w:p w:rsidR="002D5531" w:rsidRDefault="002D5531">
            <w:pPr>
              <w:rPr>
                <w:rFonts w:ascii="Times New Roman" w:hAnsi="Times New Roman"/>
                <w:sz w:val="26"/>
                <w:szCs w:val="26"/>
              </w:rPr>
            </w:pPr>
          </w:p>
        </w:tc>
        <w:tc>
          <w:tcPr>
            <w:tcW w:w="4104" w:type="dxa"/>
            <w:vMerge/>
            <w:vAlign w:val="center"/>
          </w:tcPr>
          <w:p w:rsidR="002D5531" w:rsidRDefault="002D5531">
            <w:pPr>
              <w:rPr>
                <w:rFonts w:ascii="Times New Roman" w:hAnsi="Times New Roman"/>
                <w:sz w:val="26"/>
                <w:szCs w:val="26"/>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2D5531">
        <w:trPr>
          <w:trHeight w:val="35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410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создание комфортных условий проживания населения.</w:t>
            </w:r>
          </w:p>
        </w:tc>
      </w:tr>
      <w:tr w:rsidR="002D5531">
        <w:tc>
          <w:tcPr>
            <w:tcW w:w="950" w:type="dxa"/>
          </w:tcPr>
          <w:p w:rsidR="002D5531" w:rsidRDefault="003041FF">
            <w:pPr>
              <w:pStyle w:val="aa"/>
              <w:spacing w:line="270" w:lineRule="exact"/>
              <w:ind w:left="260"/>
              <w:jc w:val="left"/>
              <w:rPr>
                <w:szCs w:val="28"/>
              </w:rPr>
            </w:pPr>
            <w:r>
              <w:rPr>
                <w:color w:val="000000"/>
                <w:szCs w:val="28"/>
              </w:rPr>
              <w:t>1.1.</w:t>
            </w:r>
          </w:p>
        </w:tc>
        <w:tc>
          <w:tcPr>
            <w:tcW w:w="8620" w:type="dxa"/>
            <w:gridSpan w:val="6"/>
          </w:tcPr>
          <w:p w:rsidR="002D5531" w:rsidRDefault="003041FF">
            <w:pPr>
              <w:pStyle w:val="aa"/>
              <w:spacing w:line="230" w:lineRule="exact"/>
              <w:rPr>
                <w:szCs w:val="28"/>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sz w:val="24"/>
              </w:rPr>
              <w:t>СНиП</w:t>
            </w:r>
            <w:proofErr w:type="spellEnd"/>
            <w:r>
              <w:rPr>
                <w:sz w:val="24"/>
              </w:rPr>
              <w:t xml:space="preserve"> 23-05, обеспечение надёжности работы электроустановок, экономичное и </w:t>
            </w:r>
            <w:proofErr w:type="spellStart"/>
            <w:r>
              <w:rPr>
                <w:sz w:val="24"/>
              </w:rPr>
              <w:t>энергоэффективное</w:t>
            </w:r>
            <w:proofErr w:type="spellEnd"/>
            <w:r>
              <w:rPr>
                <w:sz w:val="24"/>
              </w:rPr>
              <w:t xml:space="preserve"> использование электроэнергии</w:t>
            </w:r>
            <w:r>
              <w:rPr>
                <w:color w:val="584F4F"/>
                <w:sz w:val="24"/>
              </w:rPr>
              <w:t>.</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2D5531">
        <w:tc>
          <w:tcPr>
            <w:tcW w:w="950" w:type="dxa"/>
          </w:tcPr>
          <w:p w:rsidR="002D5531" w:rsidRDefault="003041FF">
            <w:pPr>
              <w:pStyle w:val="aa"/>
              <w:spacing w:line="270" w:lineRule="exact"/>
              <w:ind w:left="160"/>
              <w:jc w:val="left"/>
              <w:rPr>
                <w:szCs w:val="28"/>
              </w:rPr>
            </w:pPr>
            <w:r>
              <w:rPr>
                <w:color w:val="000000"/>
                <w:szCs w:val="28"/>
              </w:rPr>
              <w:t>1.2.</w:t>
            </w:r>
          </w:p>
        </w:tc>
        <w:tc>
          <w:tcPr>
            <w:tcW w:w="8620" w:type="dxa"/>
            <w:gridSpan w:val="6"/>
          </w:tcPr>
          <w:p w:rsidR="002D5531" w:rsidRDefault="003041FF">
            <w:pPr>
              <w:pStyle w:val="aa"/>
              <w:spacing w:line="240" w:lineRule="exact"/>
              <w:jc w:val="left"/>
              <w:rPr>
                <w:rFonts w:eastAsia="MS Mincho"/>
                <w:sz w:val="24"/>
                <w:lang w:eastAsia="ja-JP"/>
              </w:rPr>
            </w:pPr>
            <w:r>
              <w:rPr>
                <w:rFonts w:eastAsia="MS Mincho"/>
                <w:b/>
                <w:sz w:val="24"/>
                <w:lang w:eastAsia="ja-JP"/>
              </w:rPr>
              <w:t>Задача 2</w:t>
            </w:r>
            <w:r>
              <w:rPr>
                <w:rFonts w:eastAsia="MS Mincho"/>
                <w:sz w:val="24"/>
                <w:lang w:eastAsia="ja-JP"/>
              </w:rPr>
              <w:t>:Энергосбережение и повышение энергетической эффективности</w:t>
            </w:r>
          </w:p>
          <w:p w:rsidR="002D5531" w:rsidRDefault="003041FF">
            <w:pPr>
              <w:pStyle w:val="aa"/>
              <w:spacing w:line="240" w:lineRule="exact"/>
              <w:jc w:val="left"/>
              <w:rPr>
                <w:sz w:val="24"/>
              </w:rPr>
            </w:pPr>
            <w:r>
              <w:rPr>
                <w:rFonts w:eastAsia="MS Mincho"/>
                <w:sz w:val="24"/>
                <w:lang w:eastAsia="ja-JP"/>
              </w:rPr>
              <w:t>использования энергетических ресурсов</w:t>
            </w:r>
            <w:r>
              <w:rPr>
                <w:sz w:val="24"/>
              </w:rPr>
              <w:t>.</w:t>
            </w:r>
          </w:p>
        </w:tc>
      </w:tr>
      <w:tr w:rsidR="002D5531">
        <w:trPr>
          <w:trHeight w:val="1156"/>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 xml:space="preserve">Экономия расходов на поставки 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roofErr w:type="gramStart"/>
            <w:r>
              <w:rPr>
                <w:rFonts w:ascii="Times New Roman" w:hAnsi="Times New Roman"/>
                <w:sz w:val="24"/>
                <w:szCs w:val="24"/>
              </w:rPr>
              <w:t>, (%)</w:t>
            </w:r>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2D5531">
        <w:trPr>
          <w:trHeight w:val="96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98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b/>
                <w:sz w:val="24"/>
                <w:szCs w:val="24"/>
              </w:rPr>
              <w:t>Задача 4:</w:t>
            </w:r>
            <w:r>
              <w:rPr>
                <w:rFonts w:ascii="Times New Roman" w:hAnsi="Times New Roman"/>
                <w:sz w:val="24"/>
                <w:szCs w:val="24"/>
              </w:rPr>
              <w:t xml:space="preserve"> Поддержка местных инициатив граждан, проживающих в сельской местности</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2D5531" w:rsidRDefault="003041FF">
            <w:pPr>
              <w:spacing w:after="0" w:line="240" w:lineRule="auto"/>
              <w:rPr>
                <w:sz w:val="28"/>
                <w:szCs w:val="28"/>
              </w:rPr>
            </w:pPr>
            <w:r>
              <w:rPr>
                <w:rFonts w:ascii="Times New Roman" w:hAnsi="Times New Roman"/>
                <w:sz w:val="24"/>
                <w:szCs w:val="24"/>
              </w:rPr>
              <w:t>местных инициатив граждан</w:t>
            </w:r>
            <w:r w:rsidRPr="000F0D0D">
              <w:rPr>
                <w:rFonts w:ascii="Times New Roman" w:hAnsi="Times New Roman"/>
                <w:sz w:val="24"/>
                <w:szCs w:val="24"/>
              </w:rPr>
              <w:t>,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Pr="000F0D0D"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p w:rsidR="002D5531" w:rsidRDefault="002D5531">
            <w:pPr>
              <w:spacing w:line="240" w:lineRule="auto"/>
              <w:rPr>
                <w:rFonts w:ascii="Times New Roman" w:hAnsi="Times New Roman"/>
                <w:sz w:val="24"/>
                <w:szCs w:val="24"/>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lang w:eastAsia="ja-JP"/>
              </w:rPr>
            </w:pPr>
            <w:r>
              <w:rPr>
                <w:rFonts w:ascii="Times New Roman" w:eastAsia="MS Mincho" w:hAnsi="Times New Roman"/>
                <w:b/>
                <w:sz w:val="24"/>
                <w:lang w:eastAsia="ja-JP"/>
              </w:rPr>
              <w:t>Задача 5</w:t>
            </w:r>
            <w:r>
              <w:rPr>
                <w:rFonts w:ascii="Times New Roman" w:eastAsia="MS Mincho" w:hAnsi="Times New Roman"/>
                <w:sz w:val="24"/>
                <w:lang w:eastAsia="ja-JP"/>
              </w:rPr>
              <w:t>:</w:t>
            </w:r>
            <w:r>
              <w:rPr>
                <w:rFonts w:ascii="Times New Roman" w:hAnsi="Times New Roman"/>
                <w:color w:val="584F4F"/>
                <w:sz w:val="24"/>
              </w:rPr>
              <w:t xml:space="preserve"> </w:t>
            </w:r>
            <w:r>
              <w:rPr>
                <w:rFonts w:ascii="Times New Roman" w:hAnsi="Times New Roman"/>
                <w:sz w:val="24"/>
              </w:rPr>
              <w:t xml:space="preserve">Организация работ </w:t>
            </w:r>
            <w:r>
              <w:rPr>
                <w:rFonts w:ascii="Times New Roman" w:hAnsi="Times New Roman"/>
                <w:color w:val="584F4F"/>
                <w:sz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rPr>
              <w:t xml:space="preserve">  </w:t>
            </w:r>
          </w:p>
        </w:tc>
      </w:tr>
      <w:tr w:rsidR="002D5531">
        <w:trPr>
          <w:trHeight w:val="1169"/>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 xml:space="preserve">дминистрации поселения, </w:t>
            </w:r>
            <w:r w:rsidRPr="000F0D0D">
              <w:rPr>
                <w:rFonts w:ascii="Times New Roman" w:hAnsi="Times New Roman"/>
                <w:color w:val="000000"/>
                <w:sz w:val="24"/>
                <w:szCs w:val="24"/>
              </w:rPr>
              <w:t>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отремонтированных  воинских захоронений,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5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имён погибших при </w:t>
            </w:r>
            <w:r>
              <w:rPr>
                <w:rFonts w:ascii="Times New Roman" w:hAnsi="Times New Roman"/>
                <w:sz w:val="24"/>
                <w:szCs w:val="24"/>
              </w:rPr>
              <w:lastRenderedPageBreak/>
              <w:t xml:space="preserve">защите Отечества, нанесённых на мемориальные сооружения воинских захоронений по месту захоронения, </w:t>
            </w:r>
            <w:proofErr w:type="spellStart"/>
            <w:proofErr w:type="gramStart"/>
            <w:r>
              <w:rPr>
                <w:rFonts w:ascii="Times New Roman" w:hAnsi="Times New Roman"/>
                <w:sz w:val="24"/>
                <w:szCs w:val="24"/>
              </w:rPr>
              <w:t>ед</w:t>
            </w:r>
            <w:proofErr w:type="spellEnd"/>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81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6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szCs w:val="24"/>
                <w:lang w:eastAsia="ja-JP"/>
              </w:rPr>
              <w:t>Задача 6</w:t>
            </w:r>
            <w:r>
              <w:rPr>
                <w:rFonts w:ascii="Times New Roman" w:eastAsia="MS Mincho" w:hAnsi="Times New Roman"/>
                <w:sz w:val="24"/>
                <w:szCs w:val="24"/>
                <w:lang w:eastAsia="ja-JP"/>
              </w:rPr>
              <w:t>:</w:t>
            </w:r>
            <w:r>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2D5531">
        <w:trPr>
          <w:trHeight w:val="1661"/>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 xml:space="preserve">несанкционированных свалок мусора с территории населённых пунктов поселения,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1.6.2.</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чел.</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2D5531" w:rsidRDefault="003041FF">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2D5531" w:rsidRDefault="002D5531">
      <w:pPr>
        <w:jc w:val="both"/>
        <w:rPr>
          <w:rFonts w:ascii="Times New Roman" w:hAnsi="Times New Roman"/>
          <w:sz w:val="28"/>
          <w:szCs w:val="28"/>
        </w:rPr>
      </w:pPr>
    </w:p>
    <w:p w:rsidR="002D5531" w:rsidRDefault="003041FF">
      <w:pPr>
        <w:ind w:firstLine="540"/>
        <w:jc w:val="both"/>
        <w:rPr>
          <w:rFonts w:ascii="Times New Roman" w:hAnsi="Times New Roman"/>
          <w:sz w:val="28"/>
          <w:szCs w:val="28"/>
        </w:rPr>
      </w:pPr>
      <w:r>
        <w:rPr>
          <w:rFonts w:ascii="Times New Roman" w:hAnsi="Times New Roman"/>
          <w:sz w:val="28"/>
          <w:szCs w:val="28"/>
        </w:rPr>
        <w:t xml:space="preserve">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spacing w:before="120" w:line="360" w:lineRule="atLeast"/>
        <w:jc w:val="both"/>
        <w:rPr>
          <w:rFonts w:ascii="Times New Roman" w:hAnsi="Times New Roman"/>
          <w:sz w:val="28"/>
          <w:szCs w:val="28"/>
        </w:rPr>
        <w:sectPr w:rsidR="002D5531">
          <w:pgSz w:w="11906" w:h="16838"/>
          <w:pgMar w:top="1134" w:right="567" w:bottom="1134" w:left="1701" w:header="709" w:footer="709" w:gutter="0"/>
          <w:cols w:space="720"/>
          <w:docGrid w:linePitch="299"/>
        </w:sectPr>
      </w:pPr>
      <w:r>
        <w:rPr>
          <w:rFonts w:ascii="Times New Roman" w:hAnsi="Times New Roman"/>
          <w:sz w:val="28"/>
          <w:szCs w:val="28"/>
        </w:rPr>
        <w:t xml:space="preserve"> </w:t>
      </w:r>
    </w:p>
    <w:p w:rsidR="002D5531" w:rsidRDefault="003041FF">
      <w:pPr>
        <w:spacing w:before="120" w:line="360" w:lineRule="atLeast"/>
        <w:ind w:firstLine="709"/>
        <w:jc w:val="both"/>
        <w:rPr>
          <w:rFonts w:ascii="Times New Roman" w:hAnsi="Times New Roman"/>
          <w:sz w:val="28"/>
          <w:szCs w:val="28"/>
        </w:rPr>
      </w:pPr>
      <w:r>
        <w:rPr>
          <w:rFonts w:ascii="Times New Roman" w:hAnsi="Times New Roman"/>
          <w:sz w:val="28"/>
          <w:szCs w:val="28"/>
        </w:rPr>
        <w:lastRenderedPageBreak/>
        <w:t>3. Сроки реализации подпрограммы: 2020-2022 годы</w:t>
      </w:r>
    </w:p>
    <w:p w:rsidR="002D5531" w:rsidRDefault="003041FF">
      <w:pPr>
        <w:spacing w:after="120" w:line="360" w:lineRule="atLeast"/>
        <w:ind w:firstLine="709"/>
        <w:jc w:val="both"/>
        <w:rPr>
          <w:rFonts w:ascii="Times New Roman" w:hAnsi="Times New Roman"/>
          <w:sz w:val="28"/>
          <w:szCs w:val="28"/>
        </w:rPr>
      </w:pPr>
      <w:r>
        <w:rPr>
          <w:rFonts w:ascii="Times New Roman" w:hAnsi="Times New Roman"/>
          <w:sz w:val="28"/>
          <w:szCs w:val="2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Default="003041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sidRPr="000F0D0D">
              <w:rPr>
                <w:rFonts w:ascii="Times New Roman" w:hAnsi="Times New Roman"/>
                <w:color w:val="000000" w:themeColor="text1"/>
                <w:sz w:val="24"/>
                <w:szCs w:val="24"/>
              </w:rPr>
              <w:t>3278,60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sidRPr="000F0D0D">
              <w:rPr>
                <w:rFonts w:ascii="Times New Roman" w:hAnsi="Times New Roman"/>
                <w:color w:val="000000" w:themeColor="text1"/>
                <w:sz w:val="24"/>
                <w:szCs w:val="24"/>
              </w:rPr>
              <w:t>4741,09</w:t>
            </w:r>
          </w:p>
        </w:tc>
      </w:tr>
      <w:tr w:rsidR="002D5531">
        <w:trPr>
          <w:trHeight w:val="70"/>
        </w:trPr>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442,64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3152,70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3595,34</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2022</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2692,02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3132,30</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2992,73</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2959,50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5952,23</w:t>
            </w:r>
          </w:p>
        </w:tc>
      </w:tr>
      <w:tr w:rsidR="002D5531">
        <w:tc>
          <w:tcPr>
            <w:tcW w:w="807" w:type="dxa"/>
          </w:tcPr>
          <w:p w:rsidR="002D5531" w:rsidRDefault="003041FF">
            <w:pPr>
              <w:widowControl w:val="0"/>
              <w:autoSpaceDE w:val="0"/>
              <w:autoSpaceDN w:val="0"/>
              <w:adjustRightInd w:val="0"/>
              <w:spacing w:after="0" w:line="240" w:lineRule="auto"/>
              <w:ind w:right="-152"/>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Всего</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5338,14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12082,82</w:t>
            </w:r>
          </w:p>
        </w:tc>
        <w:tc>
          <w:tcPr>
            <w:tcW w:w="1681" w:type="dxa"/>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0</w:t>
            </w:r>
          </w:p>
        </w:tc>
        <w:tc>
          <w:tcPr>
            <w:tcW w:w="1240" w:type="dxa"/>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17420,96</w:t>
            </w:r>
          </w:p>
        </w:tc>
      </w:tr>
    </w:tbl>
    <w:p w:rsidR="002D5531" w:rsidRDefault="002D5531">
      <w:pPr>
        <w:spacing w:before="120" w:line="360" w:lineRule="atLeast"/>
        <w:jc w:val="both"/>
        <w:rPr>
          <w:rFonts w:ascii="Times New Roman" w:hAnsi="Times New Roman"/>
          <w:b/>
          <w:sz w:val="28"/>
          <w:szCs w:val="28"/>
        </w:rPr>
      </w:pPr>
    </w:p>
    <w:p w:rsidR="002D5531" w:rsidRDefault="003041FF">
      <w:pPr>
        <w:spacing w:before="120" w:line="360" w:lineRule="atLeast"/>
        <w:ind w:firstLine="709"/>
        <w:jc w:val="both"/>
        <w:rPr>
          <w:sz w:val="28"/>
          <w:szCs w:val="28"/>
        </w:rPr>
      </w:pPr>
      <w:r>
        <w:rPr>
          <w:rFonts w:ascii="Times New Roman" w:hAnsi="Times New Roman"/>
          <w:b/>
          <w:sz w:val="28"/>
          <w:szCs w:val="28"/>
        </w:rPr>
        <w:t>5. Ожидаемые конечные результаты реализации подпрограммы</w:t>
      </w:r>
      <w:r>
        <w:rPr>
          <w:sz w:val="28"/>
          <w:szCs w:val="28"/>
        </w:rPr>
        <w:t>:</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обеспечить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создание и обустройство зоны отдыха с элементами спортивного оборудования;</w:t>
      </w:r>
    </w:p>
    <w:p w:rsidR="002D5531" w:rsidRDefault="003041FF">
      <w:pPr>
        <w:tabs>
          <w:tab w:val="left" w:pos="709"/>
        </w:tabs>
        <w:spacing w:line="240" w:lineRule="auto"/>
        <w:ind w:firstLine="567"/>
        <w:jc w:val="both"/>
        <w:rPr>
          <w:rFonts w:ascii="Times New Roman" w:eastAsia="MS Mincho" w:hAnsi="Times New Roman"/>
          <w:sz w:val="28"/>
          <w:szCs w:val="28"/>
          <w:lang w:eastAsia="ja-JP"/>
        </w:rPr>
      </w:pPr>
      <w:r>
        <w:rPr>
          <w:rFonts w:ascii="Times New Roman" w:eastAsia="MS Mincho" w:hAnsi="Times New Roman"/>
          <w:sz w:val="28"/>
          <w:szCs w:val="28"/>
          <w:lang w:eastAsia="ja-JP"/>
        </w:rPr>
        <w:t>- огораживание гражданских кладбищ и воинских захоронений, обеспечение санитарно - эпидемиологического и социального благополучия населения;</w:t>
      </w:r>
    </w:p>
    <w:p w:rsidR="002D5531" w:rsidRDefault="003041FF">
      <w:pPr>
        <w:spacing w:line="240" w:lineRule="auto"/>
        <w:ind w:firstLine="709"/>
        <w:jc w:val="both"/>
        <w:rPr>
          <w:rFonts w:ascii="Times New Roman" w:eastAsia="MS Mincho" w:hAnsi="Times New Roman"/>
          <w:sz w:val="28"/>
          <w:szCs w:val="28"/>
          <w:lang w:eastAsia="ja-JP"/>
        </w:rPr>
      </w:pPr>
      <w:proofErr w:type="gramStart"/>
      <w:r>
        <w:rPr>
          <w:rFonts w:ascii="Times New Roman" w:eastAsia="MS Mincho" w:hAnsi="Times New Roman"/>
          <w:sz w:val="28"/>
          <w:szCs w:val="28"/>
          <w:lang w:eastAsia="ja-JP"/>
        </w:rPr>
        <w:lastRenderedPageBreak/>
        <w:t>- 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вод.</w:t>
      </w:r>
      <w:proofErr w:type="gramEnd"/>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2020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2021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w:t>
      </w:r>
      <w:proofErr w:type="gramStart"/>
      <w:r>
        <w:rPr>
          <w:rFonts w:ascii="Times New Roman" w:hAnsi="Times New Roman"/>
          <w:color w:val="000000" w:themeColor="text1"/>
          <w:sz w:val="28"/>
          <w:szCs w:val="28"/>
        </w:rPr>
        <w:t>восемьдесят одну</w:t>
      </w:r>
      <w:proofErr w:type="gramEnd"/>
      <w:r>
        <w:rPr>
          <w:rFonts w:ascii="Times New Roman" w:hAnsi="Times New Roman"/>
          <w:color w:val="000000" w:themeColor="text1"/>
          <w:sz w:val="28"/>
          <w:szCs w:val="28"/>
        </w:rPr>
        <w:t>) ед.</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2D5531" w:rsidRDefault="003041FF">
      <w:pPr>
        <w:widowControl w:val="0"/>
        <w:autoSpaceDE w:val="0"/>
        <w:autoSpaceDN w:val="0"/>
        <w:adjustRightInd w:val="0"/>
        <w:spacing w:line="240" w:lineRule="auto"/>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2021 году 5(пять) ед.</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2023 году 5(пять)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2D5531" w:rsidRDefault="002D5531">
      <w:pPr>
        <w:spacing w:after="0" w:line="240" w:lineRule="auto"/>
        <w:jc w:val="center"/>
        <w:rPr>
          <w:rFonts w:ascii="Times New Roman" w:hAnsi="Times New Roman"/>
          <w:b/>
          <w:sz w:val="24"/>
          <w:szCs w:val="24"/>
        </w:rPr>
      </w:pPr>
    </w:p>
    <w:p w:rsidR="002D5531" w:rsidRDefault="002D5531">
      <w:pPr>
        <w:spacing w:after="0" w:line="240" w:lineRule="auto"/>
        <w:rPr>
          <w:rFonts w:ascii="Times New Roman" w:hAnsi="Times New Roman"/>
          <w:b/>
          <w:sz w:val="24"/>
          <w:szCs w:val="24"/>
        </w:rPr>
        <w:sectPr w:rsidR="002D5531">
          <w:pgSz w:w="11906" w:h="16838"/>
          <w:pgMar w:top="1134" w:right="567" w:bottom="1134" w:left="1701" w:header="709" w:footer="709" w:gutter="0"/>
          <w:cols w:space="720"/>
          <w:docGrid w:linePitch="299"/>
        </w:sectPr>
      </w:pPr>
    </w:p>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w:t>
      </w:r>
    </w:p>
    <w:p w:rsidR="002D5531" w:rsidRDefault="003041FF">
      <w:pPr>
        <w:spacing w:after="0" w:line="240" w:lineRule="auto"/>
        <w:jc w:val="center"/>
        <w:rPr>
          <w:rFonts w:ascii="Times New Roman" w:hAnsi="Times New Roman"/>
          <w:b/>
          <w:bCs/>
          <w:sz w:val="24"/>
          <w:szCs w:val="24"/>
        </w:rPr>
      </w:pPr>
      <w:r>
        <w:rPr>
          <w:rFonts w:ascii="Times New Roman" w:hAnsi="Times New Roman"/>
          <w:bCs/>
          <w:spacing w:val="-1"/>
          <w:sz w:val="24"/>
          <w:szCs w:val="24"/>
        </w:rPr>
        <w:t>«</w:t>
      </w:r>
      <w:r>
        <w:rPr>
          <w:rFonts w:ascii="Times New Roman" w:hAnsi="Times New Roman"/>
          <w:b/>
          <w:bCs/>
          <w:spacing w:val="-1"/>
          <w:sz w:val="24"/>
          <w:szCs w:val="24"/>
        </w:rPr>
        <w:t xml:space="preserve">Развитие благоустройства на территории </w:t>
      </w:r>
      <w:proofErr w:type="spellStart"/>
      <w:r>
        <w:rPr>
          <w:rFonts w:ascii="Times New Roman" w:hAnsi="Times New Roman"/>
          <w:b/>
          <w:bCs/>
          <w:spacing w:val="-1"/>
          <w:sz w:val="24"/>
          <w:szCs w:val="24"/>
        </w:rPr>
        <w:t>Уторгошского</w:t>
      </w:r>
      <w:proofErr w:type="spellEnd"/>
      <w:r>
        <w:rPr>
          <w:rFonts w:ascii="Times New Roman" w:hAnsi="Times New Roman"/>
          <w:b/>
          <w:bCs/>
          <w:spacing w:val="-1"/>
          <w:sz w:val="24"/>
          <w:szCs w:val="24"/>
        </w:rPr>
        <w:t xml:space="preserve"> сельского поселения</w:t>
      </w:r>
      <w:r>
        <w:rPr>
          <w:rFonts w:ascii="Times New Roman" w:hAnsi="Times New Roman"/>
          <w:b/>
          <w:bCs/>
          <w:sz w:val="24"/>
          <w:szCs w:val="24"/>
        </w:rPr>
        <w:t>»</w:t>
      </w: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809"/>
        <w:gridCol w:w="1605"/>
        <w:gridCol w:w="955"/>
        <w:gridCol w:w="1455"/>
        <w:gridCol w:w="1460"/>
        <w:gridCol w:w="1162"/>
        <w:gridCol w:w="243"/>
        <w:gridCol w:w="750"/>
        <w:gridCol w:w="212"/>
        <w:gridCol w:w="780"/>
        <w:gridCol w:w="1063"/>
      </w:tblGrid>
      <w:tr w:rsidR="002D5531">
        <w:trPr>
          <w:trHeight w:val="1448"/>
          <w:jc w:val="center"/>
        </w:trPr>
        <w:tc>
          <w:tcPr>
            <w:tcW w:w="846" w:type="dxa"/>
            <w:vMerge w:val="restart"/>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809" w:type="dxa"/>
            <w:vMerge w:val="restart"/>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605"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55"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455" w:type="dxa"/>
            <w:vMerge w:val="restart"/>
            <w:vAlign w:val="center"/>
          </w:tcPr>
          <w:p w:rsidR="002D5531" w:rsidRDefault="003041FF">
            <w:pPr>
              <w:spacing w:after="0" w:line="240" w:lineRule="auto"/>
              <w:ind w:right="-65"/>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460"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210" w:type="dxa"/>
            <w:gridSpan w:val="6"/>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2D5531">
        <w:trPr>
          <w:trHeight w:val="539"/>
          <w:jc w:val="center"/>
        </w:trPr>
        <w:tc>
          <w:tcPr>
            <w:tcW w:w="846" w:type="dxa"/>
            <w:vMerge/>
            <w:vAlign w:val="center"/>
          </w:tcPr>
          <w:p w:rsidR="002D5531" w:rsidRDefault="002D5531">
            <w:pPr>
              <w:spacing w:after="0" w:line="240" w:lineRule="auto"/>
              <w:jc w:val="center"/>
              <w:rPr>
                <w:rFonts w:ascii="Times New Roman" w:hAnsi="Times New Roman"/>
                <w:sz w:val="24"/>
                <w:szCs w:val="24"/>
              </w:rPr>
            </w:pPr>
          </w:p>
        </w:tc>
        <w:tc>
          <w:tcPr>
            <w:tcW w:w="4809" w:type="dxa"/>
            <w:vMerge/>
            <w:vAlign w:val="center"/>
          </w:tcPr>
          <w:p w:rsidR="002D5531" w:rsidRDefault="002D5531">
            <w:pPr>
              <w:spacing w:after="0" w:line="240" w:lineRule="auto"/>
              <w:jc w:val="center"/>
              <w:rPr>
                <w:rFonts w:ascii="Times New Roman" w:hAnsi="Times New Roman"/>
                <w:sz w:val="24"/>
                <w:szCs w:val="24"/>
              </w:rPr>
            </w:pPr>
          </w:p>
        </w:tc>
        <w:tc>
          <w:tcPr>
            <w:tcW w:w="1605" w:type="dxa"/>
            <w:vMerge/>
            <w:vAlign w:val="center"/>
          </w:tcPr>
          <w:p w:rsidR="002D5531" w:rsidRDefault="002D5531">
            <w:pPr>
              <w:spacing w:after="0" w:line="240" w:lineRule="auto"/>
              <w:jc w:val="center"/>
              <w:rPr>
                <w:rFonts w:ascii="Times New Roman" w:hAnsi="Times New Roman"/>
                <w:sz w:val="24"/>
                <w:szCs w:val="24"/>
              </w:rPr>
            </w:pPr>
          </w:p>
        </w:tc>
        <w:tc>
          <w:tcPr>
            <w:tcW w:w="955" w:type="dxa"/>
            <w:vMerge/>
            <w:vAlign w:val="center"/>
          </w:tcPr>
          <w:p w:rsidR="002D5531" w:rsidRDefault="002D5531">
            <w:pPr>
              <w:spacing w:after="0" w:line="240" w:lineRule="auto"/>
              <w:jc w:val="center"/>
              <w:rPr>
                <w:rFonts w:ascii="Times New Roman" w:hAnsi="Times New Roman"/>
                <w:sz w:val="24"/>
                <w:szCs w:val="24"/>
              </w:rPr>
            </w:pPr>
          </w:p>
        </w:tc>
        <w:tc>
          <w:tcPr>
            <w:tcW w:w="1455" w:type="dxa"/>
            <w:vMerge/>
            <w:vAlign w:val="center"/>
          </w:tcPr>
          <w:p w:rsidR="002D5531" w:rsidRDefault="002D5531">
            <w:pPr>
              <w:spacing w:after="0" w:line="240" w:lineRule="auto"/>
              <w:jc w:val="center"/>
              <w:rPr>
                <w:rFonts w:ascii="Times New Roman" w:hAnsi="Times New Roman"/>
                <w:sz w:val="24"/>
                <w:szCs w:val="24"/>
              </w:rPr>
            </w:pPr>
          </w:p>
        </w:tc>
        <w:tc>
          <w:tcPr>
            <w:tcW w:w="1460" w:type="dxa"/>
            <w:vMerge/>
            <w:vAlign w:val="center"/>
          </w:tcPr>
          <w:p w:rsidR="002D5531" w:rsidRDefault="002D5531">
            <w:pPr>
              <w:spacing w:after="0" w:line="240" w:lineRule="auto"/>
              <w:jc w:val="center"/>
              <w:rPr>
                <w:rFonts w:ascii="Times New Roman" w:hAnsi="Times New Roman"/>
                <w:sz w:val="24"/>
                <w:szCs w:val="24"/>
              </w:rPr>
            </w:pPr>
          </w:p>
        </w:tc>
        <w:tc>
          <w:tcPr>
            <w:tcW w:w="1405" w:type="dxa"/>
            <w:gridSpan w:val="2"/>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2020</w:t>
            </w:r>
          </w:p>
        </w:tc>
        <w:tc>
          <w:tcPr>
            <w:tcW w:w="962" w:type="dxa"/>
            <w:gridSpan w:val="2"/>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2021</w:t>
            </w:r>
          </w:p>
        </w:tc>
        <w:tc>
          <w:tcPr>
            <w:tcW w:w="780" w:type="dxa"/>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2022</w:t>
            </w:r>
          </w:p>
        </w:tc>
        <w:tc>
          <w:tcPr>
            <w:tcW w:w="1063"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2023</w:t>
            </w:r>
          </w:p>
        </w:tc>
      </w:tr>
      <w:tr w:rsidR="002D5531">
        <w:trPr>
          <w:trHeight w:val="203"/>
          <w:jc w:val="center"/>
        </w:trPr>
        <w:tc>
          <w:tcPr>
            <w:tcW w:w="846"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w:t>
            </w:r>
          </w:p>
        </w:tc>
        <w:tc>
          <w:tcPr>
            <w:tcW w:w="4809"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w:t>
            </w:r>
          </w:p>
        </w:tc>
        <w:tc>
          <w:tcPr>
            <w:tcW w:w="160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w:t>
            </w:r>
          </w:p>
        </w:tc>
        <w:tc>
          <w:tcPr>
            <w:tcW w:w="95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w:t>
            </w:r>
          </w:p>
        </w:tc>
        <w:tc>
          <w:tcPr>
            <w:tcW w:w="145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w:t>
            </w:r>
          </w:p>
        </w:tc>
        <w:tc>
          <w:tcPr>
            <w:tcW w:w="1460"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w:t>
            </w:r>
          </w:p>
        </w:tc>
        <w:tc>
          <w:tcPr>
            <w:tcW w:w="1405" w:type="dxa"/>
            <w:gridSpan w:val="2"/>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7</w:t>
            </w:r>
          </w:p>
        </w:tc>
        <w:tc>
          <w:tcPr>
            <w:tcW w:w="962" w:type="dxa"/>
            <w:gridSpan w:val="2"/>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w:t>
            </w:r>
          </w:p>
        </w:tc>
        <w:tc>
          <w:tcPr>
            <w:tcW w:w="780" w:type="dxa"/>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9</w:t>
            </w:r>
          </w:p>
        </w:tc>
        <w:tc>
          <w:tcPr>
            <w:tcW w:w="1063"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10</w:t>
            </w:r>
          </w:p>
        </w:tc>
      </w:tr>
      <w:tr w:rsidR="002D5531">
        <w:trPr>
          <w:trHeight w:val="229"/>
          <w:jc w:val="center"/>
        </w:trPr>
        <w:tc>
          <w:tcPr>
            <w:tcW w:w="846" w:type="dxa"/>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94" w:type="dxa"/>
            <w:gridSpan w:val="11"/>
          </w:tcPr>
          <w:p w:rsidR="002D5531" w:rsidRDefault="003041FF">
            <w:pPr>
              <w:spacing w:after="0" w:line="240" w:lineRule="auto"/>
              <w:jc w:val="both"/>
              <w:rPr>
                <w:rFonts w:ascii="Times New Roman" w:hAnsi="Times New Roman"/>
                <w:b/>
                <w:sz w:val="24"/>
                <w:szCs w:val="24"/>
              </w:rPr>
            </w:pPr>
            <w:r>
              <w:rPr>
                <w:rFonts w:ascii="Times New Roman" w:eastAsia="MS Mincho" w:hAnsi="Times New Roman"/>
                <w:sz w:val="24"/>
                <w:szCs w:val="24"/>
                <w:lang w:eastAsia="ja-JP"/>
              </w:rPr>
              <w:t>Задача 1:</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23-05, обеспечение надёжности работы  электроустановок, экономичное и </w:t>
            </w:r>
            <w:proofErr w:type="spellStart"/>
            <w:r>
              <w:rPr>
                <w:rFonts w:ascii="Times New Roman" w:hAnsi="Times New Roman"/>
                <w:sz w:val="24"/>
                <w:szCs w:val="24"/>
              </w:rPr>
              <w:t>энергоэффективное</w:t>
            </w:r>
            <w:proofErr w:type="spellEnd"/>
            <w:r>
              <w:rPr>
                <w:rFonts w:ascii="Times New Roman" w:hAnsi="Times New Roman"/>
                <w:sz w:val="24"/>
                <w:szCs w:val="24"/>
              </w:rPr>
              <w:t xml:space="preserve"> использование электроэнергии</w:t>
            </w:r>
            <w:r>
              <w:rPr>
                <w:rFonts w:ascii="Times New Roman" w:hAnsi="Times New Roman"/>
                <w:color w:val="584F4F"/>
                <w:sz w:val="24"/>
                <w:szCs w:val="24"/>
              </w:rPr>
              <w:t>.</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1.1</w:t>
            </w:r>
          </w:p>
        </w:tc>
        <w:tc>
          <w:tcPr>
            <w:tcW w:w="4809" w:type="dxa"/>
          </w:tcPr>
          <w:p w:rsidR="002D5531" w:rsidRDefault="003041FF">
            <w:pPr>
              <w:spacing w:after="0" w:line="240" w:lineRule="atLeast"/>
              <w:rPr>
                <w:rFonts w:ascii="Times New Roman" w:hAnsi="Times New Roman"/>
                <w:sz w:val="24"/>
                <w:szCs w:val="24"/>
                <w:highlight w:val="yellow"/>
              </w:rPr>
            </w:pPr>
            <w:r>
              <w:rPr>
                <w:rFonts w:ascii="Times New Roman" w:hAnsi="Times New Roman"/>
                <w:sz w:val="24"/>
                <w:szCs w:val="24"/>
              </w:rPr>
              <w:t xml:space="preserve">Мероприятия  по обеспечению эффективного электроснабжения уличного освещения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1.1.1</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0818EF">
            <w:pPr>
              <w:spacing w:after="0" w:line="240" w:lineRule="atLeast"/>
              <w:jc w:val="center"/>
              <w:rPr>
                <w:rFonts w:ascii="Times New Roman" w:hAnsi="Times New Roman"/>
                <w:sz w:val="24"/>
                <w:szCs w:val="24"/>
              </w:rPr>
            </w:pPr>
            <w:r w:rsidRPr="000F0D0D">
              <w:rPr>
                <w:rFonts w:ascii="Times New Roman" w:hAnsi="Times New Roman"/>
                <w:sz w:val="24"/>
                <w:szCs w:val="24"/>
              </w:rPr>
              <w:t>5</w:t>
            </w:r>
            <w:r w:rsidR="003041FF" w:rsidRPr="000F0D0D">
              <w:rPr>
                <w:rFonts w:ascii="Times New Roman" w:hAnsi="Times New Roman"/>
                <w:sz w:val="24"/>
                <w:szCs w:val="24"/>
              </w:rPr>
              <w:t>,00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10,00</w:t>
            </w:r>
          </w:p>
          <w:p w:rsidR="002D5531" w:rsidRDefault="002D5531">
            <w:pPr>
              <w:spacing w:after="0" w:line="240" w:lineRule="atLeast"/>
              <w:jc w:val="center"/>
              <w:rPr>
                <w:rFonts w:ascii="Times New Roman" w:hAnsi="Times New Roman"/>
                <w:sz w:val="24"/>
                <w:szCs w:val="24"/>
              </w:rPr>
            </w:pP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10,00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10,0</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w:t>
            </w:r>
          </w:p>
        </w:tc>
        <w:tc>
          <w:tcPr>
            <w:tcW w:w="14494" w:type="dxa"/>
            <w:gridSpan w:val="11"/>
          </w:tcPr>
          <w:p w:rsidR="002D5531" w:rsidRDefault="003041FF">
            <w:pPr>
              <w:spacing w:after="0" w:line="240" w:lineRule="atLeast"/>
              <w:rPr>
                <w:rFonts w:ascii="Times New Roman" w:hAnsi="Times New Roman"/>
                <w:sz w:val="24"/>
                <w:szCs w:val="24"/>
              </w:rPr>
            </w:pPr>
            <w:r>
              <w:rPr>
                <w:rFonts w:ascii="Times New Roman" w:eastAsia="MS Mincho" w:hAnsi="Times New Roman"/>
                <w:sz w:val="24"/>
                <w:szCs w:val="24"/>
                <w:lang w:eastAsia="ja-JP"/>
              </w:rPr>
              <w:t>Задача 2:Энергосбережение и повышение энергетической эффективности использования энергетических ресурсов</w:t>
            </w:r>
            <w:r>
              <w:rPr>
                <w:sz w:val="24"/>
                <w:szCs w:val="24"/>
              </w:rPr>
              <w:t>.</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Мероприятия  по обеспечению эффективного электроснабжения, энергосбережения уличного освещения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1.2.1</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0818EF" w:rsidP="000818EF">
            <w:pPr>
              <w:spacing w:after="0" w:line="240" w:lineRule="atLeast"/>
              <w:rPr>
                <w:rFonts w:ascii="Times New Roman" w:hAnsi="Times New Roman"/>
                <w:sz w:val="20"/>
                <w:szCs w:val="20"/>
              </w:rPr>
            </w:pPr>
            <w:r w:rsidRPr="000F0D0D">
              <w:rPr>
                <w:rFonts w:ascii="Times New Roman" w:hAnsi="Times New Roman"/>
                <w:sz w:val="20"/>
                <w:szCs w:val="20"/>
              </w:rPr>
              <w:t>2569,18</w:t>
            </w:r>
          </w:p>
        </w:tc>
        <w:tc>
          <w:tcPr>
            <w:tcW w:w="993" w:type="dxa"/>
            <w:gridSpan w:val="2"/>
            <w:noWrap/>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p w:rsidR="002D5531" w:rsidRDefault="003041FF">
            <w:pPr>
              <w:spacing w:after="0" w:line="240" w:lineRule="atLeast"/>
              <w:rPr>
                <w:rFonts w:ascii="Times New Roman" w:hAnsi="Times New Roman"/>
                <w:sz w:val="20"/>
                <w:szCs w:val="20"/>
                <w:lang w:val="en-US"/>
              </w:rPr>
            </w:pPr>
            <w:r>
              <w:rPr>
                <w:rFonts w:ascii="Times New Roman" w:hAnsi="Times New Roman"/>
                <w:sz w:val="20"/>
                <w:szCs w:val="20"/>
                <w:lang w:val="en-US"/>
              </w:rPr>
              <w:t xml:space="preserve"> </w:t>
            </w:r>
          </w:p>
        </w:tc>
        <w:tc>
          <w:tcPr>
            <w:tcW w:w="992" w:type="dxa"/>
            <w:gridSpan w:val="2"/>
            <w:noWrap/>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p w:rsidR="002D5531" w:rsidRDefault="003041FF">
            <w:pPr>
              <w:spacing w:after="0" w:line="240" w:lineRule="atLeast"/>
              <w:rPr>
                <w:rFonts w:ascii="Times New Roman" w:hAnsi="Times New Roman"/>
                <w:sz w:val="20"/>
                <w:szCs w:val="20"/>
                <w:lang w:val="en-US"/>
              </w:rPr>
            </w:pPr>
            <w:r>
              <w:rPr>
                <w:rFonts w:ascii="Times New Roman" w:hAnsi="Times New Roman"/>
                <w:sz w:val="20"/>
                <w:szCs w:val="20"/>
                <w:lang w:val="en-US"/>
              </w:rPr>
              <w:t xml:space="preserve"> </w:t>
            </w:r>
          </w:p>
        </w:tc>
        <w:tc>
          <w:tcPr>
            <w:tcW w:w="1063" w:type="dxa"/>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w:t>
            </w:r>
          </w:p>
        </w:tc>
        <w:tc>
          <w:tcPr>
            <w:tcW w:w="14494" w:type="dxa"/>
            <w:gridSpan w:val="11"/>
          </w:tcPr>
          <w:p w:rsidR="002D5531" w:rsidRDefault="003041FF">
            <w:pPr>
              <w:spacing w:after="0" w:line="240" w:lineRule="atLeast"/>
              <w:rPr>
                <w:rFonts w:ascii="Times New Roman" w:hAnsi="Times New Roman"/>
                <w:sz w:val="24"/>
                <w:szCs w:val="24"/>
              </w:rPr>
            </w:pPr>
            <w:r>
              <w:rPr>
                <w:rFonts w:ascii="Times New Roman" w:eastAsia="MS Mincho" w:hAnsi="Times New Roman"/>
                <w:sz w:val="24"/>
                <w:szCs w:val="24"/>
                <w:lang w:eastAsia="ja-JP"/>
              </w:rPr>
              <w:t>Задача 3:</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Работы по вырубке кустарника и подлеска вручную, выкашивание газонов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1.3.1, 1.3.2, 1.3.3</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44,30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80,00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58,16</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40,00</w:t>
            </w:r>
          </w:p>
        </w:tc>
      </w:tr>
      <w:tr w:rsidR="002D5531">
        <w:trPr>
          <w:trHeight w:val="557"/>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w:t>
            </w:r>
          </w:p>
        </w:tc>
        <w:tc>
          <w:tcPr>
            <w:tcW w:w="14494" w:type="dxa"/>
            <w:gridSpan w:val="11"/>
          </w:tcPr>
          <w:p w:rsidR="002D5531" w:rsidRDefault="003041FF">
            <w:pPr>
              <w:spacing w:after="0" w:line="240" w:lineRule="auto"/>
              <w:rPr>
                <w:rFonts w:ascii="Times New Roman" w:hAnsi="Times New Roman"/>
                <w:sz w:val="24"/>
                <w:szCs w:val="24"/>
              </w:rPr>
            </w:pPr>
            <w:r>
              <w:rPr>
                <w:rFonts w:ascii="Times New Roman" w:hAnsi="Times New Roman"/>
                <w:sz w:val="24"/>
                <w:szCs w:val="24"/>
              </w:rPr>
              <w:t>Задача 4: Поддержка местных инициатив граждан, проживающих в сельской местности за счёт средств субсидии из областного бюджета</w:t>
            </w:r>
          </w:p>
        </w:tc>
      </w:tr>
      <w:tr w:rsidR="002D5531">
        <w:trPr>
          <w:trHeight w:val="972"/>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c>
          <w:tcPr>
            <w:tcW w:w="4809" w:type="dxa"/>
            <w:vMerge w:val="restart"/>
          </w:tcPr>
          <w:p w:rsidR="002D5531" w:rsidRDefault="003041FF">
            <w:pPr>
              <w:spacing w:after="0" w:line="240" w:lineRule="auto"/>
              <w:rPr>
                <w:rFonts w:ascii="Times New Roman" w:hAnsi="Times New Roman"/>
                <w:sz w:val="24"/>
                <w:szCs w:val="24"/>
              </w:rPr>
            </w:pPr>
            <w:r>
              <w:rPr>
                <w:rFonts w:ascii="Times New Roman" w:hAnsi="Times New Roman"/>
                <w:sz w:val="24"/>
                <w:szCs w:val="24"/>
              </w:rPr>
              <w:t xml:space="preserve">Обустройство площадок накопления твёрдых коммунальных отходов (ТКО)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в рамках мероприятия по поддержке местных инициатив граждан, проживающих в сельской местности    </w:t>
            </w:r>
          </w:p>
        </w:tc>
        <w:tc>
          <w:tcPr>
            <w:tcW w:w="1605" w:type="dxa"/>
            <w:vMerge w:val="restart"/>
          </w:tcPr>
          <w:p w:rsidR="002D5531" w:rsidRDefault="003041FF">
            <w:pPr>
              <w:spacing w:after="0" w:line="240" w:lineRule="auto"/>
              <w:ind w:left="-18" w:right="-123"/>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uto"/>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1.4.1, 1.4.2</w:t>
            </w:r>
          </w:p>
        </w:tc>
        <w:tc>
          <w:tcPr>
            <w:tcW w:w="1460"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Бюджет</w:t>
            </w:r>
          </w:p>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1162"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80,1</w:t>
            </w:r>
          </w:p>
        </w:tc>
        <w:tc>
          <w:tcPr>
            <w:tcW w:w="992" w:type="dxa"/>
            <w:gridSpan w:val="2"/>
            <w:noWrap/>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665"/>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uto"/>
              <w:rPr>
                <w:rFonts w:ascii="Times New Roman" w:hAnsi="Times New Roman"/>
                <w:sz w:val="24"/>
                <w:szCs w:val="24"/>
              </w:rPr>
            </w:pPr>
          </w:p>
        </w:tc>
        <w:tc>
          <w:tcPr>
            <w:tcW w:w="1605" w:type="dxa"/>
            <w:vMerge/>
          </w:tcPr>
          <w:p w:rsidR="002D5531" w:rsidRDefault="002D5531">
            <w:pPr>
              <w:spacing w:after="0" w:line="240" w:lineRule="auto"/>
              <w:ind w:left="-18" w:right="-123"/>
              <w:rPr>
                <w:rFonts w:ascii="Times New Roman" w:hAnsi="Times New Roman"/>
                <w:sz w:val="24"/>
                <w:szCs w:val="24"/>
              </w:rPr>
            </w:pPr>
          </w:p>
        </w:tc>
        <w:tc>
          <w:tcPr>
            <w:tcW w:w="955" w:type="dxa"/>
            <w:vMerge/>
          </w:tcPr>
          <w:p w:rsidR="002D5531" w:rsidRDefault="002D5531">
            <w:pPr>
              <w:spacing w:after="0" w:line="240" w:lineRule="auto"/>
              <w:rPr>
                <w:rFonts w:ascii="Times New Roman" w:hAnsi="Times New Roman"/>
                <w:sz w:val="24"/>
                <w:szCs w:val="24"/>
              </w:rPr>
            </w:pPr>
          </w:p>
        </w:tc>
        <w:tc>
          <w:tcPr>
            <w:tcW w:w="1455" w:type="dxa"/>
            <w:vMerge/>
          </w:tcPr>
          <w:p w:rsidR="002D5531" w:rsidRDefault="002D5531">
            <w:pPr>
              <w:spacing w:after="0" w:line="240" w:lineRule="auto"/>
              <w:jc w:val="center"/>
              <w:rPr>
                <w:rFonts w:ascii="Times New Roman" w:hAnsi="Times New Roman"/>
                <w:sz w:val="24"/>
                <w:szCs w:val="24"/>
              </w:rPr>
            </w:pPr>
          </w:p>
        </w:tc>
        <w:tc>
          <w:tcPr>
            <w:tcW w:w="1460" w:type="dxa"/>
          </w:tcPr>
          <w:p w:rsidR="002D5531" w:rsidRDefault="003041FF">
            <w:pPr>
              <w:jc w:val="center"/>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jc w:val="center"/>
              <w:rPr>
                <w:rFonts w:ascii="Times New Roman" w:hAnsi="Times New Roman"/>
                <w:sz w:val="24"/>
                <w:szCs w:val="24"/>
              </w:rPr>
            </w:pPr>
            <w:r>
              <w:rPr>
                <w:rFonts w:ascii="Times New Roman" w:hAnsi="Times New Roman"/>
                <w:sz w:val="24"/>
                <w:szCs w:val="24"/>
              </w:rPr>
              <w:t>267,20</w:t>
            </w:r>
          </w:p>
        </w:tc>
        <w:tc>
          <w:tcPr>
            <w:tcW w:w="992" w:type="dxa"/>
            <w:gridSpan w:val="2"/>
            <w:noWrap/>
          </w:tcPr>
          <w:p w:rsidR="002D5531" w:rsidRDefault="003041FF">
            <w:pPr>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0818EF">
            <w:pPr>
              <w:jc w:val="center"/>
              <w:rPr>
                <w:rFonts w:ascii="Times New Roman" w:hAnsi="Times New Roman"/>
                <w:sz w:val="24"/>
                <w:szCs w:val="24"/>
              </w:rPr>
            </w:pPr>
            <w:r w:rsidRPr="000F0D0D">
              <w:rPr>
                <w:rFonts w:ascii="Times New Roman" w:hAnsi="Times New Roman"/>
                <w:sz w:val="24"/>
                <w:szCs w:val="24"/>
              </w:rPr>
              <w:t>0</w:t>
            </w:r>
          </w:p>
        </w:tc>
      </w:tr>
      <w:tr w:rsidR="002D5531">
        <w:trPr>
          <w:trHeight w:val="56"/>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w:t>
            </w:r>
          </w:p>
        </w:tc>
        <w:tc>
          <w:tcPr>
            <w:tcW w:w="14494" w:type="dxa"/>
            <w:gridSpan w:val="11"/>
          </w:tcPr>
          <w:p w:rsidR="002D5531" w:rsidRDefault="003041FF">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Задача 5:</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w:t>
            </w:r>
            <w:r>
              <w:rPr>
                <w:rFonts w:ascii="Times New Roman" w:hAnsi="Times New Roman"/>
                <w:color w:val="584F4F"/>
                <w:sz w:val="24"/>
                <w:szCs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szCs w:val="24"/>
              </w:rPr>
              <w:t xml:space="preserve">  </w:t>
            </w:r>
          </w:p>
        </w:tc>
      </w:tr>
      <w:tr w:rsidR="002D5531">
        <w:trPr>
          <w:trHeight w:val="1503"/>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Работы по обеспечению эффективного  содержания мест захоронения находящихся на территории поселения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ind w:left="-18" w:right="-123"/>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поселения</w:t>
            </w:r>
          </w:p>
        </w:tc>
        <w:tc>
          <w:tcPr>
            <w:tcW w:w="1162" w:type="dxa"/>
          </w:tcPr>
          <w:p w:rsidR="002D5531" w:rsidRDefault="000818EF" w:rsidP="000818EF">
            <w:pPr>
              <w:spacing w:after="0" w:line="240" w:lineRule="atLeast"/>
              <w:jc w:val="center"/>
              <w:rPr>
                <w:rFonts w:ascii="Times New Roman" w:hAnsi="Times New Roman"/>
                <w:sz w:val="24"/>
                <w:szCs w:val="24"/>
              </w:rPr>
            </w:pPr>
            <w:r w:rsidRPr="000F0D0D">
              <w:rPr>
                <w:rFonts w:ascii="Times New Roman" w:hAnsi="Times New Roman"/>
                <w:sz w:val="24"/>
                <w:szCs w:val="24"/>
              </w:rPr>
              <w:t>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1134"/>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5.2</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Работы по обустройству и восстановлению воинского кладбища братской могилы на </w:t>
            </w:r>
            <w:proofErr w:type="spellStart"/>
            <w:r>
              <w:rPr>
                <w:rFonts w:ascii="Times New Roman" w:hAnsi="Times New Roman"/>
                <w:sz w:val="24"/>
                <w:szCs w:val="24"/>
              </w:rPr>
              <w:t>сильском</w:t>
            </w:r>
            <w:proofErr w:type="spellEnd"/>
            <w:r>
              <w:rPr>
                <w:rFonts w:ascii="Times New Roman" w:hAnsi="Times New Roman"/>
                <w:sz w:val="24"/>
                <w:szCs w:val="24"/>
              </w:rPr>
              <w:t xml:space="preserve"> кладбище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одмошье</w:t>
            </w:r>
            <w:proofErr w:type="spellEnd"/>
            <w:r>
              <w:rPr>
                <w:rFonts w:ascii="Times New Roman" w:hAnsi="Times New Roman"/>
                <w:sz w:val="24"/>
                <w:szCs w:val="24"/>
              </w:rPr>
              <w:t>.</w:t>
            </w:r>
          </w:p>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Воинское захоронение в </w:t>
            </w:r>
            <w:proofErr w:type="spellStart"/>
            <w:r>
              <w:rPr>
                <w:rFonts w:ascii="Times New Roman" w:hAnsi="Times New Roman"/>
                <w:sz w:val="24"/>
                <w:szCs w:val="24"/>
              </w:rPr>
              <w:t>д</w:t>
            </w:r>
            <w:proofErr w:type="gramStart"/>
            <w:r>
              <w:rPr>
                <w:rFonts w:ascii="Times New Roman" w:hAnsi="Times New Roman"/>
                <w:sz w:val="24"/>
                <w:szCs w:val="24"/>
              </w:rPr>
              <w:t>.Х</w:t>
            </w:r>
            <w:proofErr w:type="gramEnd"/>
            <w:r>
              <w:rPr>
                <w:rFonts w:ascii="Times New Roman" w:hAnsi="Times New Roman"/>
                <w:sz w:val="24"/>
                <w:szCs w:val="24"/>
              </w:rPr>
              <w:t>отыня</w:t>
            </w:r>
            <w:proofErr w:type="spellEnd"/>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17,80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968"/>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after="0" w:line="240" w:lineRule="atLeast"/>
              <w:rPr>
                <w:rFonts w:ascii="Times New Roman" w:hAnsi="Times New Roman"/>
                <w:sz w:val="24"/>
                <w:szCs w:val="24"/>
                <w:highlight w:val="yellow"/>
              </w:rPr>
            </w:pPr>
            <w:r>
              <w:rPr>
                <w:rFonts w:ascii="Times New Roman" w:hAnsi="Times New Roman"/>
                <w:sz w:val="24"/>
                <w:szCs w:val="24"/>
              </w:rPr>
              <w:t>1462,49</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580"/>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5.3</w:t>
            </w:r>
          </w:p>
        </w:tc>
        <w:tc>
          <w:tcPr>
            <w:tcW w:w="4809" w:type="dxa"/>
            <w:vMerge w:val="restart"/>
          </w:tcPr>
          <w:p w:rsidR="002D5531" w:rsidRDefault="003041FF">
            <w:pPr>
              <w:spacing w:after="0" w:line="240" w:lineRule="atLeast"/>
            </w:pPr>
            <w:r>
              <w:rPr>
                <w:rFonts w:ascii="Times New Roman" w:hAnsi="Times New Roman"/>
                <w:sz w:val="24"/>
                <w:szCs w:val="24"/>
              </w:rPr>
              <w:t>Работы по обустройству и восстановлению братской могилы на гражданском кладбище в д</w:t>
            </w:r>
            <w:proofErr w:type="gramStart"/>
            <w:r>
              <w:rPr>
                <w:rFonts w:ascii="Times New Roman" w:hAnsi="Times New Roman"/>
                <w:sz w:val="24"/>
                <w:szCs w:val="24"/>
              </w:rPr>
              <w:t>.Б</w:t>
            </w:r>
            <w:proofErr w:type="gramEnd"/>
            <w:r>
              <w:rPr>
                <w:rFonts w:ascii="Times New Roman" w:hAnsi="Times New Roman"/>
                <w:sz w:val="24"/>
                <w:szCs w:val="24"/>
              </w:rPr>
              <w:t xml:space="preserve">ольшая Уторгош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2D5531" w:rsidRDefault="002D5531">
            <w:pPr>
              <w:spacing w:after="0" w:line="240" w:lineRule="atLeast"/>
              <w:rPr>
                <w:rFonts w:ascii="Times New Roman" w:hAnsi="Times New Roman"/>
                <w:sz w:val="24"/>
                <w:szCs w:val="24"/>
              </w:rPr>
            </w:pP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285"/>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442,64</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692"/>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5.4</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Воинское кладбище в д</w:t>
            </w:r>
            <w:proofErr w:type="gramStart"/>
            <w:r>
              <w:rPr>
                <w:rFonts w:ascii="Times New Roman" w:hAnsi="Times New Roman"/>
                <w:sz w:val="24"/>
                <w:szCs w:val="24"/>
              </w:rPr>
              <w:t>.Л</w:t>
            </w:r>
            <w:proofErr w:type="gramEnd"/>
            <w:r>
              <w:rPr>
                <w:rFonts w:ascii="Times New Roman" w:hAnsi="Times New Roman"/>
                <w:sz w:val="24"/>
                <w:szCs w:val="24"/>
              </w:rPr>
              <w:t xml:space="preserve">онно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2D5531" w:rsidRDefault="003041FF">
            <w:pPr>
              <w:spacing w:after="0" w:line="240" w:lineRule="atLeast"/>
            </w:pPr>
            <w:r>
              <w:rPr>
                <w:rFonts w:ascii="Times New Roman" w:hAnsi="Times New Roman"/>
                <w:sz w:val="24"/>
                <w:szCs w:val="24"/>
              </w:rPr>
              <w:t>Работы по обустройству и восстановлению воинского кладбища в д</w:t>
            </w:r>
            <w:proofErr w:type="gramStart"/>
            <w:r>
              <w:rPr>
                <w:rFonts w:ascii="Times New Roman" w:hAnsi="Times New Roman"/>
                <w:sz w:val="24"/>
                <w:szCs w:val="24"/>
              </w:rPr>
              <w:t>.Г</w:t>
            </w:r>
            <w:proofErr w:type="gramEnd"/>
            <w:r>
              <w:rPr>
                <w:rFonts w:ascii="Times New Roman" w:hAnsi="Times New Roman"/>
                <w:sz w:val="24"/>
                <w:szCs w:val="24"/>
              </w:rPr>
              <w:t>ора</w:t>
            </w:r>
          </w:p>
          <w:p w:rsidR="002D5531" w:rsidRDefault="002D5531">
            <w:pPr>
              <w:spacing w:after="0" w:line="240" w:lineRule="atLeast"/>
              <w:rPr>
                <w:rFonts w:ascii="Times New Roman" w:hAnsi="Times New Roman"/>
                <w:sz w:val="24"/>
                <w:szCs w:val="24"/>
              </w:rPr>
            </w:pP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669"/>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440,28</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729"/>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lastRenderedPageBreak/>
              <w:t>5.5</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 в ж/</w:t>
            </w:r>
            <w:proofErr w:type="spellStart"/>
            <w:r>
              <w:rPr>
                <w:rFonts w:ascii="Times New Roman" w:hAnsi="Times New Roman"/>
                <w:sz w:val="24"/>
                <w:szCs w:val="24"/>
              </w:rPr>
              <w:t>д</w:t>
            </w:r>
            <w:proofErr w:type="spellEnd"/>
            <w:r>
              <w:rPr>
                <w:rFonts w:ascii="Times New Roman" w:hAnsi="Times New Roman"/>
                <w:sz w:val="24"/>
                <w:szCs w:val="24"/>
              </w:rPr>
              <w:t xml:space="preserve"> ст</w:t>
            </w:r>
            <w:proofErr w:type="gramStart"/>
            <w:r>
              <w:rPr>
                <w:rFonts w:ascii="Times New Roman" w:hAnsi="Times New Roman"/>
                <w:sz w:val="24"/>
                <w:szCs w:val="24"/>
              </w:rPr>
              <w:t>.У</w:t>
            </w:r>
            <w:proofErr w:type="gramEnd"/>
            <w:r>
              <w:rPr>
                <w:rFonts w:ascii="Times New Roman" w:hAnsi="Times New Roman"/>
                <w:sz w:val="24"/>
                <w:szCs w:val="24"/>
              </w:rPr>
              <w:t>торгош</w:t>
            </w: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318,00</w:t>
            </w:r>
          </w:p>
        </w:tc>
      </w:tr>
      <w:tr w:rsidR="002D5531">
        <w:trPr>
          <w:trHeight w:val="632"/>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2992,73</w:t>
            </w:r>
          </w:p>
        </w:tc>
      </w:tr>
      <w:tr w:rsidR="002D5531">
        <w:trPr>
          <w:trHeight w:val="58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w:t>
            </w:r>
          </w:p>
        </w:tc>
        <w:tc>
          <w:tcPr>
            <w:tcW w:w="14494" w:type="dxa"/>
            <w:gridSpan w:val="11"/>
          </w:tcPr>
          <w:p w:rsidR="002D5531" w:rsidRDefault="003041FF">
            <w:pPr>
              <w:widowControl w:val="0"/>
              <w:autoSpaceDE w:val="0"/>
              <w:autoSpaceDN w:val="0"/>
              <w:adjustRightInd w:val="0"/>
              <w:spacing w:after="0" w:line="240" w:lineRule="atLeast"/>
              <w:rPr>
                <w:rFonts w:ascii="Times New Roman" w:eastAsia="MS Mincho" w:hAnsi="Times New Roman"/>
                <w:sz w:val="24"/>
                <w:szCs w:val="24"/>
                <w:lang w:eastAsia="ja-JP"/>
              </w:rPr>
            </w:pPr>
            <w:r>
              <w:rPr>
                <w:rFonts w:ascii="Times New Roman" w:eastAsia="MS Mincho" w:hAnsi="Times New Roman"/>
                <w:sz w:val="24"/>
                <w:szCs w:val="24"/>
                <w:lang w:eastAsia="ja-JP"/>
              </w:rPr>
              <w:t>Задача 7:</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по </w:t>
            </w:r>
            <w:r>
              <w:rPr>
                <w:rFonts w:ascii="Times New Roman" w:eastAsia="MS Mincho" w:hAnsi="Times New Roman"/>
                <w:sz w:val="24"/>
                <w:szCs w:val="24"/>
                <w:lang w:eastAsia="ja-JP"/>
              </w:rPr>
              <w:t>содержанию территории населённых пунктов поселения  в  соответствии с санитарными требованиями</w:t>
            </w:r>
          </w:p>
          <w:p w:rsidR="002D5531" w:rsidRDefault="002D5531">
            <w:pPr>
              <w:spacing w:after="0" w:line="240" w:lineRule="auto"/>
              <w:rPr>
                <w:rFonts w:ascii="Times New Roman" w:eastAsia="MS Mincho" w:hAnsi="Times New Roman"/>
                <w:sz w:val="24"/>
                <w:szCs w:val="24"/>
                <w:lang w:eastAsia="ja-JP"/>
              </w:rPr>
            </w:pPr>
          </w:p>
          <w:p w:rsidR="002D5531" w:rsidRDefault="002D5531">
            <w:pPr>
              <w:widowControl w:val="0"/>
              <w:autoSpaceDE w:val="0"/>
              <w:autoSpaceDN w:val="0"/>
              <w:adjustRightInd w:val="0"/>
              <w:spacing w:after="0" w:line="240" w:lineRule="atLeast"/>
              <w:rPr>
                <w:rFonts w:ascii="Times New Roman" w:eastAsia="MS Mincho" w:hAnsi="Times New Roman"/>
                <w:sz w:val="24"/>
                <w:szCs w:val="24"/>
                <w:lang w:eastAsia="ja-JP"/>
              </w:rPr>
            </w:pPr>
          </w:p>
        </w:tc>
      </w:tr>
      <w:tr w:rsidR="002D5531">
        <w:trPr>
          <w:trHeight w:val="25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Прочие мероприятия по благоустройству</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поселения</w:t>
            </w:r>
            <w:r>
              <w:rPr>
                <w:rFonts w:ascii="Times New Roman" w:hAnsi="Times New Roman"/>
                <w:color w:val="000000"/>
                <w:sz w:val="24"/>
                <w:szCs w:val="24"/>
              </w:rPr>
              <w:t xml:space="preserve"> 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1.6.1, 1.6.2</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549,82</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85,5</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23,96</w:t>
            </w:r>
          </w:p>
        </w:tc>
        <w:tc>
          <w:tcPr>
            <w:tcW w:w="1063" w:type="dxa"/>
          </w:tcPr>
          <w:p w:rsidR="002D5531" w:rsidRDefault="003041FF" w:rsidP="000818EF">
            <w:pPr>
              <w:spacing w:after="0" w:line="240" w:lineRule="atLeast"/>
              <w:jc w:val="center"/>
              <w:rPr>
                <w:rFonts w:ascii="Times New Roman" w:hAnsi="Times New Roman"/>
                <w:sz w:val="24"/>
                <w:szCs w:val="24"/>
              </w:rPr>
            </w:pPr>
            <w:r>
              <w:rPr>
                <w:rFonts w:ascii="Times New Roman" w:hAnsi="Times New Roman"/>
                <w:sz w:val="24"/>
                <w:szCs w:val="24"/>
              </w:rPr>
              <w:t>21,6</w:t>
            </w:r>
            <w:r w:rsidR="0066270D">
              <w:rPr>
                <w:rFonts w:ascii="Times New Roman" w:hAnsi="Times New Roman"/>
                <w:sz w:val="24"/>
                <w:szCs w:val="24"/>
              </w:rPr>
              <w:t>0</w:t>
            </w:r>
          </w:p>
        </w:tc>
      </w:tr>
      <w:tr w:rsidR="002D5531">
        <w:trPr>
          <w:trHeight w:val="25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6.2</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1.6.1, 1.6.2</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92,5</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line="240" w:lineRule="atLeast"/>
              <w:jc w:val="center"/>
              <w:rPr>
                <w:rFonts w:ascii="Times New Roman" w:hAnsi="Times New Roman"/>
                <w:sz w:val="24"/>
                <w:szCs w:val="24"/>
              </w:rPr>
            </w:pPr>
            <w:r>
              <w:rPr>
                <w:rFonts w:ascii="Times New Roman" w:hAnsi="Times New Roman"/>
                <w:sz w:val="24"/>
                <w:szCs w:val="24"/>
              </w:rPr>
              <w:t>0</w:t>
            </w:r>
          </w:p>
        </w:tc>
      </w:tr>
    </w:tbl>
    <w:p w:rsidR="002D5531" w:rsidRDefault="002D5531">
      <w:pPr>
        <w:jc w:val="both"/>
        <w:rPr>
          <w:rFonts w:ascii="Times New Roman" w:hAnsi="Times New Roman"/>
          <w:sz w:val="28"/>
          <w:szCs w:val="28"/>
        </w:rPr>
        <w:sectPr w:rsidR="002D5531">
          <w:pgSz w:w="16838" w:h="11906" w:orient="landscape"/>
          <w:pgMar w:top="1276" w:right="1134" w:bottom="851" w:left="1134" w:header="709" w:footer="709" w:gutter="0"/>
          <w:cols w:space="720"/>
          <w:docGrid w:linePitch="299"/>
        </w:sectPr>
      </w:pPr>
    </w:p>
    <w:p w:rsidR="002D5531" w:rsidRDefault="003041F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D5531" w:rsidRDefault="003041FF">
      <w:pPr>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3. Опубликовать постановление на официальном сайте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информационно-телекоммуникационной сети «Интернет» (http://admutorgosh.ru).</w:t>
      </w:r>
    </w:p>
    <w:tbl>
      <w:tblPr>
        <w:tblW w:w="9182" w:type="dxa"/>
        <w:tblInd w:w="108" w:type="dxa"/>
        <w:tblLook w:val="04A0"/>
      </w:tblPr>
      <w:tblGrid>
        <w:gridCol w:w="4539"/>
        <w:gridCol w:w="4643"/>
      </w:tblGrid>
      <w:tr w:rsidR="002D5531">
        <w:trPr>
          <w:trHeight w:val="964"/>
        </w:trPr>
        <w:tc>
          <w:tcPr>
            <w:tcW w:w="4539" w:type="dxa"/>
          </w:tcPr>
          <w:p w:rsidR="002D5531" w:rsidRDefault="002D5531">
            <w:pPr>
              <w:tabs>
                <w:tab w:val="left" w:pos="0"/>
              </w:tabs>
              <w:spacing w:after="0" w:line="360" w:lineRule="auto"/>
              <w:jc w:val="both"/>
              <w:rPr>
                <w:rFonts w:ascii="Times New Roman" w:hAnsi="Times New Roman"/>
                <w:sz w:val="28"/>
              </w:rPr>
            </w:pPr>
          </w:p>
        </w:tc>
        <w:tc>
          <w:tcPr>
            <w:tcW w:w="4643" w:type="dxa"/>
          </w:tcPr>
          <w:p w:rsidR="002D5531" w:rsidRDefault="002D5531">
            <w:pPr>
              <w:tabs>
                <w:tab w:val="left" w:pos="360"/>
              </w:tabs>
              <w:spacing w:after="0" w:line="360" w:lineRule="auto"/>
              <w:ind w:firstLine="31"/>
              <w:jc w:val="both"/>
              <w:rPr>
                <w:rFonts w:ascii="Times New Roman" w:hAnsi="Times New Roman"/>
                <w:sz w:val="28"/>
              </w:rPr>
            </w:pPr>
          </w:p>
        </w:tc>
      </w:tr>
    </w:tbl>
    <w:p w:rsidR="002D5531" w:rsidRPr="00323020" w:rsidRDefault="00323020" w:rsidP="00323020">
      <w:pPr>
        <w:suppressAutoHyphens/>
        <w:spacing w:line="240" w:lineRule="auto"/>
        <w:jc w:val="both"/>
        <w:rPr>
          <w:rFonts w:ascii="Times New Roman" w:hAnsi="Times New Roman"/>
          <w:b/>
          <w:sz w:val="28"/>
          <w:szCs w:val="28"/>
        </w:rPr>
      </w:pPr>
      <w:r>
        <w:rPr>
          <w:rFonts w:ascii="Times New Roman" w:hAnsi="Times New Roman"/>
          <w:b/>
          <w:sz w:val="28"/>
          <w:szCs w:val="28"/>
        </w:rPr>
        <w:t>Глава полселения                                 А.Г. Кукушкина</w:t>
      </w:r>
    </w:p>
    <w:sectPr w:rsidR="002D5531" w:rsidRPr="00323020" w:rsidSect="002D5531">
      <w:headerReference w:type="default" r:id="rId15"/>
      <w:pgSz w:w="11906" w:h="16838"/>
      <w:pgMar w:top="567" w:right="567"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31" w:rsidRDefault="00B04431">
      <w:pPr>
        <w:spacing w:line="240" w:lineRule="auto"/>
      </w:pPr>
      <w:r>
        <w:separator/>
      </w:r>
    </w:p>
  </w:endnote>
  <w:endnote w:type="continuationSeparator" w:id="0">
    <w:p w:rsidR="00B04431" w:rsidRDefault="00B044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31" w:rsidRDefault="00B04431">
      <w:pPr>
        <w:spacing w:after="0" w:line="240" w:lineRule="auto"/>
      </w:pPr>
      <w:r>
        <w:separator/>
      </w:r>
    </w:p>
  </w:footnote>
  <w:footnote w:type="continuationSeparator" w:id="0">
    <w:p w:rsidR="00B04431" w:rsidRDefault="00B04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53" w:rsidRDefault="00342453">
    <w:pPr>
      <w:pStyle w:val="a8"/>
      <w:jc w:val="center"/>
    </w:pPr>
    <w:fldSimple w:instr=" PAGE   \* MERGEFORMAT ">
      <w:r w:rsidR="00323020">
        <w:rPr>
          <w:noProof/>
        </w:rPr>
        <w:t>18</w:t>
      </w:r>
    </w:fldSimple>
  </w:p>
  <w:p w:rsidR="00342453" w:rsidRDefault="003424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53" w:rsidRDefault="00342453">
    <w:pPr>
      <w:pStyle w:val="a8"/>
      <w:jc w:val="center"/>
    </w:pPr>
    <w:fldSimple w:instr=" PAGE   \* MERGEFORMAT ">
      <w:r w:rsidR="00323020">
        <w:rPr>
          <w:noProof/>
        </w:rPr>
        <w:t>22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791B"/>
    <w:rsid w:val="00014253"/>
    <w:rsid w:val="000243FC"/>
    <w:rsid w:val="00025EF4"/>
    <w:rsid w:val="00031F93"/>
    <w:rsid w:val="000407EF"/>
    <w:rsid w:val="00041150"/>
    <w:rsid w:val="00044247"/>
    <w:rsid w:val="000549FC"/>
    <w:rsid w:val="000752B3"/>
    <w:rsid w:val="00077E64"/>
    <w:rsid w:val="000818EF"/>
    <w:rsid w:val="00083443"/>
    <w:rsid w:val="0008407C"/>
    <w:rsid w:val="00085735"/>
    <w:rsid w:val="00085CF0"/>
    <w:rsid w:val="00090A9C"/>
    <w:rsid w:val="0009459D"/>
    <w:rsid w:val="000C2594"/>
    <w:rsid w:val="000C4E55"/>
    <w:rsid w:val="000C74F2"/>
    <w:rsid w:val="000E10C7"/>
    <w:rsid w:val="000F0D0D"/>
    <w:rsid w:val="000F385A"/>
    <w:rsid w:val="00101983"/>
    <w:rsid w:val="00105E8D"/>
    <w:rsid w:val="00115E98"/>
    <w:rsid w:val="00116856"/>
    <w:rsid w:val="001240F9"/>
    <w:rsid w:val="00124DDB"/>
    <w:rsid w:val="001429E9"/>
    <w:rsid w:val="00142C60"/>
    <w:rsid w:val="00143D54"/>
    <w:rsid w:val="0015524E"/>
    <w:rsid w:val="001737FD"/>
    <w:rsid w:val="00185368"/>
    <w:rsid w:val="001B00F2"/>
    <w:rsid w:val="001B2DB1"/>
    <w:rsid w:val="001C03FD"/>
    <w:rsid w:val="001C0569"/>
    <w:rsid w:val="001C4101"/>
    <w:rsid w:val="001C5511"/>
    <w:rsid w:val="001E1940"/>
    <w:rsid w:val="001F116D"/>
    <w:rsid w:val="001F4057"/>
    <w:rsid w:val="001F5A1D"/>
    <w:rsid w:val="002105F7"/>
    <w:rsid w:val="00213698"/>
    <w:rsid w:val="002179B4"/>
    <w:rsid w:val="00220065"/>
    <w:rsid w:val="00263DAA"/>
    <w:rsid w:val="00273E3F"/>
    <w:rsid w:val="002755C8"/>
    <w:rsid w:val="0028048F"/>
    <w:rsid w:val="0028692F"/>
    <w:rsid w:val="00292BE1"/>
    <w:rsid w:val="00296128"/>
    <w:rsid w:val="002A49FD"/>
    <w:rsid w:val="002B125A"/>
    <w:rsid w:val="002B1C3B"/>
    <w:rsid w:val="002B1DFB"/>
    <w:rsid w:val="002B3E88"/>
    <w:rsid w:val="002C473C"/>
    <w:rsid w:val="002D14EA"/>
    <w:rsid w:val="002D2729"/>
    <w:rsid w:val="002D5531"/>
    <w:rsid w:val="002E0CFC"/>
    <w:rsid w:val="002E1BD9"/>
    <w:rsid w:val="002E1C46"/>
    <w:rsid w:val="002E2583"/>
    <w:rsid w:val="002E2DD7"/>
    <w:rsid w:val="002E4189"/>
    <w:rsid w:val="0030164B"/>
    <w:rsid w:val="003041FF"/>
    <w:rsid w:val="0030522D"/>
    <w:rsid w:val="003073F0"/>
    <w:rsid w:val="00312C17"/>
    <w:rsid w:val="00316754"/>
    <w:rsid w:val="00316990"/>
    <w:rsid w:val="00323020"/>
    <w:rsid w:val="003248DC"/>
    <w:rsid w:val="00325037"/>
    <w:rsid w:val="00325827"/>
    <w:rsid w:val="00326BD8"/>
    <w:rsid w:val="003311F8"/>
    <w:rsid w:val="00342453"/>
    <w:rsid w:val="00347726"/>
    <w:rsid w:val="00347C4D"/>
    <w:rsid w:val="00351D20"/>
    <w:rsid w:val="00356052"/>
    <w:rsid w:val="00365A23"/>
    <w:rsid w:val="00372841"/>
    <w:rsid w:val="00384EB5"/>
    <w:rsid w:val="0039663F"/>
    <w:rsid w:val="003A2958"/>
    <w:rsid w:val="003B0D1E"/>
    <w:rsid w:val="003D3430"/>
    <w:rsid w:val="003E15E9"/>
    <w:rsid w:val="003E4089"/>
    <w:rsid w:val="003E6D9F"/>
    <w:rsid w:val="003F6C49"/>
    <w:rsid w:val="004069BA"/>
    <w:rsid w:val="0041661C"/>
    <w:rsid w:val="004201C3"/>
    <w:rsid w:val="004347E5"/>
    <w:rsid w:val="00445FC0"/>
    <w:rsid w:val="00471791"/>
    <w:rsid w:val="004775D5"/>
    <w:rsid w:val="00480217"/>
    <w:rsid w:val="004825B6"/>
    <w:rsid w:val="004B59CB"/>
    <w:rsid w:val="004B6B9F"/>
    <w:rsid w:val="004B7EF8"/>
    <w:rsid w:val="004C60A4"/>
    <w:rsid w:val="004C63E4"/>
    <w:rsid w:val="004C69AE"/>
    <w:rsid w:val="004D1D5F"/>
    <w:rsid w:val="004D76F3"/>
    <w:rsid w:val="004E1D93"/>
    <w:rsid w:val="004E3702"/>
    <w:rsid w:val="004F135C"/>
    <w:rsid w:val="004F2A07"/>
    <w:rsid w:val="004F4C49"/>
    <w:rsid w:val="004F5139"/>
    <w:rsid w:val="004F72A7"/>
    <w:rsid w:val="004F7A93"/>
    <w:rsid w:val="005015A4"/>
    <w:rsid w:val="00507C60"/>
    <w:rsid w:val="00514958"/>
    <w:rsid w:val="005157E8"/>
    <w:rsid w:val="005207F4"/>
    <w:rsid w:val="00525766"/>
    <w:rsid w:val="00527B39"/>
    <w:rsid w:val="00535F5F"/>
    <w:rsid w:val="00544524"/>
    <w:rsid w:val="00554C1B"/>
    <w:rsid w:val="00574423"/>
    <w:rsid w:val="00574CEF"/>
    <w:rsid w:val="005824EB"/>
    <w:rsid w:val="0059250D"/>
    <w:rsid w:val="005A4775"/>
    <w:rsid w:val="005C16DB"/>
    <w:rsid w:val="005C74BE"/>
    <w:rsid w:val="005D189E"/>
    <w:rsid w:val="005D5584"/>
    <w:rsid w:val="005D73F9"/>
    <w:rsid w:val="005E6F63"/>
    <w:rsid w:val="005F44FB"/>
    <w:rsid w:val="005F450B"/>
    <w:rsid w:val="005F4CAA"/>
    <w:rsid w:val="00601B7F"/>
    <w:rsid w:val="00604CDD"/>
    <w:rsid w:val="006075B8"/>
    <w:rsid w:val="00616265"/>
    <w:rsid w:val="00617BCA"/>
    <w:rsid w:val="0062325C"/>
    <w:rsid w:val="006422EE"/>
    <w:rsid w:val="006426CF"/>
    <w:rsid w:val="0064424A"/>
    <w:rsid w:val="00650DAE"/>
    <w:rsid w:val="0065693D"/>
    <w:rsid w:val="00662481"/>
    <w:rsid w:val="0066270D"/>
    <w:rsid w:val="00664538"/>
    <w:rsid w:val="0066474E"/>
    <w:rsid w:val="0067057D"/>
    <w:rsid w:val="006718C2"/>
    <w:rsid w:val="00672FBA"/>
    <w:rsid w:val="00681FA5"/>
    <w:rsid w:val="00696FEB"/>
    <w:rsid w:val="006A1F42"/>
    <w:rsid w:val="006A7D16"/>
    <w:rsid w:val="006B2071"/>
    <w:rsid w:val="006B5497"/>
    <w:rsid w:val="006B66B5"/>
    <w:rsid w:val="006B7F14"/>
    <w:rsid w:val="006D52E6"/>
    <w:rsid w:val="006E0379"/>
    <w:rsid w:val="006E13F8"/>
    <w:rsid w:val="006E5813"/>
    <w:rsid w:val="006F3736"/>
    <w:rsid w:val="00700182"/>
    <w:rsid w:val="007021A1"/>
    <w:rsid w:val="00704529"/>
    <w:rsid w:val="0070676D"/>
    <w:rsid w:val="007152CB"/>
    <w:rsid w:val="007200D1"/>
    <w:rsid w:val="007217E6"/>
    <w:rsid w:val="00733652"/>
    <w:rsid w:val="007420BB"/>
    <w:rsid w:val="00747B24"/>
    <w:rsid w:val="00753626"/>
    <w:rsid w:val="007642DB"/>
    <w:rsid w:val="007A208F"/>
    <w:rsid w:val="007A3196"/>
    <w:rsid w:val="007B63DC"/>
    <w:rsid w:val="007C608C"/>
    <w:rsid w:val="007C7E9B"/>
    <w:rsid w:val="007D3AA6"/>
    <w:rsid w:val="007D3ADE"/>
    <w:rsid w:val="007D4109"/>
    <w:rsid w:val="007F3D3F"/>
    <w:rsid w:val="00816D37"/>
    <w:rsid w:val="00820E69"/>
    <w:rsid w:val="00840657"/>
    <w:rsid w:val="0084654F"/>
    <w:rsid w:val="00854E5B"/>
    <w:rsid w:val="008578C1"/>
    <w:rsid w:val="008652A0"/>
    <w:rsid w:val="008802DF"/>
    <w:rsid w:val="00883823"/>
    <w:rsid w:val="008866E0"/>
    <w:rsid w:val="0089330F"/>
    <w:rsid w:val="008A1377"/>
    <w:rsid w:val="008B19DF"/>
    <w:rsid w:val="008B7835"/>
    <w:rsid w:val="008C1598"/>
    <w:rsid w:val="008C7B2C"/>
    <w:rsid w:val="008D5248"/>
    <w:rsid w:val="008F524D"/>
    <w:rsid w:val="008F7B75"/>
    <w:rsid w:val="00904156"/>
    <w:rsid w:val="00910444"/>
    <w:rsid w:val="00912C28"/>
    <w:rsid w:val="00920855"/>
    <w:rsid w:val="00923E28"/>
    <w:rsid w:val="00925C08"/>
    <w:rsid w:val="00941678"/>
    <w:rsid w:val="00945087"/>
    <w:rsid w:val="009470B8"/>
    <w:rsid w:val="00952629"/>
    <w:rsid w:val="00956F39"/>
    <w:rsid w:val="009635F2"/>
    <w:rsid w:val="00973063"/>
    <w:rsid w:val="0099477E"/>
    <w:rsid w:val="009969A0"/>
    <w:rsid w:val="009A3006"/>
    <w:rsid w:val="009A7AB7"/>
    <w:rsid w:val="009A7EBC"/>
    <w:rsid w:val="009C79D6"/>
    <w:rsid w:val="009D6771"/>
    <w:rsid w:val="009D7EE2"/>
    <w:rsid w:val="009E6705"/>
    <w:rsid w:val="009F3E3B"/>
    <w:rsid w:val="009F6A05"/>
    <w:rsid w:val="00A03286"/>
    <w:rsid w:val="00A124FC"/>
    <w:rsid w:val="00A225E6"/>
    <w:rsid w:val="00A22875"/>
    <w:rsid w:val="00A24FF3"/>
    <w:rsid w:val="00A3201A"/>
    <w:rsid w:val="00A32685"/>
    <w:rsid w:val="00A374A6"/>
    <w:rsid w:val="00A47C88"/>
    <w:rsid w:val="00A60707"/>
    <w:rsid w:val="00A638A9"/>
    <w:rsid w:val="00A64526"/>
    <w:rsid w:val="00A856C2"/>
    <w:rsid w:val="00A87BDC"/>
    <w:rsid w:val="00A92EB6"/>
    <w:rsid w:val="00AA4866"/>
    <w:rsid w:val="00AA49B6"/>
    <w:rsid w:val="00AB2FDC"/>
    <w:rsid w:val="00AB4762"/>
    <w:rsid w:val="00AB4DB0"/>
    <w:rsid w:val="00AC4D9B"/>
    <w:rsid w:val="00AC725D"/>
    <w:rsid w:val="00AD538F"/>
    <w:rsid w:val="00AD548A"/>
    <w:rsid w:val="00AE302C"/>
    <w:rsid w:val="00AF4E73"/>
    <w:rsid w:val="00B04431"/>
    <w:rsid w:val="00B1106A"/>
    <w:rsid w:val="00B15202"/>
    <w:rsid w:val="00B15A39"/>
    <w:rsid w:val="00B216F4"/>
    <w:rsid w:val="00B256AF"/>
    <w:rsid w:val="00B30E9C"/>
    <w:rsid w:val="00B34A15"/>
    <w:rsid w:val="00B4089D"/>
    <w:rsid w:val="00B40ED7"/>
    <w:rsid w:val="00B42811"/>
    <w:rsid w:val="00B572FB"/>
    <w:rsid w:val="00B5771D"/>
    <w:rsid w:val="00B6430B"/>
    <w:rsid w:val="00B74120"/>
    <w:rsid w:val="00B74578"/>
    <w:rsid w:val="00B76843"/>
    <w:rsid w:val="00B9071F"/>
    <w:rsid w:val="00B97B2D"/>
    <w:rsid w:val="00BA20DB"/>
    <w:rsid w:val="00BB0170"/>
    <w:rsid w:val="00BC122E"/>
    <w:rsid w:val="00BC4F0D"/>
    <w:rsid w:val="00BD2B94"/>
    <w:rsid w:val="00BD39B1"/>
    <w:rsid w:val="00BD6EB3"/>
    <w:rsid w:val="00BE19C2"/>
    <w:rsid w:val="00BE4B7F"/>
    <w:rsid w:val="00BE5D95"/>
    <w:rsid w:val="00BF0C2B"/>
    <w:rsid w:val="00BF6D2C"/>
    <w:rsid w:val="00BF72B9"/>
    <w:rsid w:val="00C06D0C"/>
    <w:rsid w:val="00C12E3A"/>
    <w:rsid w:val="00C178D7"/>
    <w:rsid w:val="00C3238E"/>
    <w:rsid w:val="00C34142"/>
    <w:rsid w:val="00C435E1"/>
    <w:rsid w:val="00C748F4"/>
    <w:rsid w:val="00C81AFE"/>
    <w:rsid w:val="00C854D0"/>
    <w:rsid w:val="00C915EA"/>
    <w:rsid w:val="00C91AF9"/>
    <w:rsid w:val="00CA2E7B"/>
    <w:rsid w:val="00CA3D3B"/>
    <w:rsid w:val="00CA5C4A"/>
    <w:rsid w:val="00CA6B5B"/>
    <w:rsid w:val="00CB1985"/>
    <w:rsid w:val="00CD0365"/>
    <w:rsid w:val="00CD1BF1"/>
    <w:rsid w:val="00CD3AFB"/>
    <w:rsid w:val="00CF6406"/>
    <w:rsid w:val="00CF712C"/>
    <w:rsid w:val="00D136D9"/>
    <w:rsid w:val="00D20862"/>
    <w:rsid w:val="00D42D38"/>
    <w:rsid w:val="00D42F9D"/>
    <w:rsid w:val="00D43859"/>
    <w:rsid w:val="00D56D2B"/>
    <w:rsid w:val="00D75E9A"/>
    <w:rsid w:val="00D75EC4"/>
    <w:rsid w:val="00D76D1F"/>
    <w:rsid w:val="00D87B40"/>
    <w:rsid w:val="00D92310"/>
    <w:rsid w:val="00D9541C"/>
    <w:rsid w:val="00D97B22"/>
    <w:rsid w:val="00DA20AA"/>
    <w:rsid w:val="00DA230B"/>
    <w:rsid w:val="00DB27D4"/>
    <w:rsid w:val="00DC76C7"/>
    <w:rsid w:val="00DD4C79"/>
    <w:rsid w:val="00DE7552"/>
    <w:rsid w:val="00DF2AC6"/>
    <w:rsid w:val="00E13BB5"/>
    <w:rsid w:val="00E321FF"/>
    <w:rsid w:val="00E33A7C"/>
    <w:rsid w:val="00E3569C"/>
    <w:rsid w:val="00E4759E"/>
    <w:rsid w:val="00E541FC"/>
    <w:rsid w:val="00E56976"/>
    <w:rsid w:val="00E61B08"/>
    <w:rsid w:val="00E67DE3"/>
    <w:rsid w:val="00E7196A"/>
    <w:rsid w:val="00E75C4A"/>
    <w:rsid w:val="00E75EF1"/>
    <w:rsid w:val="00E77038"/>
    <w:rsid w:val="00E86B5E"/>
    <w:rsid w:val="00E92560"/>
    <w:rsid w:val="00E957B2"/>
    <w:rsid w:val="00EA139E"/>
    <w:rsid w:val="00EB3697"/>
    <w:rsid w:val="00EC1F34"/>
    <w:rsid w:val="00ED13DB"/>
    <w:rsid w:val="00EE507E"/>
    <w:rsid w:val="00EF735C"/>
    <w:rsid w:val="00F0543E"/>
    <w:rsid w:val="00F12494"/>
    <w:rsid w:val="00F30693"/>
    <w:rsid w:val="00F31B6D"/>
    <w:rsid w:val="00F46134"/>
    <w:rsid w:val="00F506C1"/>
    <w:rsid w:val="00F52C45"/>
    <w:rsid w:val="00F54730"/>
    <w:rsid w:val="00F54EAA"/>
    <w:rsid w:val="00F71591"/>
    <w:rsid w:val="00F73A28"/>
    <w:rsid w:val="00F8148D"/>
    <w:rsid w:val="00F827F3"/>
    <w:rsid w:val="00F8304D"/>
    <w:rsid w:val="00F83E9C"/>
    <w:rsid w:val="00F90EB4"/>
    <w:rsid w:val="00F9100B"/>
    <w:rsid w:val="00F943CD"/>
    <w:rsid w:val="00FA1127"/>
    <w:rsid w:val="00FA6492"/>
    <w:rsid w:val="00FB7F4B"/>
    <w:rsid w:val="00FC0C16"/>
    <w:rsid w:val="00FC7E3E"/>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uiPriority w:val="99"/>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uiPriority w:val="99"/>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Office_Word1.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 Id="rId14" Type="http://schemas.openxmlformats.org/officeDocument/2006/relationships/package" Target="embeddings/_________Microsoft_Office_Word2.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9D581-2AF0-47AB-B67E-7CA07F86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8</cp:revision>
  <cp:lastPrinted>2021-02-03T10:36:00Z</cp:lastPrinted>
  <dcterms:created xsi:type="dcterms:W3CDTF">2021-02-02T05:41:00Z</dcterms:created>
  <dcterms:modified xsi:type="dcterms:W3CDTF">2021-02-03T10:37:00Z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