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1" w:rsidRDefault="00077E90" w:rsidP="00713101">
      <w:pPr>
        <w:suppressAutoHyphens/>
        <w:jc w:val="center"/>
        <w:rPr>
          <w:b/>
          <w:bCs/>
          <w:sz w:val="28"/>
          <w:szCs w:val="28"/>
        </w:rPr>
      </w:pPr>
      <w:r w:rsidRPr="00077E90">
        <w:rPr>
          <w:b/>
          <w:bCs/>
          <w:noProof/>
          <w:sz w:val="28"/>
          <w:szCs w:val="28"/>
        </w:rPr>
        <w:drawing>
          <wp:inline distT="0" distB="0" distL="0" distR="0">
            <wp:extent cx="836930" cy="931545"/>
            <wp:effectExtent l="1905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01" w:rsidRDefault="00713101" w:rsidP="0071310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13101" w:rsidRDefault="00713101" w:rsidP="0071310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Шимский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713101" w:rsidRDefault="00713101" w:rsidP="0071310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 w:rsidR="00C97DF0">
        <w:rPr>
          <w:b/>
          <w:bCs/>
          <w:sz w:val="28"/>
          <w:szCs w:val="28"/>
        </w:rPr>
        <w:t>Уторгошского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713101" w:rsidRDefault="00713101" w:rsidP="00713101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713101" w:rsidRDefault="00713101" w:rsidP="00713101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713101" w:rsidRDefault="00713101" w:rsidP="00713101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713101" w:rsidRDefault="00713101" w:rsidP="00713101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B3103F">
        <w:rPr>
          <w:bCs/>
          <w:color w:val="000000"/>
          <w:sz w:val="28"/>
          <w:szCs w:val="28"/>
        </w:rPr>
        <w:t>19</w:t>
      </w:r>
      <w:r>
        <w:rPr>
          <w:bCs/>
          <w:color w:val="000000"/>
          <w:sz w:val="28"/>
          <w:szCs w:val="28"/>
        </w:rPr>
        <w:t>.</w:t>
      </w:r>
      <w:r w:rsidR="00B3103F">
        <w:rPr>
          <w:bCs/>
          <w:color w:val="000000"/>
          <w:sz w:val="28"/>
          <w:szCs w:val="28"/>
        </w:rPr>
        <w:t>01</w:t>
      </w:r>
      <w:r>
        <w:rPr>
          <w:bCs/>
          <w:color w:val="000000"/>
          <w:sz w:val="28"/>
          <w:szCs w:val="28"/>
        </w:rPr>
        <w:t>.202</w:t>
      </w:r>
      <w:r w:rsidR="00B3103F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г.  № </w:t>
      </w:r>
      <w:r w:rsidR="00B3103F">
        <w:rPr>
          <w:bCs/>
          <w:color w:val="000000"/>
          <w:sz w:val="28"/>
          <w:szCs w:val="28"/>
        </w:rPr>
        <w:t>0</w:t>
      </w:r>
      <w:r w:rsidR="005D6A9A">
        <w:rPr>
          <w:bCs/>
          <w:color w:val="000000"/>
          <w:sz w:val="28"/>
          <w:szCs w:val="28"/>
        </w:rPr>
        <w:t>5</w:t>
      </w:r>
      <w:r>
        <w:rPr>
          <w:bCs/>
          <w:sz w:val="28"/>
          <w:szCs w:val="28"/>
        </w:rPr>
        <w:t xml:space="preserve">                </w:t>
      </w:r>
    </w:p>
    <w:p w:rsidR="00713101" w:rsidRDefault="00713101" w:rsidP="00713101">
      <w:pPr>
        <w:widowControl w:val="0"/>
        <w:tabs>
          <w:tab w:val="left" w:pos="7371"/>
        </w:tabs>
        <w:autoSpaceDE w:val="0"/>
        <w:autoSpaceDN w:val="0"/>
        <w:adjustRightInd w:val="0"/>
        <w:ind w:right="283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077E9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proofErr w:type="spellStart"/>
      <w:r w:rsidR="00077E90">
        <w:rPr>
          <w:bCs/>
          <w:sz w:val="28"/>
          <w:szCs w:val="28"/>
        </w:rPr>
        <w:t>жд.ст</w:t>
      </w:r>
      <w:proofErr w:type="gramStart"/>
      <w:r w:rsidR="00077E90">
        <w:rPr>
          <w:bCs/>
          <w:sz w:val="28"/>
          <w:szCs w:val="28"/>
        </w:rPr>
        <w:t>.У</w:t>
      </w:r>
      <w:proofErr w:type="gramEnd"/>
      <w:r w:rsidR="00077E90">
        <w:rPr>
          <w:bCs/>
          <w:sz w:val="28"/>
          <w:szCs w:val="28"/>
        </w:rPr>
        <w:t>торгош</w:t>
      </w:r>
      <w:proofErr w:type="spellEnd"/>
    </w:p>
    <w:p w:rsidR="00713101" w:rsidRDefault="00713101" w:rsidP="00713101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713101" w:rsidRDefault="00713101" w:rsidP="00713101">
      <w:pPr>
        <w:widowControl w:val="0"/>
        <w:tabs>
          <w:tab w:val="left" w:pos="10206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B3103F">
        <w:rPr>
          <w:b/>
          <w:bCs/>
          <w:sz w:val="28"/>
          <w:szCs w:val="28"/>
        </w:rPr>
        <w:t>изменении в</w:t>
      </w:r>
      <w:r>
        <w:rPr>
          <w:b/>
          <w:bCs/>
          <w:sz w:val="28"/>
          <w:szCs w:val="28"/>
        </w:rPr>
        <w:t xml:space="preserve"> Поряд</w:t>
      </w:r>
      <w:r w:rsidR="00B3103F">
        <w:rPr>
          <w:b/>
          <w:bCs/>
          <w:sz w:val="28"/>
          <w:szCs w:val="28"/>
        </w:rPr>
        <w:t>ок</w:t>
      </w:r>
      <w:r>
        <w:rPr>
          <w:b/>
          <w:bCs/>
          <w:sz w:val="28"/>
          <w:szCs w:val="28"/>
        </w:rPr>
        <w:t xml:space="preserve"> исполнения бюджета </w:t>
      </w:r>
      <w:proofErr w:type="spellStart"/>
      <w:r w:rsidR="00C97DF0">
        <w:rPr>
          <w:b/>
          <w:bCs/>
          <w:sz w:val="28"/>
          <w:szCs w:val="28"/>
        </w:rPr>
        <w:t>Уторгошского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по расходам и санкционирования </w:t>
      </w:r>
      <w:proofErr w:type="gramStart"/>
      <w:r>
        <w:rPr>
          <w:b/>
          <w:bCs/>
          <w:sz w:val="28"/>
          <w:szCs w:val="28"/>
        </w:rPr>
        <w:t>оплаты денежных обязательств получателей средств бюджета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 w:rsidR="00C97DF0">
        <w:rPr>
          <w:b/>
          <w:bCs/>
          <w:sz w:val="28"/>
          <w:szCs w:val="28"/>
        </w:rPr>
        <w:t>Уторгошского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C97DF0" w:rsidRPr="00C97DF0">
        <w:rPr>
          <w:b/>
          <w:bCs/>
          <w:sz w:val="28"/>
          <w:szCs w:val="28"/>
        </w:rPr>
        <w:t xml:space="preserve"> </w:t>
      </w:r>
    </w:p>
    <w:p w:rsidR="00713101" w:rsidRDefault="00713101" w:rsidP="00713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3101" w:rsidRDefault="00713101" w:rsidP="007131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 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 от 14.05.2020 г. № 21н «О Порядке казначейского обслуживания» (далее – Порядок казначейского обслуживания) Администрация </w:t>
      </w:r>
      <w:proofErr w:type="spellStart"/>
      <w:r w:rsidR="00705D32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3101" w:rsidRDefault="00B3103F" w:rsidP="0071310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В Порядок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13101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proofErr w:type="spellStart"/>
      <w:r w:rsidR="00705D32">
        <w:rPr>
          <w:rFonts w:ascii="Times New Roman" w:eastAsia="Times New Roman" w:hAnsi="Times New Roman"/>
          <w:sz w:val="28"/>
          <w:szCs w:val="28"/>
          <w:lang w:eastAsia="ru-RU"/>
        </w:rPr>
        <w:t>Уторгошского</w:t>
      </w:r>
      <w:proofErr w:type="spellEnd"/>
      <w:r w:rsidR="007131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расходам и санкционирования </w:t>
      </w:r>
      <w:proofErr w:type="gramStart"/>
      <w:r w:rsidR="00713101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денежных обязательств получателей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13101">
        <w:rPr>
          <w:rFonts w:ascii="Times New Roman" w:eastAsia="Times New Roman" w:hAnsi="Times New Roman"/>
          <w:sz w:val="28"/>
          <w:szCs w:val="28"/>
          <w:lang w:eastAsia="ru-RU"/>
        </w:rPr>
        <w:t>юджета</w:t>
      </w:r>
      <w:proofErr w:type="gramEnd"/>
      <w:r w:rsidR="00713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5D32">
        <w:rPr>
          <w:rFonts w:ascii="Times New Roman" w:hAnsi="Times New Roman"/>
          <w:sz w:val="28"/>
          <w:szCs w:val="28"/>
        </w:rPr>
        <w:t>Уторгошского</w:t>
      </w:r>
      <w:proofErr w:type="spellEnd"/>
      <w:r w:rsidR="007131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следующие изменения</w:t>
      </w:r>
      <w:r w:rsidRPr="00B3103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13101">
        <w:rPr>
          <w:rFonts w:ascii="Times New Roman" w:hAnsi="Times New Roman"/>
          <w:sz w:val="28"/>
          <w:szCs w:val="28"/>
        </w:rPr>
        <w:t xml:space="preserve"> </w:t>
      </w:r>
    </w:p>
    <w:p w:rsidR="009D5A91" w:rsidRDefault="009D5A91" w:rsidP="009D5A91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D5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16:</w:t>
      </w: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предоставлением межбюджетных трансфертов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дополнить абзацами одиннадцать и двенадцать следующего содержания:</w:t>
      </w: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 предоставлением субсидий бюджетным и автономным учреждениям в случае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формирования Сведений о бюджетном обязательстве в соответствии с </w:t>
      </w:r>
      <w:hyperlink r:id="rId6" w:history="1">
        <w:r>
          <w:rPr>
            <w:rStyle w:val="a6"/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учета бюджетных и денежных обязательств Управлением</w:t>
      </w:r>
      <w:r>
        <w:rPr>
          <w:rFonts w:ascii="Times New Roman" w:hAnsi="Times New Roman"/>
          <w:sz w:val="28"/>
          <w:szCs w:val="28"/>
        </w:rPr>
        <w:t>;</w:t>
      </w: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предоставлением субсидий юридическому лицу (не являющемуся участником бюджетного процесса, бюджетным и автономным учреждением), индивидуальному предпринимателю, физическому лицу - производителю товаров, работ, услуг в случае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формирования Сведений о бюджетном обязательстве в соответствии с </w:t>
      </w:r>
      <w:hyperlink r:id="rId7" w:history="1">
        <w:r>
          <w:rPr>
            <w:rStyle w:val="a6"/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учета бюджетных и денежных обязательств Управлением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одиннадцатый считать абзацем тринадцатым.</w:t>
      </w: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A91" w:rsidRDefault="009D5A91" w:rsidP="009D5A91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17 изложить в следующей редакции:</w:t>
      </w: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«В случае если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Распоряжение</w:t>
        </w:r>
      </w:hyperlink>
      <w:r>
        <w:rPr>
          <w:rFonts w:ascii="Times New Roman" w:hAnsi="Times New Roman"/>
          <w:sz w:val="28"/>
          <w:szCs w:val="28"/>
        </w:rPr>
        <w:t xml:space="preserve"> представляется для оплаты денежного обязательства, по которому формирование </w:t>
      </w:r>
      <w:r>
        <w:rPr>
          <w:rFonts w:ascii="Times New Roman" w:hAnsi="Times New Roman"/>
          <w:color w:val="000000"/>
          <w:sz w:val="28"/>
          <w:szCs w:val="28"/>
        </w:rPr>
        <w:t>Сведений о бюджетном обязательстве,</w:t>
      </w:r>
      <w:r>
        <w:rPr>
          <w:rFonts w:ascii="Times New Roman" w:hAnsi="Times New Roman"/>
          <w:sz w:val="28"/>
          <w:szCs w:val="28"/>
        </w:rPr>
        <w:t xml:space="preserve"> Сведений о денежном обязательстве в соответствии с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Порядком</w:t>
        </w:r>
      </w:hyperlink>
      <w:r>
        <w:rPr>
          <w:rFonts w:ascii="Times New Roman" w:hAnsi="Times New Roman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Распоряжением</w:t>
        </w:r>
      </w:hyperlink>
      <w:r>
        <w:rPr>
          <w:rFonts w:ascii="Times New Roman" w:hAnsi="Times New Roman"/>
          <w:sz w:val="28"/>
          <w:szCs w:val="28"/>
        </w:rPr>
        <w:t xml:space="preserve"> указанные в нем документы, подтверждающие возникновение бюджетного и денежного обязательства, за исключением документов, указанных в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Style w:val="a6"/>
          <w:rFonts w:ascii="Times New Roman" w:hAnsi="Times New Roman"/>
          <w:sz w:val="28"/>
          <w:szCs w:val="28"/>
        </w:rPr>
        <w:t xml:space="preserve">5, </w:t>
      </w:r>
      <w:r>
        <w:rPr>
          <w:rFonts w:ascii="Times New Roman" w:hAnsi="Times New Roman"/>
          <w:sz w:val="28"/>
          <w:szCs w:val="28"/>
        </w:rPr>
        <w:t>6, 7, 8, 9, 10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>
          <w:rPr>
            <w:rStyle w:val="a6"/>
            <w:rFonts w:ascii="Times New Roman" w:hAnsi="Times New Roman"/>
            <w:sz w:val="28"/>
            <w:szCs w:val="28"/>
          </w:rPr>
          <w:t xml:space="preserve">строке 3 пункта </w:t>
        </w:r>
      </w:hyperlink>
      <w:r>
        <w:rPr>
          <w:rFonts w:ascii="Times New Roman" w:hAnsi="Times New Roman"/>
          <w:sz w:val="28"/>
          <w:szCs w:val="28"/>
          <w:lang w:eastAsia="zh-CN"/>
        </w:rPr>
        <w:t>11</w:t>
      </w:r>
      <w:r>
        <w:rPr>
          <w:rFonts w:ascii="Times New Roman" w:hAnsi="Times New Roman"/>
          <w:sz w:val="28"/>
          <w:szCs w:val="28"/>
        </w:rPr>
        <w:t xml:space="preserve">,  </w:t>
      </w:r>
      <w:hyperlink r:id="rId13" w:history="1">
        <w:r>
          <w:rPr>
            <w:rStyle w:val="a6"/>
            <w:rFonts w:ascii="Times New Roman" w:hAnsi="Times New Roman"/>
            <w:sz w:val="28"/>
            <w:szCs w:val="28"/>
          </w:rPr>
          <w:t xml:space="preserve">строке 2 пункта </w:t>
        </w:r>
      </w:hyperlink>
      <w:r>
        <w:rPr>
          <w:rFonts w:ascii="Times New Roman" w:hAnsi="Times New Roman"/>
          <w:sz w:val="28"/>
          <w:szCs w:val="28"/>
          <w:lang w:eastAsia="zh-CN"/>
        </w:rPr>
        <w:t xml:space="preserve">12, </w:t>
      </w:r>
      <w:hyperlink r:id="rId14" w:history="1">
        <w:r>
          <w:rPr>
            <w:rStyle w:val="a6"/>
            <w:rFonts w:ascii="Times New Roman" w:hAnsi="Times New Roman"/>
            <w:sz w:val="28"/>
            <w:szCs w:val="28"/>
          </w:rPr>
          <w:t>строках 1</w:t>
        </w:r>
      </w:hyperlink>
      <w:r>
        <w:rPr>
          <w:rFonts w:ascii="Times New Roman" w:hAnsi="Times New Roman"/>
          <w:sz w:val="28"/>
          <w:szCs w:val="28"/>
        </w:rPr>
        <w:t xml:space="preserve">, 5 – </w:t>
      </w:r>
      <w:hyperlink r:id="rId15" w:history="1">
        <w:r>
          <w:rPr>
            <w:rStyle w:val="a6"/>
            <w:rFonts w:ascii="Times New Roman" w:hAnsi="Times New Roman"/>
            <w:sz w:val="28"/>
            <w:szCs w:val="28"/>
          </w:rPr>
          <w:t>12 пункта 13 графы 3</w:t>
        </w:r>
      </w:hyperlink>
      <w:r>
        <w:rPr>
          <w:rFonts w:ascii="Times New Roman" w:hAnsi="Times New Roman"/>
          <w:sz w:val="28"/>
          <w:szCs w:val="28"/>
        </w:rPr>
        <w:t xml:space="preserve"> Перечня документов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A91" w:rsidRDefault="009D5A91" w:rsidP="009D5A91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20:</w:t>
      </w: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9 изложить в следующей редакции:</w:t>
      </w: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непревышение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суммы Распоряжения над суммой оплачиваемого денежного обязательства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5A91" w:rsidRDefault="009D5A91" w:rsidP="009D5A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 10 и 11 удалить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D5A91" w:rsidRDefault="009D5A91" w:rsidP="0071310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13101" w:rsidRDefault="00713101" w:rsidP="0071310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13101" w:rsidRDefault="00713101" w:rsidP="00713101">
      <w:pPr>
        <w:ind w:left="426"/>
        <w:jc w:val="both"/>
        <w:rPr>
          <w:sz w:val="28"/>
          <w:szCs w:val="28"/>
        </w:rPr>
      </w:pPr>
    </w:p>
    <w:p w:rsidR="00713101" w:rsidRPr="00705D32" w:rsidRDefault="00713101" w:rsidP="0071310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</w:t>
      </w:r>
      <w:r w:rsidR="00705D32">
        <w:rPr>
          <w:sz w:val="28"/>
          <w:szCs w:val="28"/>
        </w:rPr>
        <w:t>А.Г.Кукушкина</w:t>
      </w:r>
    </w:p>
    <w:p w:rsidR="00B0616F" w:rsidRDefault="00B0616F"/>
    <w:sectPr w:rsidR="00B0616F" w:rsidSect="00B0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78D7"/>
    <w:multiLevelType w:val="hybridMultilevel"/>
    <w:tmpl w:val="0E1CA6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101"/>
    <w:rsid w:val="00021881"/>
    <w:rsid w:val="00077E90"/>
    <w:rsid w:val="001A0CF4"/>
    <w:rsid w:val="003D5FD6"/>
    <w:rsid w:val="005D6A9A"/>
    <w:rsid w:val="006F3712"/>
    <w:rsid w:val="00705D32"/>
    <w:rsid w:val="00713101"/>
    <w:rsid w:val="009D5A91"/>
    <w:rsid w:val="00AE46E2"/>
    <w:rsid w:val="00B0616F"/>
    <w:rsid w:val="00B3103F"/>
    <w:rsid w:val="00C376D9"/>
    <w:rsid w:val="00C97DF0"/>
    <w:rsid w:val="00E4653F"/>
    <w:rsid w:val="00F9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1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9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D5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3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2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1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10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4" Type="http://schemas.openxmlformats.org/officeDocument/2006/relationships/hyperlink" Target="consultantplus://offline/ref=150FB95207D3E621A716AF52D67B8D84CA2BD6E65BABC4BA37402CA25CC880E327A231035A67A6A061B73B1CF35B34EDE47B8331D9s6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2021-12-22T11:14:00Z</dcterms:created>
  <dcterms:modified xsi:type="dcterms:W3CDTF">2022-02-14T07:25:00Z</dcterms:modified>
</cp:coreProperties>
</file>